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22" w:rsidRDefault="00344024">
      <w:pPr>
        <w:spacing w:line="276" w:lineRule="auto"/>
        <w:jc w:val="center"/>
        <w:rPr>
          <w:b/>
          <w:sz w:val="26"/>
        </w:rPr>
      </w:pPr>
      <w:r>
        <w:rPr>
          <w:b/>
          <w:sz w:val="26"/>
        </w:rPr>
        <w:t xml:space="preserve">  </w:t>
      </w:r>
      <w:r w:rsidR="00376074">
        <w:rPr>
          <w:b/>
          <w:sz w:val="26"/>
        </w:rPr>
        <w:t>Анализ</w:t>
      </w:r>
    </w:p>
    <w:p w:rsidR="00F975AE" w:rsidRDefault="00376074">
      <w:pPr>
        <w:spacing w:line="276" w:lineRule="auto"/>
        <w:jc w:val="center"/>
        <w:rPr>
          <w:b/>
          <w:sz w:val="26"/>
        </w:rPr>
      </w:pPr>
      <w:r>
        <w:rPr>
          <w:b/>
          <w:sz w:val="26"/>
        </w:rPr>
        <w:t>рассмотрения поступивших письменных и устных обращений граждан</w:t>
      </w:r>
    </w:p>
    <w:p w:rsidR="00772F22" w:rsidRDefault="00486B63">
      <w:pPr>
        <w:spacing w:line="276" w:lineRule="auto"/>
        <w:jc w:val="center"/>
        <w:rPr>
          <w:b/>
          <w:sz w:val="26"/>
        </w:rPr>
      </w:pPr>
      <w:r>
        <w:rPr>
          <w:b/>
          <w:sz w:val="26"/>
        </w:rPr>
        <w:t xml:space="preserve">за </w:t>
      </w:r>
      <w:r w:rsidR="00EB2E16">
        <w:rPr>
          <w:b/>
          <w:sz w:val="26"/>
        </w:rPr>
        <w:t>202</w:t>
      </w:r>
      <w:r w:rsidR="00AC5860">
        <w:rPr>
          <w:b/>
          <w:sz w:val="26"/>
        </w:rPr>
        <w:t>5</w:t>
      </w:r>
      <w:r w:rsidR="00593A29">
        <w:rPr>
          <w:b/>
          <w:sz w:val="26"/>
        </w:rPr>
        <w:t xml:space="preserve"> </w:t>
      </w:r>
      <w:r w:rsidR="00840614">
        <w:rPr>
          <w:b/>
          <w:sz w:val="26"/>
        </w:rPr>
        <w:t>год в</w:t>
      </w:r>
      <w:r w:rsidR="00552AA1">
        <w:rPr>
          <w:b/>
          <w:sz w:val="26"/>
        </w:rPr>
        <w:t xml:space="preserve"> местную </w:t>
      </w:r>
      <w:r w:rsidR="00840614">
        <w:rPr>
          <w:b/>
          <w:sz w:val="26"/>
        </w:rPr>
        <w:t>администрацию</w:t>
      </w:r>
      <w:r w:rsidR="00A21FF8">
        <w:rPr>
          <w:b/>
          <w:sz w:val="26"/>
        </w:rPr>
        <w:t xml:space="preserve"> </w:t>
      </w:r>
      <w:r w:rsidR="00552AA1">
        <w:rPr>
          <w:b/>
          <w:sz w:val="26"/>
        </w:rPr>
        <w:t xml:space="preserve"> сельского поселения Красносельское</w:t>
      </w:r>
    </w:p>
    <w:p w:rsidR="00772F22" w:rsidRDefault="00772F22">
      <w:pPr>
        <w:spacing w:line="276" w:lineRule="auto"/>
        <w:jc w:val="center"/>
        <w:rPr>
          <w:i/>
        </w:rPr>
      </w:pPr>
    </w:p>
    <w:p w:rsidR="00772F22" w:rsidRPr="00D0264B" w:rsidRDefault="00F975AE" w:rsidP="00D0264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6"/>
        </w:rPr>
      </w:pPr>
      <w:r w:rsidRPr="00D0264B">
        <w:rPr>
          <w:rFonts w:ascii="Times New Roman" w:hAnsi="Times New Roman"/>
          <w:sz w:val="26"/>
        </w:rPr>
        <w:t xml:space="preserve">Обращения граждан </w:t>
      </w:r>
      <w:r w:rsidR="00376074" w:rsidRPr="00D0264B">
        <w:rPr>
          <w:rFonts w:ascii="Times New Roman" w:hAnsi="Times New Roman"/>
          <w:sz w:val="26"/>
        </w:rPr>
        <w:t>рассматриваются в установленном порядке всесторонне и своевременно, в соответствии с тре</w:t>
      </w:r>
      <w:r w:rsidR="00840614" w:rsidRPr="00D0264B">
        <w:rPr>
          <w:rFonts w:ascii="Times New Roman" w:hAnsi="Times New Roman"/>
          <w:sz w:val="26"/>
        </w:rPr>
        <w:t xml:space="preserve">бованиями </w:t>
      </w:r>
      <w:r w:rsidRPr="00D0264B">
        <w:rPr>
          <w:rFonts w:ascii="Times New Roman" w:hAnsi="Times New Roman"/>
          <w:sz w:val="26"/>
        </w:rPr>
        <w:t>Фе</w:t>
      </w:r>
      <w:r w:rsidR="0061190F" w:rsidRPr="00D0264B">
        <w:rPr>
          <w:rFonts w:ascii="Times New Roman" w:hAnsi="Times New Roman"/>
          <w:sz w:val="26"/>
        </w:rPr>
        <w:t>дерального закона от 02.05.2006</w:t>
      </w:r>
      <w:r w:rsidRPr="00D0264B">
        <w:rPr>
          <w:rFonts w:ascii="Times New Roman" w:hAnsi="Times New Roman"/>
          <w:sz w:val="26"/>
        </w:rPr>
        <w:t xml:space="preserve">г. </w:t>
      </w:r>
      <w:r w:rsidR="0061190F" w:rsidRPr="00D0264B">
        <w:rPr>
          <w:rFonts w:ascii="Times New Roman" w:hAnsi="Times New Roman"/>
          <w:sz w:val="26"/>
        </w:rPr>
        <w:t>№</w:t>
      </w:r>
      <w:r w:rsidR="00376074" w:rsidRPr="00D0264B">
        <w:rPr>
          <w:rFonts w:ascii="Times New Roman" w:hAnsi="Times New Roman"/>
          <w:sz w:val="26"/>
        </w:rPr>
        <w:t>59-ФЗ «О порядке рассмотр</w:t>
      </w:r>
      <w:r w:rsidRPr="00D0264B">
        <w:rPr>
          <w:rFonts w:ascii="Times New Roman" w:hAnsi="Times New Roman"/>
          <w:sz w:val="26"/>
        </w:rPr>
        <w:t>ения обращений граждан Российской Федерации».</w:t>
      </w:r>
    </w:p>
    <w:p w:rsidR="00772F22" w:rsidRPr="00D0264B" w:rsidRDefault="00625A63" w:rsidP="00D0264B">
      <w:pPr>
        <w:pStyle w:val="ab"/>
        <w:shd w:val="clear" w:color="auto" w:fill="FFFFFF"/>
        <w:spacing w:line="276" w:lineRule="auto"/>
        <w:ind w:firstLine="720"/>
        <w:jc w:val="both"/>
        <w:rPr>
          <w:sz w:val="26"/>
        </w:rPr>
      </w:pPr>
      <w:r w:rsidRPr="00D0264B">
        <w:rPr>
          <w:color w:val="000000"/>
          <w:sz w:val="26"/>
        </w:rPr>
        <w:t>З</w:t>
      </w:r>
      <w:r w:rsidR="00F975AE" w:rsidRPr="00D0264B">
        <w:rPr>
          <w:color w:val="000000"/>
          <w:sz w:val="26"/>
        </w:rPr>
        <w:t xml:space="preserve">а </w:t>
      </w:r>
      <w:r w:rsidR="00EB2E16" w:rsidRPr="00D0264B">
        <w:rPr>
          <w:color w:val="000000"/>
          <w:sz w:val="26"/>
        </w:rPr>
        <w:t>202</w:t>
      </w:r>
      <w:r w:rsidR="00AC5860" w:rsidRPr="00D0264B">
        <w:rPr>
          <w:color w:val="000000"/>
          <w:sz w:val="26"/>
        </w:rPr>
        <w:t>5</w:t>
      </w:r>
      <w:r w:rsidR="00593A29" w:rsidRPr="00D0264B">
        <w:rPr>
          <w:color w:val="000000"/>
          <w:sz w:val="26"/>
        </w:rPr>
        <w:t xml:space="preserve"> </w:t>
      </w:r>
      <w:r w:rsidR="00376074" w:rsidRPr="00D0264B">
        <w:rPr>
          <w:color w:val="000000"/>
          <w:sz w:val="26"/>
        </w:rPr>
        <w:t>год</w:t>
      </w:r>
      <w:r w:rsidR="00F975AE" w:rsidRPr="00D0264B">
        <w:rPr>
          <w:color w:val="000000"/>
          <w:sz w:val="26"/>
        </w:rPr>
        <w:t xml:space="preserve"> в адрес </w:t>
      </w:r>
      <w:r w:rsidRPr="00D0264B">
        <w:rPr>
          <w:color w:val="000000"/>
          <w:sz w:val="26"/>
        </w:rPr>
        <w:t xml:space="preserve">местной </w:t>
      </w:r>
      <w:r w:rsidR="00376074" w:rsidRPr="00D0264B">
        <w:rPr>
          <w:color w:val="000000"/>
          <w:sz w:val="26"/>
        </w:rPr>
        <w:t>администрации</w:t>
      </w:r>
      <w:r w:rsidR="00593A29" w:rsidRPr="00D0264B">
        <w:rPr>
          <w:color w:val="000000"/>
          <w:sz w:val="26"/>
        </w:rPr>
        <w:t xml:space="preserve"> </w:t>
      </w:r>
      <w:r w:rsidR="00376074" w:rsidRPr="00D0264B">
        <w:rPr>
          <w:color w:val="000000"/>
          <w:sz w:val="26"/>
        </w:rPr>
        <w:t>сельского поселения</w:t>
      </w:r>
      <w:r w:rsidRPr="00D0264B">
        <w:rPr>
          <w:color w:val="000000"/>
          <w:sz w:val="26"/>
        </w:rPr>
        <w:t xml:space="preserve"> Красносельское</w:t>
      </w:r>
      <w:r w:rsidR="00376074" w:rsidRPr="00D0264B">
        <w:rPr>
          <w:color w:val="000000"/>
          <w:sz w:val="26"/>
        </w:rPr>
        <w:t xml:space="preserve"> всего </w:t>
      </w:r>
      <w:r w:rsidR="00486B63" w:rsidRPr="00D0264B">
        <w:rPr>
          <w:color w:val="000000"/>
          <w:sz w:val="26"/>
        </w:rPr>
        <w:t>поступило</w:t>
      </w:r>
      <w:r w:rsidR="00EB2E16" w:rsidRPr="00D0264B">
        <w:rPr>
          <w:color w:val="000000"/>
          <w:sz w:val="26"/>
        </w:rPr>
        <w:t xml:space="preserve"> </w:t>
      </w:r>
      <w:r w:rsidRPr="00D0264B">
        <w:rPr>
          <w:color w:val="000000"/>
          <w:sz w:val="26"/>
        </w:rPr>
        <w:t>3</w:t>
      </w:r>
      <w:r w:rsidR="00593A29" w:rsidRPr="00D0264B">
        <w:rPr>
          <w:color w:val="000000"/>
          <w:sz w:val="26"/>
        </w:rPr>
        <w:t xml:space="preserve"> </w:t>
      </w:r>
      <w:r w:rsidRPr="00D0264B">
        <w:rPr>
          <w:color w:val="000000"/>
          <w:sz w:val="26"/>
        </w:rPr>
        <w:t xml:space="preserve"> обращения, из них 3</w:t>
      </w:r>
      <w:r w:rsidR="00593A29" w:rsidRPr="00D0264B">
        <w:rPr>
          <w:color w:val="000000"/>
          <w:sz w:val="26"/>
        </w:rPr>
        <w:t xml:space="preserve"> </w:t>
      </w:r>
      <w:r w:rsidR="00376074" w:rsidRPr="00D0264B">
        <w:rPr>
          <w:color w:val="000000"/>
          <w:sz w:val="26"/>
        </w:rPr>
        <w:t>устных</w:t>
      </w:r>
      <w:r w:rsidR="00376074" w:rsidRPr="00D0264B">
        <w:rPr>
          <w:sz w:val="26"/>
        </w:rPr>
        <w:t>, в которых гражд</w:t>
      </w:r>
      <w:r w:rsidRPr="00D0264B">
        <w:rPr>
          <w:sz w:val="26"/>
        </w:rPr>
        <w:t>анами было обозначены</w:t>
      </w:r>
      <w:r w:rsidR="00376074" w:rsidRPr="00D0264B">
        <w:rPr>
          <w:sz w:val="26"/>
        </w:rPr>
        <w:t xml:space="preserve"> волнующи</w:t>
      </w:r>
      <w:r w:rsidRPr="00D0264B">
        <w:rPr>
          <w:sz w:val="26"/>
        </w:rPr>
        <w:t>е их вопросы</w:t>
      </w:r>
      <w:r w:rsidR="00FF61F7">
        <w:rPr>
          <w:sz w:val="26"/>
        </w:rPr>
        <w:t xml:space="preserve"> в сфере благоустройства, водоснабжения, оформления недвижимости.</w:t>
      </w:r>
      <w:r w:rsidR="00376074" w:rsidRPr="00D0264B">
        <w:rPr>
          <w:sz w:val="26"/>
        </w:rPr>
        <w:t xml:space="preserve"> </w:t>
      </w:r>
      <w:r w:rsidR="00FF61F7">
        <w:rPr>
          <w:sz w:val="26"/>
        </w:rPr>
        <w:t xml:space="preserve">На все обращения даны исчерпывающие ответы. </w:t>
      </w:r>
      <w:r w:rsidR="00F975AE" w:rsidRPr="00D0264B">
        <w:rPr>
          <w:sz w:val="26"/>
        </w:rPr>
        <w:t xml:space="preserve">По </w:t>
      </w:r>
      <w:r w:rsidR="00486B63" w:rsidRPr="00D0264B">
        <w:rPr>
          <w:sz w:val="26"/>
        </w:rPr>
        <w:t xml:space="preserve">сравнению с </w:t>
      </w:r>
      <w:r w:rsidR="00EB2E16" w:rsidRPr="00D0264B">
        <w:rPr>
          <w:sz w:val="26"/>
        </w:rPr>
        <w:t>202</w:t>
      </w:r>
      <w:r w:rsidR="005D5D71" w:rsidRPr="00D0264B">
        <w:rPr>
          <w:sz w:val="26"/>
        </w:rPr>
        <w:t>4</w:t>
      </w:r>
      <w:r w:rsidR="002B04CD" w:rsidRPr="00D0264B">
        <w:rPr>
          <w:sz w:val="26"/>
        </w:rPr>
        <w:t xml:space="preserve"> </w:t>
      </w:r>
      <w:r w:rsidR="00376074" w:rsidRPr="00D0264B">
        <w:rPr>
          <w:sz w:val="26"/>
        </w:rPr>
        <w:t xml:space="preserve">годом количество поступивших в адрес </w:t>
      </w:r>
      <w:r w:rsidRPr="00D0264B">
        <w:rPr>
          <w:sz w:val="26"/>
        </w:rPr>
        <w:t xml:space="preserve"> местной </w:t>
      </w:r>
      <w:r w:rsidR="00376074" w:rsidRPr="00D0264B">
        <w:rPr>
          <w:sz w:val="26"/>
        </w:rPr>
        <w:t>администрации сельского поселения</w:t>
      </w:r>
      <w:r w:rsidRPr="00D0264B">
        <w:rPr>
          <w:sz w:val="26"/>
        </w:rPr>
        <w:t xml:space="preserve"> Красносельское </w:t>
      </w:r>
      <w:r w:rsidR="00376074" w:rsidRPr="00D0264B">
        <w:rPr>
          <w:sz w:val="26"/>
        </w:rPr>
        <w:t xml:space="preserve">обращений </w:t>
      </w:r>
      <w:r w:rsidR="00840614" w:rsidRPr="00D0264B">
        <w:rPr>
          <w:sz w:val="26"/>
        </w:rPr>
        <w:t>у</w:t>
      </w:r>
      <w:r w:rsidR="00752414" w:rsidRPr="00D0264B">
        <w:rPr>
          <w:sz w:val="26"/>
        </w:rPr>
        <w:t>меньш</w:t>
      </w:r>
      <w:r w:rsidR="00EB2E16" w:rsidRPr="00D0264B">
        <w:rPr>
          <w:sz w:val="26"/>
        </w:rPr>
        <w:t>илось</w:t>
      </w:r>
      <w:r w:rsidR="002B04CD" w:rsidRPr="00D0264B">
        <w:rPr>
          <w:sz w:val="26"/>
        </w:rPr>
        <w:t xml:space="preserve"> </w:t>
      </w:r>
      <w:r w:rsidRPr="00D0264B">
        <w:rPr>
          <w:sz w:val="26"/>
        </w:rPr>
        <w:t>на 6 обращений</w:t>
      </w:r>
      <w:r w:rsidR="00840614" w:rsidRPr="00D0264B">
        <w:rPr>
          <w:sz w:val="26"/>
        </w:rPr>
        <w:t xml:space="preserve"> (или на </w:t>
      </w:r>
      <w:r w:rsidR="00D0264B" w:rsidRPr="00D0264B">
        <w:rPr>
          <w:sz w:val="26"/>
        </w:rPr>
        <w:t>-33</w:t>
      </w:r>
      <w:r w:rsidR="00376074" w:rsidRPr="00D0264B">
        <w:rPr>
          <w:sz w:val="26"/>
        </w:rPr>
        <w:t xml:space="preserve">%) </w:t>
      </w:r>
      <w:r w:rsidR="00486B63" w:rsidRPr="00D0264B">
        <w:rPr>
          <w:sz w:val="26"/>
        </w:rPr>
        <w:t xml:space="preserve">(за </w:t>
      </w:r>
      <w:r w:rsidR="00EB2E16" w:rsidRPr="00D0264B">
        <w:rPr>
          <w:sz w:val="26"/>
        </w:rPr>
        <w:t>202</w:t>
      </w:r>
      <w:r w:rsidR="00B954A5" w:rsidRPr="00D0264B">
        <w:rPr>
          <w:sz w:val="26"/>
        </w:rPr>
        <w:t>4</w:t>
      </w:r>
      <w:r w:rsidR="00486B63" w:rsidRPr="00D0264B">
        <w:rPr>
          <w:sz w:val="26"/>
        </w:rPr>
        <w:t xml:space="preserve">г. – </w:t>
      </w:r>
      <w:r w:rsidR="00D0264B" w:rsidRPr="00D0264B">
        <w:rPr>
          <w:sz w:val="26"/>
        </w:rPr>
        <w:t>9</w:t>
      </w:r>
      <w:r w:rsidR="00B954A5" w:rsidRPr="00D0264B">
        <w:rPr>
          <w:sz w:val="26"/>
        </w:rPr>
        <w:t xml:space="preserve"> </w:t>
      </w:r>
      <w:r w:rsidR="00376074" w:rsidRPr="00D0264B">
        <w:rPr>
          <w:sz w:val="26"/>
        </w:rPr>
        <w:t>обращений граждан). Основная масса обращений имеет первичный характер.</w:t>
      </w:r>
    </w:p>
    <w:p w:rsidR="00772F22" w:rsidRPr="00D0264B" w:rsidRDefault="00376074" w:rsidP="00D0264B">
      <w:pPr>
        <w:spacing w:line="276" w:lineRule="auto"/>
        <w:ind w:firstLine="540"/>
        <w:jc w:val="both"/>
        <w:rPr>
          <w:sz w:val="26"/>
        </w:rPr>
      </w:pPr>
      <w:r w:rsidRPr="00D0264B">
        <w:rPr>
          <w:sz w:val="26"/>
        </w:rPr>
        <w:t>Из общег</w:t>
      </w:r>
      <w:r w:rsidR="00486B63" w:rsidRPr="00D0264B">
        <w:rPr>
          <w:sz w:val="26"/>
        </w:rPr>
        <w:t xml:space="preserve">о количества поступивших за </w:t>
      </w:r>
      <w:r w:rsidR="00EB2E16" w:rsidRPr="00D0264B">
        <w:rPr>
          <w:sz w:val="26"/>
        </w:rPr>
        <w:t>202</w:t>
      </w:r>
      <w:r w:rsidR="00B954A5" w:rsidRPr="00D0264B">
        <w:rPr>
          <w:sz w:val="26"/>
        </w:rPr>
        <w:t>5</w:t>
      </w:r>
      <w:r w:rsidR="002B04CD" w:rsidRPr="00D0264B">
        <w:rPr>
          <w:sz w:val="26"/>
        </w:rPr>
        <w:t xml:space="preserve"> </w:t>
      </w:r>
      <w:r w:rsidR="00F975AE" w:rsidRPr="00D0264B">
        <w:rPr>
          <w:sz w:val="26"/>
        </w:rPr>
        <w:t xml:space="preserve">год в </w:t>
      </w:r>
      <w:r w:rsidR="00D0264B">
        <w:rPr>
          <w:sz w:val="26"/>
        </w:rPr>
        <w:t xml:space="preserve"> местную </w:t>
      </w:r>
      <w:r w:rsidR="00D0264B" w:rsidRPr="00D0264B">
        <w:rPr>
          <w:sz w:val="26"/>
        </w:rPr>
        <w:t>администраци</w:t>
      </w:r>
      <w:r w:rsidR="00D0264B">
        <w:rPr>
          <w:sz w:val="26"/>
        </w:rPr>
        <w:t>ю</w:t>
      </w:r>
      <w:r w:rsidR="00D0264B" w:rsidRPr="00D0264B">
        <w:rPr>
          <w:sz w:val="26"/>
        </w:rPr>
        <w:t xml:space="preserve"> сельского поселения Красносельское</w:t>
      </w:r>
      <w:r w:rsidR="001E2B21">
        <w:rPr>
          <w:sz w:val="26"/>
        </w:rPr>
        <w:t xml:space="preserve"> (дале</w:t>
      </w:r>
      <w:proofErr w:type="gramStart"/>
      <w:r w:rsidR="001E2B21">
        <w:rPr>
          <w:sz w:val="26"/>
        </w:rPr>
        <w:t>е-</w:t>
      </w:r>
      <w:proofErr w:type="gramEnd"/>
      <w:r w:rsidR="00FF61F7">
        <w:rPr>
          <w:sz w:val="26"/>
        </w:rPr>
        <w:t xml:space="preserve"> </w:t>
      </w:r>
      <w:r w:rsidR="001E2B21">
        <w:rPr>
          <w:sz w:val="26"/>
        </w:rPr>
        <w:t xml:space="preserve">Администрация) </w:t>
      </w:r>
      <w:r w:rsidRPr="00D0264B">
        <w:rPr>
          <w:sz w:val="26"/>
        </w:rPr>
        <w:t>коллективных обращений не поступало.</w:t>
      </w:r>
    </w:p>
    <w:p w:rsidR="00772F22" w:rsidRPr="00D0264B" w:rsidRDefault="00486B63" w:rsidP="00D0264B">
      <w:pPr>
        <w:spacing w:line="276" w:lineRule="auto"/>
        <w:ind w:firstLine="540"/>
        <w:jc w:val="both"/>
        <w:rPr>
          <w:sz w:val="26"/>
        </w:rPr>
      </w:pPr>
      <w:r w:rsidRPr="00D0264B">
        <w:rPr>
          <w:sz w:val="26"/>
        </w:rPr>
        <w:t xml:space="preserve">В </w:t>
      </w:r>
      <w:r w:rsidR="00EB2E16" w:rsidRPr="00D0264B">
        <w:rPr>
          <w:sz w:val="26"/>
        </w:rPr>
        <w:t>202</w:t>
      </w:r>
      <w:r w:rsidR="00B954A5" w:rsidRPr="00D0264B">
        <w:rPr>
          <w:sz w:val="26"/>
        </w:rPr>
        <w:t>4</w:t>
      </w:r>
      <w:r w:rsidR="00376074" w:rsidRPr="00D0264B">
        <w:rPr>
          <w:sz w:val="26"/>
        </w:rPr>
        <w:t xml:space="preserve">году </w:t>
      </w:r>
      <w:r w:rsidR="001E2B21">
        <w:rPr>
          <w:sz w:val="26"/>
        </w:rPr>
        <w:t>коллективные обращения в адрес А</w:t>
      </w:r>
      <w:r w:rsidR="00376074" w:rsidRPr="00D0264B">
        <w:rPr>
          <w:sz w:val="26"/>
        </w:rPr>
        <w:t>дминистрации тоже не поступали</w:t>
      </w:r>
      <w:r w:rsidR="00840614" w:rsidRPr="00D0264B">
        <w:rPr>
          <w:sz w:val="26"/>
        </w:rPr>
        <w:t>.</w:t>
      </w:r>
    </w:p>
    <w:p w:rsidR="00772F22" w:rsidRPr="00D0264B" w:rsidRDefault="00486B63" w:rsidP="00D0264B">
      <w:pPr>
        <w:spacing w:line="276" w:lineRule="auto"/>
        <w:ind w:firstLine="540"/>
        <w:jc w:val="both"/>
        <w:rPr>
          <w:sz w:val="26"/>
        </w:rPr>
      </w:pPr>
      <w:r w:rsidRPr="00D0264B">
        <w:rPr>
          <w:sz w:val="26"/>
        </w:rPr>
        <w:t xml:space="preserve">Из поступивших за </w:t>
      </w:r>
      <w:r w:rsidR="00912E79" w:rsidRPr="00D0264B">
        <w:rPr>
          <w:sz w:val="26"/>
        </w:rPr>
        <w:t>202</w:t>
      </w:r>
      <w:r w:rsidR="00B954A5" w:rsidRPr="00D0264B">
        <w:rPr>
          <w:sz w:val="26"/>
        </w:rPr>
        <w:t>5</w:t>
      </w:r>
      <w:r w:rsidR="002B04CD" w:rsidRPr="00D0264B">
        <w:rPr>
          <w:sz w:val="26"/>
        </w:rPr>
        <w:t xml:space="preserve"> </w:t>
      </w:r>
      <w:r w:rsidR="00840614" w:rsidRPr="00D0264B">
        <w:rPr>
          <w:sz w:val="26"/>
        </w:rPr>
        <w:t>год обращений граждан</w:t>
      </w:r>
      <w:r w:rsidR="00376074" w:rsidRPr="00D0264B">
        <w:rPr>
          <w:sz w:val="26"/>
        </w:rPr>
        <w:t xml:space="preserve">, </w:t>
      </w:r>
      <w:r w:rsidR="00FF61F7">
        <w:rPr>
          <w:sz w:val="26"/>
        </w:rPr>
        <w:t xml:space="preserve"> </w:t>
      </w:r>
      <w:proofErr w:type="gramStart"/>
      <w:r w:rsidR="00376074" w:rsidRPr="00D0264B">
        <w:rPr>
          <w:sz w:val="26"/>
        </w:rPr>
        <w:t>сроки</w:t>
      </w:r>
      <w:proofErr w:type="gramEnd"/>
      <w:r w:rsidR="001E2B21">
        <w:rPr>
          <w:sz w:val="26"/>
        </w:rPr>
        <w:t xml:space="preserve"> </w:t>
      </w:r>
      <w:r w:rsidR="00376074" w:rsidRPr="00D0264B">
        <w:rPr>
          <w:sz w:val="26"/>
        </w:rPr>
        <w:t xml:space="preserve"> р</w:t>
      </w:r>
      <w:r w:rsidR="00F975AE" w:rsidRPr="00D0264B">
        <w:rPr>
          <w:sz w:val="26"/>
        </w:rPr>
        <w:t>ассмотрения которых п</w:t>
      </w:r>
      <w:r w:rsidR="00840614" w:rsidRPr="00D0264B">
        <w:rPr>
          <w:sz w:val="26"/>
        </w:rPr>
        <w:t>ерешли из других кварталов</w:t>
      </w:r>
      <w:r w:rsidR="00FF61F7">
        <w:rPr>
          <w:sz w:val="26"/>
        </w:rPr>
        <w:t>,</w:t>
      </w:r>
      <w:r w:rsidR="00840614" w:rsidRPr="00D0264B">
        <w:rPr>
          <w:sz w:val="26"/>
        </w:rPr>
        <w:t xml:space="preserve"> -0</w:t>
      </w:r>
      <w:r w:rsidR="00376074" w:rsidRPr="00D0264B">
        <w:rPr>
          <w:sz w:val="26"/>
        </w:rPr>
        <w:t>.</w:t>
      </w:r>
      <w:r w:rsidR="001E2B21">
        <w:rPr>
          <w:sz w:val="26"/>
        </w:rPr>
        <w:t xml:space="preserve"> </w:t>
      </w:r>
      <w:r w:rsidR="00376074" w:rsidRPr="00D0264B">
        <w:rPr>
          <w:sz w:val="26"/>
        </w:rPr>
        <w:t>Направлено по компетенции в иные органы</w:t>
      </w:r>
      <w:r w:rsidR="00B954A5" w:rsidRPr="00D0264B">
        <w:rPr>
          <w:sz w:val="26"/>
        </w:rPr>
        <w:t>-</w:t>
      </w:r>
      <w:r w:rsidR="00376074" w:rsidRPr="00D0264B">
        <w:rPr>
          <w:sz w:val="26"/>
        </w:rPr>
        <w:t>0 обращений граждан.</w:t>
      </w:r>
    </w:p>
    <w:p w:rsidR="00772F22" w:rsidRPr="00D0264B" w:rsidRDefault="00376074" w:rsidP="00D0264B">
      <w:pPr>
        <w:widowControl w:val="0"/>
        <w:ind w:firstLine="720"/>
        <w:jc w:val="both"/>
        <w:rPr>
          <w:sz w:val="26"/>
        </w:rPr>
      </w:pPr>
      <w:r w:rsidRPr="00D0264B">
        <w:rPr>
          <w:sz w:val="26"/>
        </w:rPr>
        <w:t>Безусловно</w:t>
      </w:r>
      <w:r w:rsidR="002B04CD" w:rsidRPr="00D0264B">
        <w:rPr>
          <w:sz w:val="26"/>
        </w:rPr>
        <w:t>,</w:t>
      </w:r>
      <w:r w:rsidRPr="00D0264B">
        <w:rPr>
          <w:sz w:val="26"/>
        </w:rPr>
        <w:t xml:space="preserve"> действенным методом р</w:t>
      </w:r>
      <w:r w:rsidR="00F975AE" w:rsidRPr="00D0264B">
        <w:rPr>
          <w:sz w:val="26"/>
        </w:rPr>
        <w:t>аботы с обращениями граждан</w:t>
      </w:r>
      <w:r w:rsidRPr="00D0264B">
        <w:rPr>
          <w:sz w:val="26"/>
        </w:rPr>
        <w:t xml:space="preserve"> является проверка фактов на мес</w:t>
      </w:r>
      <w:r w:rsidR="00096C52" w:rsidRPr="00D0264B">
        <w:rPr>
          <w:sz w:val="26"/>
        </w:rPr>
        <w:t>тах.</w:t>
      </w:r>
    </w:p>
    <w:p w:rsidR="00772F22" w:rsidRPr="00D0264B" w:rsidRDefault="00F975AE" w:rsidP="00D0264B">
      <w:pPr>
        <w:widowControl w:val="0"/>
        <w:ind w:firstLine="720"/>
        <w:jc w:val="both"/>
        <w:rPr>
          <w:sz w:val="26"/>
        </w:rPr>
      </w:pPr>
      <w:r w:rsidRPr="00D0264B">
        <w:rPr>
          <w:sz w:val="26"/>
        </w:rPr>
        <w:t xml:space="preserve">Вопросов в обращениях, требующих комиссионной проверки фактов на месте и принятия по </w:t>
      </w:r>
      <w:r w:rsidR="00376074" w:rsidRPr="00D0264B">
        <w:rPr>
          <w:sz w:val="26"/>
        </w:rPr>
        <w:t>данным вопроса</w:t>
      </w:r>
      <w:r w:rsidRPr="00D0264B">
        <w:rPr>
          <w:sz w:val="26"/>
        </w:rPr>
        <w:t xml:space="preserve">м в обращениях </w:t>
      </w:r>
      <w:r w:rsidR="00912E79" w:rsidRPr="00D0264B">
        <w:rPr>
          <w:sz w:val="26"/>
        </w:rPr>
        <w:t>решений в 202</w:t>
      </w:r>
      <w:r w:rsidR="00AF4910" w:rsidRPr="00D0264B">
        <w:rPr>
          <w:sz w:val="26"/>
        </w:rPr>
        <w:t>5</w:t>
      </w:r>
      <w:r w:rsidR="002B04CD" w:rsidRPr="00D0264B">
        <w:rPr>
          <w:sz w:val="26"/>
        </w:rPr>
        <w:t xml:space="preserve"> </w:t>
      </w:r>
      <w:r w:rsidR="00376074" w:rsidRPr="00D0264B">
        <w:rPr>
          <w:sz w:val="26"/>
        </w:rPr>
        <w:t>г</w:t>
      </w:r>
      <w:r w:rsidR="00912E79" w:rsidRPr="00D0264B">
        <w:rPr>
          <w:sz w:val="26"/>
        </w:rPr>
        <w:t>.</w:t>
      </w:r>
      <w:r w:rsidR="00376074" w:rsidRPr="00D0264B">
        <w:rPr>
          <w:sz w:val="26"/>
        </w:rPr>
        <w:t xml:space="preserve"> - </w:t>
      </w:r>
      <w:r w:rsidRPr="00D0264B">
        <w:rPr>
          <w:sz w:val="26"/>
        </w:rPr>
        <w:t xml:space="preserve">0. </w:t>
      </w:r>
      <w:r w:rsidR="00486B63" w:rsidRPr="00D0264B">
        <w:rPr>
          <w:sz w:val="26"/>
        </w:rPr>
        <w:t xml:space="preserve">В </w:t>
      </w:r>
      <w:r w:rsidR="00912E79" w:rsidRPr="00D0264B">
        <w:rPr>
          <w:sz w:val="26"/>
        </w:rPr>
        <w:t>202</w:t>
      </w:r>
      <w:r w:rsidR="00AF4910" w:rsidRPr="00D0264B">
        <w:rPr>
          <w:sz w:val="26"/>
        </w:rPr>
        <w:t>4</w:t>
      </w:r>
      <w:r w:rsidR="002B04CD" w:rsidRPr="00D0264B">
        <w:rPr>
          <w:sz w:val="26"/>
        </w:rPr>
        <w:t xml:space="preserve"> </w:t>
      </w:r>
      <w:r w:rsidRPr="00D0264B">
        <w:rPr>
          <w:sz w:val="26"/>
        </w:rPr>
        <w:t>г</w:t>
      </w:r>
      <w:r w:rsidR="002B04CD" w:rsidRPr="00D0264B">
        <w:rPr>
          <w:sz w:val="26"/>
        </w:rPr>
        <w:t>оду</w:t>
      </w:r>
      <w:r w:rsidRPr="00D0264B">
        <w:rPr>
          <w:sz w:val="26"/>
        </w:rPr>
        <w:t xml:space="preserve"> вопросов в обращениях, требующих комиссионной проверки фактов на месте и принятия по данным вопросам решений </w:t>
      </w:r>
      <w:r w:rsidR="00376074" w:rsidRPr="00D0264B">
        <w:rPr>
          <w:sz w:val="26"/>
        </w:rPr>
        <w:t xml:space="preserve">тоже </w:t>
      </w:r>
      <w:r w:rsidRPr="00D0264B">
        <w:rPr>
          <w:sz w:val="26"/>
        </w:rPr>
        <w:t>–0.</w:t>
      </w:r>
    </w:p>
    <w:sectPr w:rsidR="00772F22" w:rsidRPr="00D0264B" w:rsidSect="00E979AE">
      <w:pgSz w:w="11906" w:h="16838" w:code="9"/>
      <w:pgMar w:top="1134" w:right="850" w:bottom="1134" w:left="1701" w:header="709" w:footer="709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0747"/>
    <w:multiLevelType w:val="multilevel"/>
    <w:tmpl w:val="8EDE46A2"/>
    <w:lvl w:ilvl="0">
      <w:start w:val="1"/>
      <w:numFmt w:val="decimal"/>
      <w:lvlText w:val="%1."/>
      <w:lvlJc w:val="left"/>
      <w:pPr>
        <w:spacing w:beforeAutospacing="0" w:after="0" w:afterAutospacing="0" w:line="240" w:lineRule="auto"/>
        <w:ind w:left="495" w:hanging="495"/>
      </w:pPr>
    </w:lvl>
    <w:lvl w:ilvl="1">
      <w:start w:val="1"/>
      <w:numFmt w:val="decimal"/>
      <w:lvlText w:val="%1.%2."/>
      <w:lvlJc w:val="left"/>
      <w:pPr>
        <w:spacing w:beforeAutospacing="0" w:after="0" w:afterAutospacing="0" w:line="240" w:lineRule="auto"/>
        <w:ind w:left="2340" w:hanging="720"/>
      </w:pPr>
    </w:lvl>
    <w:lvl w:ilvl="2">
      <w:start w:val="1"/>
      <w:numFmt w:val="decimal"/>
      <w:lvlText w:val="%1.%2.%3."/>
      <w:lvlJc w:val="left"/>
      <w:pPr>
        <w:spacing w:beforeAutospacing="0" w:after="0" w:afterAutospacing="0" w:line="240" w:lineRule="auto"/>
        <w:ind w:left="3960" w:hanging="720"/>
      </w:pPr>
    </w:lvl>
    <w:lvl w:ilvl="3">
      <w:start w:val="1"/>
      <w:numFmt w:val="decimal"/>
      <w:lvlText w:val="%1.%2.%3.%4."/>
      <w:lvlJc w:val="left"/>
      <w:pPr>
        <w:spacing w:beforeAutospacing="0" w:after="0" w:afterAutospacing="0" w:line="240" w:lineRule="auto"/>
        <w:ind w:left="5940" w:hanging="1080"/>
      </w:pPr>
    </w:lvl>
    <w:lvl w:ilvl="4">
      <w:start w:val="1"/>
      <w:numFmt w:val="decimal"/>
      <w:lvlText w:val="%1.%2.%3.%4.%5."/>
      <w:lvlJc w:val="left"/>
      <w:pPr>
        <w:spacing w:beforeAutospacing="0" w:after="0" w:afterAutospacing="0" w:line="240" w:lineRule="auto"/>
        <w:ind w:left="7560" w:hanging="1080"/>
      </w:pPr>
    </w:lvl>
    <w:lvl w:ilvl="5">
      <w:start w:val="1"/>
      <w:numFmt w:val="decimal"/>
      <w:lvlText w:val="%1.%2.%3.%4.%5.%6."/>
      <w:lvlJc w:val="left"/>
      <w:pPr>
        <w:spacing w:beforeAutospacing="0" w:after="0" w:afterAutospacing="0" w:line="240" w:lineRule="auto"/>
        <w:ind w:left="9540" w:hanging="1440"/>
      </w:pPr>
    </w:lvl>
    <w:lvl w:ilvl="6">
      <w:start w:val="1"/>
      <w:numFmt w:val="decimal"/>
      <w:lvlText w:val="%1.%2.%3.%4.%5.%6.%7."/>
      <w:lvlJc w:val="left"/>
      <w:pPr>
        <w:spacing w:beforeAutospacing="0" w:after="0" w:afterAutospacing="0" w:line="240" w:lineRule="auto"/>
        <w:ind w:left="11520" w:hanging="1800"/>
      </w:pPr>
    </w:lvl>
    <w:lvl w:ilvl="7">
      <w:start w:val="1"/>
      <w:numFmt w:val="decimal"/>
      <w:lvlText w:val="%1.%2.%3.%4.%5.%6.%7.%8."/>
      <w:lvlJc w:val="left"/>
      <w:pPr>
        <w:spacing w:beforeAutospacing="0" w:after="0" w:afterAutospacing="0" w:line="240" w:lineRule="auto"/>
        <w:ind w:left="13140" w:hanging="1800"/>
      </w:pPr>
    </w:lvl>
    <w:lvl w:ilvl="8">
      <w:start w:val="1"/>
      <w:numFmt w:val="decimal"/>
      <w:lvlText w:val="%1.%2.%3.%4.%5.%6.%7.%8.%9."/>
      <w:lvlJc w:val="left"/>
      <w:pPr>
        <w:spacing w:beforeAutospacing="0" w:after="0" w:afterAutospacing="0" w:line="240" w:lineRule="auto"/>
        <w:ind w:left="15120" w:hanging="2160"/>
      </w:pPr>
    </w:lvl>
  </w:abstractNum>
  <w:abstractNum w:abstractNumId="1">
    <w:nsid w:val="39814D27"/>
    <w:multiLevelType w:val="multilevel"/>
    <w:tmpl w:val="B706D314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>
    <w:nsid w:val="73920AF8"/>
    <w:multiLevelType w:val="multilevel"/>
    <w:tmpl w:val="2A1A906C"/>
    <w:lvl w:ilvl="0">
      <w:start w:val="1"/>
      <w:numFmt w:val="decimal"/>
      <w:lvlText w:val="%1."/>
      <w:lvlJc w:val="left"/>
      <w:pPr>
        <w:tabs>
          <w:tab w:val="left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772F22"/>
    <w:rsid w:val="000550B6"/>
    <w:rsid w:val="00096C52"/>
    <w:rsid w:val="001453AE"/>
    <w:rsid w:val="001917A4"/>
    <w:rsid w:val="001A3C7B"/>
    <w:rsid w:val="001B72CD"/>
    <w:rsid w:val="001E2B21"/>
    <w:rsid w:val="001F21DE"/>
    <w:rsid w:val="00225B9D"/>
    <w:rsid w:val="002722C0"/>
    <w:rsid w:val="002B04CD"/>
    <w:rsid w:val="002B6C20"/>
    <w:rsid w:val="002F566F"/>
    <w:rsid w:val="00332529"/>
    <w:rsid w:val="00344024"/>
    <w:rsid w:val="00376074"/>
    <w:rsid w:val="00397C60"/>
    <w:rsid w:val="0040285B"/>
    <w:rsid w:val="00486B63"/>
    <w:rsid w:val="004912F4"/>
    <w:rsid w:val="004960C2"/>
    <w:rsid w:val="004B7E36"/>
    <w:rsid w:val="005156C2"/>
    <w:rsid w:val="00550396"/>
    <w:rsid w:val="00552AA1"/>
    <w:rsid w:val="00593A29"/>
    <w:rsid w:val="005D5D71"/>
    <w:rsid w:val="0061190F"/>
    <w:rsid w:val="00625A63"/>
    <w:rsid w:val="0064096F"/>
    <w:rsid w:val="00681F42"/>
    <w:rsid w:val="00752414"/>
    <w:rsid w:val="00772F22"/>
    <w:rsid w:val="00803620"/>
    <w:rsid w:val="008310BF"/>
    <w:rsid w:val="00840614"/>
    <w:rsid w:val="009038FD"/>
    <w:rsid w:val="00912E79"/>
    <w:rsid w:val="00944E3A"/>
    <w:rsid w:val="009732DF"/>
    <w:rsid w:val="009972D5"/>
    <w:rsid w:val="00A06E8E"/>
    <w:rsid w:val="00A21FF8"/>
    <w:rsid w:val="00A42155"/>
    <w:rsid w:val="00A42F00"/>
    <w:rsid w:val="00A80E3E"/>
    <w:rsid w:val="00A826BD"/>
    <w:rsid w:val="00AA538C"/>
    <w:rsid w:val="00AC5860"/>
    <w:rsid w:val="00AF4910"/>
    <w:rsid w:val="00B954A5"/>
    <w:rsid w:val="00BC2F7B"/>
    <w:rsid w:val="00CF2430"/>
    <w:rsid w:val="00D0264B"/>
    <w:rsid w:val="00D534FD"/>
    <w:rsid w:val="00D57E81"/>
    <w:rsid w:val="00DC4386"/>
    <w:rsid w:val="00E32CA1"/>
    <w:rsid w:val="00E66395"/>
    <w:rsid w:val="00E90085"/>
    <w:rsid w:val="00E90273"/>
    <w:rsid w:val="00E979AE"/>
    <w:rsid w:val="00EB2E16"/>
    <w:rsid w:val="00EE4514"/>
    <w:rsid w:val="00F13270"/>
    <w:rsid w:val="00F27336"/>
    <w:rsid w:val="00F44D78"/>
    <w:rsid w:val="00F7219D"/>
    <w:rsid w:val="00F975AE"/>
    <w:rsid w:val="00FF14EB"/>
    <w:rsid w:val="00FF6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F22"/>
    <w:rPr>
      <w:sz w:val="24"/>
    </w:rPr>
  </w:style>
  <w:style w:type="paragraph" w:styleId="1">
    <w:name w:val="heading 1"/>
    <w:basedOn w:val="a"/>
    <w:next w:val="a"/>
    <w:link w:val="10"/>
    <w:qFormat/>
    <w:rsid w:val="00772F2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72F22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rsid w:val="00772F22"/>
    <w:pPr>
      <w:widowControl w:val="0"/>
      <w:ind w:firstLine="720"/>
    </w:pPr>
    <w:rPr>
      <w:rFonts w:ascii="Arial" w:hAnsi="Arial"/>
    </w:rPr>
  </w:style>
  <w:style w:type="paragraph" w:customStyle="1" w:styleId="Default">
    <w:name w:val="Default"/>
    <w:rsid w:val="00772F22"/>
    <w:rPr>
      <w:color w:val="000000"/>
      <w:sz w:val="24"/>
    </w:rPr>
  </w:style>
  <w:style w:type="paragraph" w:styleId="a3">
    <w:name w:val="Balloon Text"/>
    <w:basedOn w:val="a"/>
    <w:link w:val="a4"/>
    <w:rsid w:val="00772F22"/>
    <w:rPr>
      <w:rFonts w:ascii="Tahoma" w:hAnsi="Tahoma"/>
      <w:sz w:val="16"/>
    </w:rPr>
  </w:style>
  <w:style w:type="paragraph" w:styleId="a5">
    <w:name w:val="header"/>
    <w:basedOn w:val="a"/>
    <w:link w:val="a6"/>
    <w:rsid w:val="00772F22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rsid w:val="00772F22"/>
    <w:pPr>
      <w:tabs>
        <w:tab w:val="center" w:pos="4677"/>
        <w:tab w:val="right" w:pos="9355"/>
      </w:tabs>
    </w:pPr>
  </w:style>
  <w:style w:type="paragraph" w:customStyle="1" w:styleId="3">
    <w:name w:val="Основной текст (3)"/>
    <w:basedOn w:val="a"/>
    <w:link w:val="30"/>
    <w:rsid w:val="00772F22"/>
    <w:pPr>
      <w:widowControl w:val="0"/>
      <w:shd w:val="clear" w:color="auto" w:fill="FFFFFF"/>
      <w:spacing w:line="322" w:lineRule="exact"/>
      <w:jc w:val="center"/>
    </w:pPr>
    <w:rPr>
      <w:b/>
      <w:sz w:val="20"/>
    </w:rPr>
  </w:style>
  <w:style w:type="paragraph" w:customStyle="1" w:styleId="2">
    <w:name w:val="Основной текст2"/>
    <w:basedOn w:val="a"/>
    <w:rsid w:val="00772F22"/>
    <w:pPr>
      <w:widowControl w:val="0"/>
      <w:shd w:val="clear" w:color="auto" w:fill="FFFFFF"/>
      <w:spacing w:after="3000"/>
      <w:jc w:val="both"/>
    </w:pPr>
    <w:rPr>
      <w:color w:val="000000"/>
      <w:sz w:val="25"/>
    </w:rPr>
  </w:style>
  <w:style w:type="paragraph" w:styleId="a9">
    <w:name w:val="Title"/>
    <w:basedOn w:val="a"/>
    <w:link w:val="aa"/>
    <w:qFormat/>
    <w:rsid w:val="00772F22"/>
    <w:pPr>
      <w:jc w:val="center"/>
    </w:pPr>
  </w:style>
  <w:style w:type="paragraph" w:styleId="ab">
    <w:name w:val="Normal (Web)"/>
    <w:basedOn w:val="a"/>
    <w:rsid w:val="00772F22"/>
  </w:style>
  <w:style w:type="character" w:customStyle="1" w:styleId="11">
    <w:name w:val="Номер строки1"/>
    <w:basedOn w:val="a0"/>
    <w:semiHidden/>
    <w:rsid w:val="00772F22"/>
  </w:style>
  <w:style w:type="character" w:styleId="ac">
    <w:name w:val="Hyperlink"/>
    <w:rsid w:val="00772F22"/>
    <w:rPr>
      <w:color w:val="0000FF"/>
      <w:u w:val="single"/>
    </w:rPr>
  </w:style>
  <w:style w:type="character" w:customStyle="1" w:styleId="10">
    <w:name w:val="Заголовок 1 Знак"/>
    <w:link w:val="1"/>
    <w:rsid w:val="00772F22"/>
    <w:rPr>
      <w:sz w:val="28"/>
    </w:rPr>
  </w:style>
  <w:style w:type="character" w:customStyle="1" w:styleId="a4">
    <w:name w:val="Текст выноски Знак"/>
    <w:link w:val="a3"/>
    <w:rsid w:val="00772F22"/>
    <w:rPr>
      <w:rFonts w:ascii="Tahoma" w:hAnsi="Tahoma"/>
      <w:sz w:val="16"/>
    </w:rPr>
  </w:style>
  <w:style w:type="character" w:customStyle="1" w:styleId="a6">
    <w:name w:val="Верхний колонтитул Знак"/>
    <w:link w:val="a5"/>
    <w:rsid w:val="00772F22"/>
  </w:style>
  <w:style w:type="character" w:customStyle="1" w:styleId="a8">
    <w:name w:val="Нижний колонтитул Знак"/>
    <w:link w:val="a7"/>
    <w:rsid w:val="00772F22"/>
  </w:style>
  <w:style w:type="character" w:customStyle="1" w:styleId="30">
    <w:name w:val="Основной текст (3)_"/>
    <w:link w:val="3"/>
    <w:rsid w:val="00772F22"/>
    <w:rPr>
      <w:b/>
      <w:sz w:val="20"/>
    </w:rPr>
  </w:style>
  <w:style w:type="character" w:customStyle="1" w:styleId="0pt">
    <w:name w:val="Основной текст + Полужирный;Интервал 0 pt"/>
    <w:rsid w:val="00772F22"/>
    <w:rPr>
      <w:rFonts w:ascii="Times New Roman" w:hAnsi="Times New Roman"/>
      <w:b/>
      <w:color w:val="000000"/>
      <w:sz w:val="25"/>
      <w:u w:val="none"/>
    </w:rPr>
  </w:style>
  <w:style w:type="character" w:customStyle="1" w:styleId="95pt">
    <w:name w:val="Основной текст + 9;5 pt"/>
    <w:rsid w:val="00772F22"/>
    <w:rPr>
      <w:rFonts w:ascii="Times New Roman" w:hAnsi="Times New Roman"/>
      <w:color w:val="000000"/>
      <w:sz w:val="19"/>
      <w:u w:val="none"/>
    </w:rPr>
  </w:style>
  <w:style w:type="character" w:customStyle="1" w:styleId="95pt0pt">
    <w:name w:val="Основной текст + 9;5 pt;Полужирный;Интервал 0 pt"/>
    <w:rsid w:val="00772F22"/>
    <w:rPr>
      <w:rFonts w:ascii="Times New Roman" w:hAnsi="Times New Roman"/>
      <w:b/>
      <w:color w:val="000000"/>
      <w:sz w:val="19"/>
      <w:u w:val="none"/>
    </w:rPr>
  </w:style>
  <w:style w:type="character" w:customStyle="1" w:styleId="6pt0pt">
    <w:name w:val="Основной текст + 6 pt;Интервал 0 pt"/>
    <w:rsid w:val="00772F22"/>
    <w:rPr>
      <w:rFonts w:ascii="Times New Roman" w:hAnsi="Times New Roman"/>
      <w:color w:val="000000"/>
      <w:sz w:val="12"/>
      <w:u w:val="none"/>
    </w:rPr>
  </w:style>
  <w:style w:type="character" w:customStyle="1" w:styleId="aa">
    <w:name w:val="Название Знак"/>
    <w:link w:val="a9"/>
    <w:rsid w:val="00772F22"/>
  </w:style>
  <w:style w:type="character" w:customStyle="1" w:styleId="ConsPlusNormal0">
    <w:name w:val="ConsPlusNormal Знак"/>
    <w:link w:val="ConsPlusNormal"/>
    <w:rsid w:val="00772F22"/>
    <w:rPr>
      <w:rFonts w:ascii="Arial" w:hAnsi="Arial"/>
    </w:rPr>
  </w:style>
  <w:style w:type="character" w:customStyle="1" w:styleId="apple-converted-space">
    <w:name w:val="apple-converted-space"/>
    <w:basedOn w:val="a0"/>
    <w:rsid w:val="00772F22"/>
  </w:style>
  <w:style w:type="character" w:styleId="ad">
    <w:name w:val="page number"/>
    <w:basedOn w:val="a0"/>
    <w:rsid w:val="00772F22"/>
  </w:style>
  <w:style w:type="table" w:styleId="12">
    <w:name w:val="Table Simple 1"/>
    <w:basedOn w:val="a1"/>
    <w:rsid w:val="00772F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772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944E3A"/>
    <w:pPr>
      <w:ind w:left="720"/>
      <w:contextualSpacing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944E3A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F22"/>
    <w:rPr>
      <w:sz w:val="24"/>
    </w:rPr>
  </w:style>
  <w:style w:type="paragraph" w:styleId="1">
    <w:name w:val="heading 1"/>
    <w:basedOn w:val="a"/>
    <w:next w:val="a"/>
    <w:link w:val="10"/>
    <w:qFormat/>
    <w:rsid w:val="00772F2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72F22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rsid w:val="00772F22"/>
    <w:pPr>
      <w:widowControl w:val="0"/>
      <w:ind w:firstLine="720"/>
    </w:pPr>
    <w:rPr>
      <w:rFonts w:ascii="Arial" w:hAnsi="Arial"/>
    </w:rPr>
  </w:style>
  <w:style w:type="paragraph" w:customStyle="1" w:styleId="Default">
    <w:name w:val="Default"/>
    <w:rsid w:val="00772F22"/>
    <w:rPr>
      <w:color w:val="000000"/>
      <w:sz w:val="24"/>
    </w:rPr>
  </w:style>
  <w:style w:type="paragraph" w:styleId="a3">
    <w:name w:val="Balloon Text"/>
    <w:basedOn w:val="a"/>
    <w:link w:val="a4"/>
    <w:rsid w:val="00772F22"/>
    <w:rPr>
      <w:rFonts w:ascii="Tahoma" w:hAnsi="Tahoma"/>
      <w:sz w:val="16"/>
    </w:rPr>
  </w:style>
  <w:style w:type="paragraph" w:styleId="a5">
    <w:name w:val="header"/>
    <w:basedOn w:val="a"/>
    <w:link w:val="a6"/>
    <w:rsid w:val="00772F22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rsid w:val="00772F22"/>
    <w:pPr>
      <w:tabs>
        <w:tab w:val="center" w:pos="4677"/>
        <w:tab w:val="right" w:pos="9355"/>
      </w:tabs>
    </w:pPr>
  </w:style>
  <w:style w:type="paragraph" w:customStyle="1" w:styleId="3">
    <w:name w:val="Основной текст (3)"/>
    <w:basedOn w:val="a"/>
    <w:link w:val="30"/>
    <w:rsid w:val="00772F22"/>
    <w:pPr>
      <w:widowControl w:val="0"/>
      <w:shd w:val="clear" w:color="auto" w:fill="FFFFFF"/>
      <w:spacing w:line="322" w:lineRule="exact"/>
      <w:jc w:val="center"/>
    </w:pPr>
    <w:rPr>
      <w:b/>
      <w:sz w:val="20"/>
    </w:rPr>
  </w:style>
  <w:style w:type="paragraph" w:customStyle="1" w:styleId="2">
    <w:name w:val="Основной текст2"/>
    <w:basedOn w:val="a"/>
    <w:rsid w:val="00772F22"/>
    <w:pPr>
      <w:widowControl w:val="0"/>
      <w:shd w:val="clear" w:color="auto" w:fill="FFFFFF"/>
      <w:spacing w:after="3000"/>
      <w:jc w:val="both"/>
    </w:pPr>
    <w:rPr>
      <w:color w:val="000000"/>
      <w:sz w:val="25"/>
    </w:rPr>
  </w:style>
  <w:style w:type="paragraph" w:styleId="a9">
    <w:name w:val="Title"/>
    <w:basedOn w:val="a"/>
    <w:link w:val="aa"/>
    <w:qFormat/>
    <w:rsid w:val="00772F22"/>
    <w:pPr>
      <w:jc w:val="center"/>
    </w:pPr>
  </w:style>
  <w:style w:type="paragraph" w:styleId="ab">
    <w:name w:val="Normal (Web)"/>
    <w:basedOn w:val="a"/>
    <w:rsid w:val="00772F22"/>
  </w:style>
  <w:style w:type="character" w:customStyle="1" w:styleId="11">
    <w:name w:val="Номер строки1"/>
    <w:basedOn w:val="a0"/>
    <w:semiHidden/>
    <w:rsid w:val="00772F22"/>
  </w:style>
  <w:style w:type="character" w:styleId="ac">
    <w:name w:val="Hyperlink"/>
    <w:rsid w:val="00772F22"/>
    <w:rPr>
      <w:color w:val="0000FF"/>
      <w:u w:val="single"/>
    </w:rPr>
  </w:style>
  <w:style w:type="character" w:customStyle="1" w:styleId="10">
    <w:name w:val="Заголовок 1 Знак"/>
    <w:link w:val="1"/>
    <w:rsid w:val="00772F22"/>
    <w:rPr>
      <w:sz w:val="28"/>
    </w:rPr>
  </w:style>
  <w:style w:type="character" w:customStyle="1" w:styleId="a4">
    <w:name w:val="Текст выноски Знак"/>
    <w:link w:val="a3"/>
    <w:rsid w:val="00772F22"/>
    <w:rPr>
      <w:rFonts w:ascii="Tahoma" w:hAnsi="Tahoma"/>
      <w:sz w:val="16"/>
    </w:rPr>
  </w:style>
  <w:style w:type="character" w:customStyle="1" w:styleId="a6">
    <w:name w:val="Верхний колонтитул Знак"/>
    <w:link w:val="a5"/>
    <w:rsid w:val="00772F22"/>
  </w:style>
  <w:style w:type="character" w:customStyle="1" w:styleId="a8">
    <w:name w:val="Нижний колонтитул Знак"/>
    <w:link w:val="a7"/>
    <w:rsid w:val="00772F22"/>
  </w:style>
  <w:style w:type="character" w:customStyle="1" w:styleId="30">
    <w:name w:val="Основной текст (3)_"/>
    <w:link w:val="3"/>
    <w:rsid w:val="00772F22"/>
    <w:rPr>
      <w:b/>
      <w:sz w:val="20"/>
    </w:rPr>
  </w:style>
  <w:style w:type="character" w:customStyle="1" w:styleId="0pt">
    <w:name w:val="Основной текст + Полужирный;Интервал 0 pt"/>
    <w:rsid w:val="00772F22"/>
    <w:rPr>
      <w:rFonts w:ascii="Times New Roman" w:hAnsi="Times New Roman"/>
      <w:b/>
      <w:color w:val="000000"/>
      <w:sz w:val="25"/>
      <w:u w:val="none"/>
    </w:rPr>
  </w:style>
  <w:style w:type="character" w:customStyle="1" w:styleId="95pt">
    <w:name w:val="Основной текст + 9;5 pt"/>
    <w:rsid w:val="00772F22"/>
    <w:rPr>
      <w:rFonts w:ascii="Times New Roman" w:hAnsi="Times New Roman"/>
      <w:color w:val="000000"/>
      <w:sz w:val="19"/>
      <w:u w:val="none"/>
    </w:rPr>
  </w:style>
  <w:style w:type="character" w:customStyle="1" w:styleId="95pt0pt">
    <w:name w:val="Основной текст + 9;5 pt;Полужирный;Интервал 0 pt"/>
    <w:rsid w:val="00772F22"/>
    <w:rPr>
      <w:rFonts w:ascii="Times New Roman" w:hAnsi="Times New Roman"/>
      <w:b/>
      <w:color w:val="000000"/>
      <w:sz w:val="19"/>
      <w:u w:val="none"/>
    </w:rPr>
  </w:style>
  <w:style w:type="character" w:customStyle="1" w:styleId="6pt0pt">
    <w:name w:val="Основной текст + 6 pt;Интервал 0 pt"/>
    <w:rsid w:val="00772F22"/>
    <w:rPr>
      <w:rFonts w:ascii="Times New Roman" w:hAnsi="Times New Roman"/>
      <w:color w:val="000000"/>
      <w:sz w:val="12"/>
      <w:u w:val="none"/>
    </w:rPr>
  </w:style>
  <w:style w:type="character" w:customStyle="1" w:styleId="aa">
    <w:name w:val="Название Знак"/>
    <w:link w:val="a9"/>
    <w:rsid w:val="00772F22"/>
  </w:style>
  <w:style w:type="character" w:customStyle="1" w:styleId="ConsPlusNormal0">
    <w:name w:val="ConsPlusNormal Знак"/>
    <w:link w:val="ConsPlusNormal"/>
    <w:rsid w:val="00772F22"/>
    <w:rPr>
      <w:rFonts w:ascii="Arial" w:hAnsi="Arial"/>
    </w:rPr>
  </w:style>
  <w:style w:type="character" w:customStyle="1" w:styleId="apple-converted-space">
    <w:name w:val="apple-converted-space"/>
    <w:basedOn w:val="a0"/>
    <w:rsid w:val="00772F22"/>
  </w:style>
  <w:style w:type="character" w:styleId="ad">
    <w:name w:val="page number"/>
    <w:basedOn w:val="a0"/>
    <w:rsid w:val="00772F22"/>
  </w:style>
  <w:style w:type="table" w:styleId="12">
    <w:name w:val="Table Simple 1"/>
    <w:basedOn w:val="a1"/>
    <w:rsid w:val="00772F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772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944E3A"/>
    <w:pPr>
      <w:ind w:left="720"/>
      <w:contextualSpacing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944E3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1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23</cp:revision>
  <cp:lastPrinted>2025-12-16T11:28:00Z</cp:lastPrinted>
  <dcterms:created xsi:type="dcterms:W3CDTF">2023-12-18T09:34:00Z</dcterms:created>
  <dcterms:modified xsi:type="dcterms:W3CDTF">2026-02-09T06:40:00Z</dcterms:modified>
</cp:coreProperties>
</file>