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A39DC" w:rsidRDefault="00FA39DC" w:rsidP="00FA39DC">
      <w:pPr>
        <w:rPr>
          <w:bCs/>
        </w:rPr>
      </w:pPr>
      <w:r>
        <w:rPr>
          <w:noProof/>
          <w:lang w:eastAsia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3031490</wp:posOffset>
            </wp:positionH>
            <wp:positionV relativeFrom="paragraph">
              <wp:posOffset>-185420</wp:posOffset>
            </wp:positionV>
            <wp:extent cx="438150" cy="676275"/>
            <wp:effectExtent l="19050" t="0" r="0" b="0"/>
            <wp:wrapTight wrapText="bothSides">
              <wp:wrapPolygon edited="0">
                <wp:start x="-939" y="0"/>
                <wp:lineTo x="-939" y="21296"/>
                <wp:lineTo x="21600" y="21296"/>
                <wp:lineTo x="21600" y="0"/>
                <wp:lineTo x="-939" y="0"/>
              </wp:wrapPolygon>
            </wp:wrapTight>
            <wp:docPr id="2" name="Рисунок 2" descr="ГЕРБ_ГИБДД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ГЕРБ_ГИБДД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6762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B947C2" w:rsidRDefault="00B947C2" w:rsidP="00B947C2">
      <w:pPr>
        <w:pStyle w:val="a4"/>
        <w:rPr>
          <w:bCs/>
          <w:color w:val="FF0000"/>
        </w:rPr>
      </w:pPr>
    </w:p>
    <w:p w:rsidR="00B947C2" w:rsidRDefault="00B947C2" w:rsidP="00B947C2">
      <w:pPr>
        <w:pStyle w:val="a4"/>
        <w:rPr>
          <w:bCs/>
          <w:color w:val="FF0000"/>
        </w:rPr>
      </w:pPr>
    </w:p>
    <w:p w:rsidR="00B947C2" w:rsidRDefault="00B947C2" w:rsidP="00B947C2">
      <w:pPr>
        <w:spacing w:after="0" w:line="0" w:lineRule="atLeast"/>
        <w:jc w:val="center"/>
        <w:rPr>
          <w:rFonts w:cs="Arial"/>
          <w:b/>
          <w:bCs/>
          <w:sz w:val="16"/>
          <w:szCs w:val="16"/>
        </w:rPr>
      </w:pPr>
      <w:r>
        <w:rPr>
          <w:rFonts w:cs="Arial"/>
          <w:b/>
          <w:sz w:val="16"/>
          <w:szCs w:val="16"/>
        </w:rPr>
        <w:t>МЕСТНАЯ АДМИНИСТРАЦИЯ СЕЛЬСКОГО ПОСЕЛЕНИЯ КРАСНОСЕЛЬСКОЕ</w:t>
      </w:r>
    </w:p>
    <w:p w:rsidR="00B947C2" w:rsidRDefault="00B947C2" w:rsidP="00B947C2">
      <w:pPr>
        <w:spacing w:after="0" w:line="0" w:lineRule="atLeast"/>
        <w:jc w:val="center"/>
        <w:rPr>
          <w:rFonts w:cs="Arial"/>
          <w:b/>
          <w:sz w:val="16"/>
          <w:szCs w:val="16"/>
        </w:rPr>
      </w:pPr>
      <w:r>
        <w:rPr>
          <w:rFonts w:cs="Arial"/>
          <w:b/>
          <w:sz w:val="16"/>
          <w:szCs w:val="16"/>
        </w:rPr>
        <w:t>ПРОХЛАДНЕНСКОГО МУНИЦИПАЛЬНОГО РАЙОНА   КАБАРДИНО-БАЛКАРСКОЙ  РЕСПУБЛИКИ</w:t>
      </w:r>
    </w:p>
    <w:p w:rsidR="00B947C2" w:rsidRDefault="00B947C2" w:rsidP="00B947C2">
      <w:pPr>
        <w:spacing w:after="0" w:line="0" w:lineRule="atLeast"/>
        <w:jc w:val="center"/>
        <w:rPr>
          <w:rFonts w:cs="Arial"/>
          <w:b/>
          <w:sz w:val="16"/>
          <w:szCs w:val="16"/>
        </w:rPr>
      </w:pPr>
    </w:p>
    <w:p w:rsidR="00B947C2" w:rsidRDefault="00B947C2" w:rsidP="00B947C2">
      <w:pPr>
        <w:spacing w:after="0" w:line="0" w:lineRule="atLeast"/>
        <w:jc w:val="center"/>
        <w:rPr>
          <w:rFonts w:cs="Arial"/>
          <w:b/>
          <w:sz w:val="16"/>
          <w:szCs w:val="16"/>
        </w:rPr>
      </w:pPr>
      <w:r>
        <w:rPr>
          <w:rFonts w:cs="Arial"/>
          <w:b/>
          <w:sz w:val="16"/>
          <w:szCs w:val="16"/>
        </w:rPr>
        <w:t>КЪЭБЭРДЕЙ-БАЛЪКЪЭР РЕСБУБЛИКЭМ И ПРОХЛАДНЭ МУНИЦИПАЛЬНЭ</w:t>
      </w:r>
    </w:p>
    <w:p w:rsidR="00B947C2" w:rsidRDefault="00B947C2" w:rsidP="00B947C2">
      <w:pPr>
        <w:spacing w:after="0" w:line="0" w:lineRule="atLeast"/>
        <w:jc w:val="center"/>
        <w:rPr>
          <w:rFonts w:cs="Arial"/>
          <w:b/>
          <w:sz w:val="16"/>
          <w:szCs w:val="16"/>
        </w:rPr>
      </w:pPr>
      <w:r>
        <w:rPr>
          <w:rFonts w:cs="Arial"/>
          <w:b/>
          <w:sz w:val="16"/>
          <w:szCs w:val="16"/>
        </w:rPr>
        <w:t>КУЕЙМ ЩЫЩ  КРАСНОСЕЛЬСКЭ  КЪУАЖЭМ   И Щ</w:t>
      </w:r>
      <w:proofErr w:type="gramStart"/>
      <w:r>
        <w:rPr>
          <w:rFonts w:cs="Arial"/>
          <w:b/>
          <w:sz w:val="16"/>
          <w:szCs w:val="16"/>
        </w:rPr>
        <w:t>I</w:t>
      </w:r>
      <w:proofErr w:type="gramEnd"/>
      <w:r>
        <w:rPr>
          <w:rFonts w:cs="Arial"/>
          <w:b/>
          <w:sz w:val="16"/>
          <w:szCs w:val="16"/>
        </w:rPr>
        <w:t>ЫПIЭ АДМИНИСТРАЦЭ</w:t>
      </w:r>
    </w:p>
    <w:p w:rsidR="00B947C2" w:rsidRDefault="00B947C2" w:rsidP="00B947C2">
      <w:pPr>
        <w:spacing w:after="0" w:line="0" w:lineRule="atLeast"/>
        <w:jc w:val="center"/>
        <w:rPr>
          <w:rFonts w:cs="Arial"/>
          <w:b/>
          <w:sz w:val="16"/>
          <w:szCs w:val="16"/>
        </w:rPr>
      </w:pPr>
    </w:p>
    <w:p w:rsidR="00B947C2" w:rsidRDefault="00B947C2" w:rsidP="00B947C2">
      <w:pPr>
        <w:spacing w:after="0" w:line="0" w:lineRule="atLeast"/>
        <w:jc w:val="center"/>
        <w:rPr>
          <w:rFonts w:cs="Arial"/>
          <w:b/>
          <w:sz w:val="16"/>
          <w:szCs w:val="16"/>
        </w:rPr>
      </w:pPr>
      <w:r>
        <w:rPr>
          <w:rFonts w:cs="Arial"/>
          <w:b/>
          <w:sz w:val="16"/>
          <w:szCs w:val="16"/>
        </w:rPr>
        <w:t>КЪАБАРТЫ-МАЛКАЪАР РЕСПУБЛИКАНЫ ПРОХЛАДНА  МУНИЦИПАЛЬНА</w:t>
      </w:r>
    </w:p>
    <w:p w:rsidR="00B947C2" w:rsidRDefault="00B947C2" w:rsidP="00B947C2">
      <w:pPr>
        <w:spacing w:after="0" w:line="0" w:lineRule="atLeast"/>
        <w:jc w:val="center"/>
        <w:rPr>
          <w:rFonts w:cs="Arial"/>
          <w:b/>
          <w:sz w:val="16"/>
          <w:szCs w:val="16"/>
        </w:rPr>
      </w:pPr>
      <w:r>
        <w:rPr>
          <w:rFonts w:cs="Arial"/>
          <w:b/>
          <w:sz w:val="16"/>
          <w:szCs w:val="16"/>
        </w:rPr>
        <w:t>РАЙОНУНУ КРАСНОСЕЛЬСКОЕ   ЭЛ  ПОСЕЛЕНИЯСЫНЫ ЖЕР-ЖЕРЛИ АДМИНИСТРАЦИЯСЫ</w:t>
      </w:r>
    </w:p>
    <w:p w:rsidR="00B947C2" w:rsidRDefault="00B947C2" w:rsidP="00B947C2">
      <w:pPr>
        <w:spacing w:after="0" w:line="0" w:lineRule="atLeast"/>
        <w:jc w:val="center"/>
        <w:rPr>
          <w:rFonts w:cs="Arial"/>
          <w:b/>
          <w:sz w:val="16"/>
          <w:szCs w:val="16"/>
        </w:rPr>
      </w:pPr>
    </w:p>
    <w:p w:rsidR="00B947C2" w:rsidRDefault="00B947C2" w:rsidP="00B947C2">
      <w:pPr>
        <w:pStyle w:val="a9"/>
        <w:spacing w:line="0" w:lineRule="atLeast"/>
        <w:jc w:val="center"/>
        <w:rPr>
          <w:sz w:val="18"/>
          <w:szCs w:val="18"/>
        </w:rPr>
      </w:pPr>
      <w:r>
        <w:rPr>
          <w:sz w:val="18"/>
          <w:szCs w:val="18"/>
        </w:rPr>
        <w:t xml:space="preserve">361012, КБР, </w:t>
      </w:r>
      <w:proofErr w:type="spellStart"/>
      <w:r>
        <w:rPr>
          <w:sz w:val="18"/>
          <w:szCs w:val="18"/>
        </w:rPr>
        <w:t>Прохладненский</w:t>
      </w:r>
      <w:proofErr w:type="spellEnd"/>
      <w:r>
        <w:rPr>
          <w:sz w:val="18"/>
          <w:szCs w:val="18"/>
        </w:rPr>
        <w:t xml:space="preserve">   район, с. Красносельское, ул. </w:t>
      </w:r>
      <w:proofErr w:type="gramStart"/>
      <w:r>
        <w:rPr>
          <w:sz w:val="18"/>
          <w:szCs w:val="18"/>
        </w:rPr>
        <w:t>Зеленая</w:t>
      </w:r>
      <w:proofErr w:type="gramEnd"/>
      <w:r>
        <w:rPr>
          <w:sz w:val="18"/>
          <w:szCs w:val="18"/>
        </w:rPr>
        <w:t xml:space="preserve"> 9, тел.- факс  8(86631) 92-3-86 ,92-2-42,92-3-72</w:t>
      </w:r>
    </w:p>
    <w:p w:rsidR="00B947C2" w:rsidRDefault="00B947C2" w:rsidP="00B947C2">
      <w:pPr>
        <w:pBdr>
          <w:bottom w:val="single" w:sz="12" w:space="1" w:color="auto"/>
        </w:pBdr>
        <w:jc w:val="center"/>
      </w:pPr>
    </w:p>
    <w:p w:rsidR="00FA39DC" w:rsidRDefault="00FA39DC" w:rsidP="00FA39DC">
      <w:pPr>
        <w:pStyle w:val="a7"/>
        <w:jc w:val="right"/>
        <w:rPr>
          <w:sz w:val="22"/>
          <w:szCs w:val="22"/>
        </w:rPr>
      </w:pPr>
    </w:p>
    <w:p w:rsidR="00FA39DC" w:rsidRPr="00151828" w:rsidRDefault="00B947C2" w:rsidP="00B947C2">
      <w:pPr>
        <w:pStyle w:val="a6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15 мая</w:t>
      </w:r>
      <w:r w:rsidR="00FA39DC">
        <w:rPr>
          <w:rFonts w:ascii="Times New Roman" w:hAnsi="Times New Roman" w:cs="Times New Roman"/>
          <w:sz w:val="24"/>
          <w:szCs w:val="24"/>
        </w:rPr>
        <w:t xml:space="preserve">  </w:t>
      </w:r>
      <w:r w:rsidR="00FA39DC" w:rsidRPr="00151828">
        <w:rPr>
          <w:rFonts w:ascii="Times New Roman" w:hAnsi="Times New Roman" w:cs="Times New Roman"/>
          <w:sz w:val="24"/>
          <w:szCs w:val="24"/>
        </w:rPr>
        <w:t xml:space="preserve">  20</w:t>
      </w:r>
      <w:r w:rsidR="00FA39DC">
        <w:rPr>
          <w:rFonts w:ascii="Times New Roman" w:hAnsi="Times New Roman" w:cs="Times New Roman"/>
          <w:sz w:val="24"/>
          <w:szCs w:val="24"/>
        </w:rPr>
        <w:t>2</w:t>
      </w:r>
      <w:bookmarkStart w:id="0" w:name="_GoBack"/>
      <w:bookmarkEnd w:id="0"/>
      <w:r w:rsidR="00FA39DC">
        <w:rPr>
          <w:rFonts w:ascii="Times New Roman" w:hAnsi="Times New Roman" w:cs="Times New Roman"/>
          <w:sz w:val="24"/>
          <w:szCs w:val="24"/>
        </w:rPr>
        <w:t>6</w:t>
      </w:r>
      <w:r w:rsidR="00FA39DC" w:rsidRPr="00151828">
        <w:rPr>
          <w:rFonts w:ascii="Times New Roman" w:hAnsi="Times New Roman" w:cs="Times New Roman"/>
          <w:sz w:val="24"/>
          <w:szCs w:val="24"/>
        </w:rPr>
        <w:t xml:space="preserve"> г.</w:t>
      </w:r>
      <w:r w:rsidR="00FA39DC" w:rsidRPr="00151828">
        <w:rPr>
          <w:sz w:val="24"/>
          <w:szCs w:val="24"/>
        </w:rPr>
        <w:t xml:space="preserve">                                                                               </w:t>
      </w:r>
      <w:r w:rsidR="00FA39DC">
        <w:rPr>
          <w:sz w:val="24"/>
          <w:szCs w:val="24"/>
        </w:rPr>
        <w:t xml:space="preserve">      </w:t>
      </w:r>
      <w:r>
        <w:rPr>
          <w:sz w:val="24"/>
          <w:szCs w:val="24"/>
        </w:rPr>
        <w:t xml:space="preserve">         </w:t>
      </w:r>
      <w:r w:rsidR="00FA39DC">
        <w:rPr>
          <w:sz w:val="24"/>
          <w:szCs w:val="24"/>
        </w:rPr>
        <w:t xml:space="preserve">  </w:t>
      </w:r>
      <w:r w:rsidR="00FA39DC" w:rsidRPr="00151828">
        <w:rPr>
          <w:rFonts w:ascii="Times New Roman" w:hAnsi="Times New Roman" w:cs="Times New Roman"/>
          <w:sz w:val="24"/>
          <w:szCs w:val="24"/>
        </w:rPr>
        <w:t>ПОСТАНОВЛЕНИЕ  №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 56</w:t>
      </w:r>
      <w:r w:rsidR="00FA39DC" w:rsidRPr="00151828">
        <w:rPr>
          <w:rFonts w:ascii="Times New Roman" w:hAnsi="Times New Roman" w:cs="Times New Roman"/>
          <w:sz w:val="24"/>
          <w:szCs w:val="24"/>
          <w:u w:val="single"/>
        </w:rPr>
        <w:t>_</w:t>
      </w:r>
      <w:r w:rsidR="00FA39DC" w:rsidRPr="00151828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</w:t>
      </w:r>
    </w:p>
    <w:p w:rsidR="00FA39DC" w:rsidRPr="00151828" w:rsidRDefault="00FA39DC" w:rsidP="00FA39DC">
      <w:pPr>
        <w:pStyle w:val="a6"/>
        <w:jc w:val="right"/>
        <w:rPr>
          <w:rFonts w:ascii="Times New Roman" w:hAnsi="Times New Roman" w:cs="Times New Roman"/>
          <w:sz w:val="24"/>
          <w:szCs w:val="24"/>
        </w:rPr>
      </w:pPr>
      <w:r w:rsidRPr="00151828">
        <w:rPr>
          <w:rFonts w:ascii="Times New Roman" w:hAnsi="Times New Roman" w:cs="Times New Roman"/>
          <w:sz w:val="24"/>
          <w:szCs w:val="24"/>
        </w:rPr>
        <w:t xml:space="preserve">                 УНАФЭ   №___</w:t>
      </w:r>
    </w:p>
    <w:p w:rsidR="00FA39DC" w:rsidRPr="00151828" w:rsidRDefault="00FA39DC" w:rsidP="00FA39DC">
      <w:pPr>
        <w:pStyle w:val="a6"/>
        <w:jc w:val="right"/>
        <w:rPr>
          <w:rFonts w:ascii="Times New Roman" w:hAnsi="Times New Roman" w:cs="Times New Roman"/>
        </w:rPr>
      </w:pPr>
      <w:r w:rsidRPr="00151828">
        <w:rPr>
          <w:rFonts w:ascii="Times New Roman" w:hAnsi="Times New Roman" w:cs="Times New Roman"/>
          <w:sz w:val="24"/>
          <w:szCs w:val="24"/>
        </w:rPr>
        <w:t>БЕГИМИ   №___</w:t>
      </w:r>
    </w:p>
    <w:p w:rsidR="00FA39DC" w:rsidRDefault="00FA39DC" w:rsidP="00FA39DC">
      <w:pPr>
        <w:autoSpaceDE w:val="0"/>
        <w:autoSpaceDN w:val="0"/>
        <w:adjustRightInd w:val="0"/>
        <w:rPr>
          <w:rFonts w:ascii="Times New Roman" w:hAnsi="Times New Roman" w:cs="Times New Roman"/>
          <w:b/>
          <w:sz w:val="24"/>
          <w:szCs w:val="24"/>
        </w:rPr>
      </w:pPr>
    </w:p>
    <w:p w:rsidR="00FA39DC" w:rsidRPr="001504CE" w:rsidRDefault="00FA39DC" w:rsidP="00B947C2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504CE">
        <w:rPr>
          <w:rFonts w:ascii="Times New Roman" w:hAnsi="Times New Roman" w:cs="Times New Roman"/>
          <w:b/>
          <w:bCs/>
          <w:sz w:val="24"/>
          <w:szCs w:val="24"/>
        </w:rPr>
        <w:t xml:space="preserve">Об утверждении плана мероприятий по оздоровлению муниципальных финансов </w:t>
      </w:r>
      <w:r w:rsidRPr="001504CE">
        <w:rPr>
          <w:rFonts w:ascii="Times New Roman" w:eastAsia="Microsoft Sans Serif" w:hAnsi="Times New Roman" w:cs="Times New Roman"/>
          <w:b/>
          <w:bCs/>
          <w:sz w:val="24"/>
          <w:szCs w:val="24"/>
          <w:lang w:bidi="ru-RU"/>
        </w:rPr>
        <w:t>бюджета сельского поселения</w:t>
      </w:r>
      <w:r w:rsidR="00B947C2">
        <w:rPr>
          <w:rFonts w:ascii="Times New Roman" w:eastAsia="Microsoft Sans Serif" w:hAnsi="Times New Roman" w:cs="Times New Roman"/>
          <w:b/>
          <w:bCs/>
          <w:sz w:val="24"/>
          <w:szCs w:val="24"/>
          <w:lang w:bidi="ru-RU"/>
        </w:rPr>
        <w:t xml:space="preserve"> Красносельское</w:t>
      </w:r>
      <w:r w:rsidRPr="001504CE">
        <w:rPr>
          <w:rFonts w:ascii="Times New Roman" w:eastAsia="Microsoft Sans Serif" w:hAnsi="Times New Roman" w:cs="Times New Roman"/>
          <w:b/>
          <w:bCs/>
          <w:sz w:val="24"/>
          <w:szCs w:val="24"/>
          <w:lang w:bidi="ru-RU"/>
        </w:rPr>
        <w:t xml:space="preserve">  </w:t>
      </w:r>
      <w:proofErr w:type="spellStart"/>
      <w:r w:rsidRPr="001504CE">
        <w:rPr>
          <w:rFonts w:ascii="Times New Roman" w:eastAsia="Microsoft Sans Serif" w:hAnsi="Times New Roman" w:cs="Times New Roman"/>
          <w:b/>
          <w:bCs/>
          <w:sz w:val="24"/>
          <w:szCs w:val="24"/>
          <w:lang w:bidi="ru-RU"/>
        </w:rPr>
        <w:t>Прохладненского</w:t>
      </w:r>
      <w:proofErr w:type="spellEnd"/>
      <w:r w:rsidRPr="001504CE">
        <w:rPr>
          <w:rFonts w:ascii="Times New Roman" w:eastAsia="Microsoft Sans Serif" w:hAnsi="Times New Roman" w:cs="Times New Roman"/>
          <w:b/>
          <w:bCs/>
          <w:sz w:val="24"/>
          <w:szCs w:val="24"/>
          <w:lang w:bidi="ru-RU"/>
        </w:rPr>
        <w:t xml:space="preserve"> муниципального района Кабардино-Балкарской Республики  </w:t>
      </w:r>
      <w:r w:rsidRPr="001504CE">
        <w:rPr>
          <w:rFonts w:ascii="Times New Roman" w:hAnsi="Times New Roman" w:cs="Times New Roman"/>
          <w:b/>
          <w:bCs/>
          <w:sz w:val="24"/>
          <w:szCs w:val="24"/>
        </w:rPr>
        <w:t>на 2026 год</w:t>
      </w:r>
    </w:p>
    <w:p w:rsidR="00FA39DC" w:rsidRPr="001504CE" w:rsidRDefault="00FA39DC" w:rsidP="00FA39DC">
      <w:pPr>
        <w:pStyle w:val="a6"/>
        <w:ind w:left="920"/>
        <w:rPr>
          <w:rFonts w:ascii="Times New Roman" w:hAnsi="Times New Roman" w:cs="Times New Roman"/>
          <w:b/>
          <w:sz w:val="24"/>
          <w:szCs w:val="24"/>
        </w:rPr>
      </w:pPr>
    </w:p>
    <w:p w:rsidR="00FA39DC" w:rsidRPr="001504CE" w:rsidRDefault="00B947C2" w:rsidP="00B947C2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proofErr w:type="gramStart"/>
      <w:r w:rsidR="00FA39DC" w:rsidRPr="001504CE">
        <w:rPr>
          <w:rFonts w:ascii="Times New Roman" w:hAnsi="Times New Roman" w:cs="Times New Roman"/>
          <w:sz w:val="24"/>
          <w:szCs w:val="24"/>
        </w:rPr>
        <w:t xml:space="preserve">Во исполнение Соглашения о мерах по социально-экономическому развитию и оздоровлению муниципальных финансов сельского поселения </w:t>
      </w:r>
      <w:r>
        <w:rPr>
          <w:rFonts w:ascii="Times New Roman" w:hAnsi="Times New Roman" w:cs="Times New Roman"/>
          <w:sz w:val="24"/>
          <w:szCs w:val="24"/>
        </w:rPr>
        <w:t xml:space="preserve"> Красносельское </w:t>
      </w:r>
      <w:r w:rsidR="00FA39DC" w:rsidRPr="001504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A39DC" w:rsidRPr="001504CE">
        <w:rPr>
          <w:rFonts w:ascii="Times New Roman" w:hAnsi="Times New Roman" w:cs="Times New Roman"/>
          <w:sz w:val="24"/>
          <w:szCs w:val="24"/>
        </w:rPr>
        <w:t>Прохладненского</w:t>
      </w:r>
      <w:proofErr w:type="spellEnd"/>
      <w:r w:rsidR="00FA39DC" w:rsidRPr="001504CE">
        <w:rPr>
          <w:rFonts w:ascii="Times New Roman" w:hAnsi="Times New Roman" w:cs="Times New Roman"/>
          <w:sz w:val="24"/>
          <w:szCs w:val="24"/>
        </w:rPr>
        <w:t xml:space="preserve"> муниципального района Кабардино-Балкарской Республики от 16.02.2026г. №1, заключенного с МКУ «Управление финансами местной администрации </w:t>
      </w:r>
      <w:proofErr w:type="spellStart"/>
      <w:r w:rsidR="00FA39DC" w:rsidRPr="001504CE">
        <w:rPr>
          <w:rFonts w:ascii="Times New Roman" w:hAnsi="Times New Roman" w:cs="Times New Roman"/>
          <w:sz w:val="24"/>
          <w:szCs w:val="24"/>
        </w:rPr>
        <w:t>Прохладненского</w:t>
      </w:r>
      <w:proofErr w:type="spellEnd"/>
      <w:r w:rsidR="00FA39DC" w:rsidRPr="001504CE">
        <w:rPr>
          <w:rFonts w:ascii="Times New Roman" w:hAnsi="Times New Roman" w:cs="Times New Roman"/>
          <w:sz w:val="24"/>
          <w:szCs w:val="24"/>
        </w:rPr>
        <w:t xml:space="preserve"> муниципального района Кабардино-Балкарской Республики»  в целях сокращения просроченной кредиторской задолженности местного бюджета сельского поселения </w:t>
      </w:r>
      <w:r>
        <w:rPr>
          <w:rFonts w:ascii="Times New Roman" w:hAnsi="Times New Roman" w:cs="Times New Roman"/>
          <w:sz w:val="24"/>
          <w:szCs w:val="24"/>
        </w:rPr>
        <w:t xml:space="preserve"> Красносельское </w:t>
      </w:r>
      <w:r w:rsidR="00FA39DC" w:rsidRPr="001504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A39DC" w:rsidRPr="001504CE">
        <w:rPr>
          <w:rFonts w:ascii="Times New Roman" w:hAnsi="Times New Roman" w:cs="Times New Roman"/>
          <w:sz w:val="24"/>
          <w:szCs w:val="24"/>
        </w:rPr>
        <w:t>Прохладненского</w:t>
      </w:r>
      <w:proofErr w:type="spellEnd"/>
      <w:r w:rsidR="00FA39DC" w:rsidRPr="001504CE">
        <w:rPr>
          <w:rFonts w:ascii="Times New Roman" w:hAnsi="Times New Roman" w:cs="Times New Roman"/>
          <w:sz w:val="24"/>
          <w:szCs w:val="24"/>
        </w:rPr>
        <w:t xml:space="preserve"> муниципального района, а также предупреждение ее возникновения:</w:t>
      </w:r>
      <w:proofErr w:type="gramEnd"/>
    </w:p>
    <w:p w:rsidR="00FA39DC" w:rsidRPr="001504CE" w:rsidRDefault="00FA39DC" w:rsidP="00B947C2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sz w:val="24"/>
          <w:szCs w:val="24"/>
        </w:rPr>
      </w:pPr>
      <w:r w:rsidRPr="001504CE">
        <w:rPr>
          <w:rFonts w:ascii="Times New Roman" w:hAnsi="Times New Roman" w:cs="Times New Roman"/>
          <w:b/>
          <w:sz w:val="24"/>
          <w:szCs w:val="24"/>
        </w:rPr>
        <w:t>ПОСТАНОВЛЯЮ:</w:t>
      </w:r>
    </w:p>
    <w:p w:rsidR="00FA39DC" w:rsidRPr="001504CE" w:rsidRDefault="00B947C2" w:rsidP="00FA39DC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FA39DC" w:rsidRPr="001504CE">
        <w:rPr>
          <w:rFonts w:ascii="Times New Roman" w:hAnsi="Times New Roman" w:cs="Times New Roman"/>
          <w:sz w:val="24"/>
          <w:szCs w:val="24"/>
        </w:rPr>
        <w:t xml:space="preserve">1. Утвердить План мероприятий по оздоровлению муниципальных финансов бюджета сельского поселения </w:t>
      </w:r>
      <w:r>
        <w:rPr>
          <w:rFonts w:ascii="Times New Roman" w:hAnsi="Times New Roman" w:cs="Times New Roman"/>
          <w:sz w:val="24"/>
          <w:szCs w:val="24"/>
        </w:rPr>
        <w:t>Красносельское</w:t>
      </w:r>
      <w:r w:rsidR="00FA39DC" w:rsidRPr="001504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A39DC" w:rsidRPr="001504CE">
        <w:rPr>
          <w:rFonts w:ascii="Times New Roman" w:hAnsi="Times New Roman" w:cs="Times New Roman"/>
          <w:sz w:val="24"/>
          <w:szCs w:val="24"/>
        </w:rPr>
        <w:t>Прохладненского</w:t>
      </w:r>
      <w:proofErr w:type="spellEnd"/>
      <w:r w:rsidR="00FA39DC" w:rsidRPr="001504CE">
        <w:rPr>
          <w:rFonts w:ascii="Times New Roman" w:hAnsi="Times New Roman" w:cs="Times New Roman"/>
          <w:sz w:val="24"/>
          <w:szCs w:val="24"/>
        </w:rPr>
        <w:t xml:space="preserve"> муниципального района Кабардино-Балкарской Республики  на 2026 год, согласно приложению.</w:t>
      </w:r>
    </w:p>
    <w:p w:rsidR="00FA39DC" w:rsidRPr="00FA39DC" w:rsidRDefault="00FA39DC" w:rsidP="00FA39DC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t>2.</w:t>
      </w:r>
      <w:r w:rsidR="00B947C2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B947C2">
        <w:rPr>
          <w:rFonts w:ascii="Times New Roman" w:hAnsi="Times New Roman" w:cs="Times New Roman"/>
          <w:sz w:val="24"/>
          <w:szCs w:val="24"/>
        </w:rPr>
        <w:t>Разместить</w:t>
      </w:r>
      <w:proofErr w:type="gramEnd"/>
      <w:r w:rsidR="00B947C2">
        <w:rPr>
          <w:rFonts w:ascii="Times New Roman" w:hAnsi="Times New Roman" w:cs="Times New Roman"/>
          <w:sz w:val="24"/>
          <w:szCs w:val="24"/>
        </w:rPr>
        <w:t xml:space="preserve">   настоящее п</w:t>
      </w:r>
      <w:r w:rsidRPr="001504CE">
        <w:rPr>
          <w:rFonts w:ascii="Times New Roman" w:hAnsi="Times New Roman" w:cs="Times New Roman"/>
          <w:sz w:val="24"/>
          <w:szCs w:val="24"/>
        </w:rPr>
        <w:t xml:space="preserve">остановление </w:t>
      </w:r>
      <w:r w:rsidR="00B947C2">
        <w:rPr>
          <w:rFonts w:ascii="Times New Roman" w:hAnsi="Times New Roman" w:cs="Times New Roman"/>
          <w:sz w:val="24"/>
          <w:szCs w:val="24"/>
        </w:rPr>
        <w:t xml:space="preserve">на  странице с.п. Красносельское на официальном  сайте </w:t>
      </w:r>
      <w:proofErr w:type="spellStart"/>
      <w:r w:rsidRPr="001504CE">
        <w:rPr>
          <w:rFonts w:ascii="Times New Roman" w:eastAsia="Times New Roman" w:hAnsi="Times New Roman" w:cs="Times New Roman"/>
          <w:spacing w:val="1"/>
          <w:sz w:val="24"/>
          <w:szCs w:val="24"/>
        </w:rPr>
        <w:t>Прохладненского</w:t>
      </w:r>
      <w:proofErr w:type="spellEnd"/>
      <w:r w:rsidRPr="001504CE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муниципального района Кабардино-Балкарской Республики в информационно-телекоммуникационной сети «Интернет» </w:t>
      </w:r>
      <w:hyperlink r:id="rId5" w:history="1">
        <w:r w:rsidR="00572DFD" w:rsidRPr="000255C1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https</w:t>
        </w:r>
        <w:r w:rsidR="00572DFD" w:rsidRPr="000255C1">
          <w:rPr>
            <w:rStyle w:val="a3"/>
            <w:rFonts w:ascii="Times New Roman" w:hAnsi="Times New Roman" w:cs="Times New Roman"/>
            <w:sz w:val="24"/>
            <w:szCs w:val="24"/>
          </w:rPr>
          <w:t>://</w:t>
        </w:r>
        <w:proofErr w:type="spellStart"/>
        <w:r w:rsidR="00572DFD" w:rsidRPr="000255C1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prohladnenskiy</w:t>
        </w:r>
        <w:proofErr w:type="spellEnd"/>
        <w:r w:rsidR="00572DFD" w:rsidRPr="000255C1">
          <w:rPr>
            <w:rStyle w:val="a3"/>
            <w:rFonts w:ascii="Times New Roman" w:hAnsi="Times New Roman" w:cs="Times New Roman"/>
            <w:sz w:val="24"/>
            <w:szCs w:val="24"/>
          </w:rPr>
          <w:t>.</w:t>
        </w:r>
        <w:proofErr w:type="spellStart"/>
        <w:r w:rsidR="00572DFD" w:rsidRPr="000255C1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kbr</w:t>
        </w:r>
        <w:proofErr w:type="spellEnd"/>
        <w:r w:rsidR="00572DFD" w:rsidRPr="000255C1">
          <w:rPr>
            <w:rStyle w:val="a3"/>
            <w:rFonts w:ascii="Times New Roman" w:hAnsi="Times New Roman" w:cs="Times New Roman"/>
            <w:sz w:val="24"/>
            <w:szCs w:val="24"/>
          </w:rPr>
          <w:t>.</w:t>
        </w:r>
        <w:proofErr w:type="spellStart"/>
        <w:r w:rsidR="00572DFD" w:rsidRPr="000255C1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ru</w:t>
        </w:r>
        <w:proofErr w:type="spellEnd"/>
        <w:r w:rsidR="00572DFD" w:rsidRPr="000255C1">
          <w:rPr>
            <w:rStyle w:val="a3"/>
            <w:rFonts w:ascii="Times New Roman" w:hAnsi="Times New Roman" w:cs="Times New Roman"/>
            <w:sz w:val="24"/>
            <w:szCs w:val="24"/>
          </w:rPr>
          <w:t>/</w:t>
        </w:r>
      </w:hyperlink>
      <w:r w:rsidR="00572DFD">
        <w:t>.</w:t>
      </w:r>
    </w:p>
    <w:p w:rsidR="00FA39DC" w:rsidRPr="001504CE" w:rsidRDefault="00FA39DC" w:rsidP="00FA39DC">
      <w:pPr>
        <w:pStyle w:val="ConsPlusNormal"/>
        <w:jc w:val="both"/>
        <w:rPr>
          <w:sz w:val="24"/>
          <w:szCs w:val="24"/>
        </w:rPr>
      </w:pPr>
      <w:r w:rsidRPr="001504CE">
        <w:rPr>
          <w:sz w:val="24"/>
          <w:szCs w:val="24"/>
        </w:rPr>
        <w:t xml:space="preserve">3. </w:t>
      </w:r>
      <w:proofErr w:type="gramStart"/>
      <w:r w:rsidRPr="001504CE">
        <w:rPr>
          <w:sz w:val="24"/>
          <w:szCs w:val="24"/>
        </w:rPr>
        <w:t>Контроль за</w:t>
      </w:r>
      <w:proofErr w:type="gramEnd"/>
      <w:r w:rsidRPr="001504CE">
        <w:rPr>
          <w:sz w:val="24"/>
          <w:szCs w:val="24"/>
        </w:rPr>
        <w:t xml:space="preserve"> исполнением настоящего постановления оставляю за собой.</w:t>
      </w:r>
    </w:p>
    <w:p w:rsidR="00FA39DC" w:rsidRPr="001504CE" w:rsidRDefault="00FA39DC" w:rsidP="00FA39DC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  <w:r w:rsidRPr="001504CE">
        <w:rPr>
          <w:rFonts w:ascii="Times New Roman" w:hAnsi="Times New Roman" w:cs="Times New Roman"/>
          <w:sz w:val="24"/>
          <w:szCs w:val="24"/>
        </w:rPr>
        <w:t>4. Настоящее постановление вступает в силу с момента его подписания и распространяется на правоотношения с 01.01.2026г.</w:t>
      </w:r>
    </w:p>
    <w:p w:rsidR="00FA39DC" w:rsidRPr="001504CE" w:rsidRDefault="00FA39DC" w:rsidP="00FA39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A39DC" w:rsidRDefault="00FA39DC" w:rsidP="00FA39D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A39DC" w:rsidRPr="00FA39DC" w:rsidRDefault="00572DFD" w:rsidP="00FA39D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Глава</w:t>
      </w:r>
      <w:r w:rsidR="00FA39DC" w:rsidRPr="00FA39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местной администрации </w:t>
      </w:r>
    </w:p>
    <w:p w:rsidR="00FA39DC" w:rsidRPr="00FA39DC" w:rsidRDefault="00FA39DC" w:rsidP="00FA39D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39DC">
        <w:rPr>
          <w:rFonts w:ascii="Times New Roman" w:eastAsia="Times New Roman" w:hAnsi="Times New Roman" w:cs="Times New Roman"/>
          <w:sz w:val="24"/>
          <w:szCs w:val="24"/>
          <w:lang w:eastAsia="ru-RU"/>
        </w:rPr>
        <w:t>с.п.</w:t>
      </w:r>
      <w:r w:rsidR="00572D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Красносельское </w:t>
      </w:r>
      <w:r w:rsidRPr="00FA39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FA39DC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Прохладненского</w:t>
      </w:r>
      <w:proofErr w:type="spellEnd"/>
      <w:r w:rsidRPr="00FA39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847432" w:rsidRDefault="00FA39DC" w:rsidP="00FA39DC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39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муниципального района  КБР                                          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</w:t>
      </w:r>
      <w:r w:rsidRPr="00FA39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</w:t>
      </w:r>
      <w:r w:rsidR="00572DFD">
        <w:rPr>
          <w:rFonts w:ascii="Times New Roman" w:eastAsia="Times New Roman" w:hAnsi="Times New Roman" w:cs="Times New Roman"/>
          <w:sz w:val="24"/>
          <w:szCs w:val="24"/>
          <w:lang w:eastAsia="ru-RU"/>
        </w:rPr>
        <w:t>А.А. Плотников</w:t>
      </w:r>
    </w:p>
    <w:p w:rsidR="00805C26" w:rsidRDefault="00805C26" w:rsidP="00FA39DC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05C26" w:rsidRDefault="00805C26" w:rsidP="00FA39DC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Layout w:type="fixed"/>
        <w:tblCellMar>
          <w:left w:w="30" w:type="dxa"/>
          <w:right w:w="30" w:type="dxa"/>
        </w:tblCellMar>
        <w:tblLook w:val="0000"/>
      </w:tblPr>
      <w:tblGrid>
        <w:gridCol w:w="504"/>
        <w:gridCol w:w="2326"/>
        <w:gridCol w:w="2503"/>
        <w:gridCol w:w="1241"/>
        <w:gridCol w:w="844"/>
        <w:gridCol w:w="1944"/>
        <w:gridCol w:w="555"/>
      </w:tblGrid>
      <w:tr w:rsidR="00805C26" w:rsidRPr="00805C26">
        <w:tblPrEx>
          <w:tblCellMar>
            <w:top w:w="0" w:type="dxa"/>
            <w:bottom w:w="0" w:type="dxa"/>
          </w:tblCellMar>
        </w:tblPrEx>
        <w:trPr>
          <w:trHeight w:val="127"/>
        </w:trPr>
        <w:tc>
          <w:tcPr>
            <w:tcW w:w="5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:rsidR="00805C26" w:rsidRPr="00805C26" w:rsidRDefault="00805C26" w:rsidP="00805C2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3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05C26" w:rsidRPr="00805C26" w:rsidRDefault="00805C26" w:rsidP="00805C2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5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05C26" w:rsidRPr="00805C26" w:rsidRDefault="00805C26" w:rsidP="00805C2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2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05C26" w:rsidRPr="00805C26" w:rsidRDefault="00805C26" w:rsidP="00805C2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8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05C26" w:rsidRPr="00805C26" w:rsidRDefault="00805C26" w:rsidP="00805C2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9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05C26" w:rsidRPr="00805C26" w:rsidRDefault="00805C26" w:rsidP="00805C2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555" w:type="dxa"/>
            <w:tcBorders>
              <w:top w:val="single" w:sz="2" w:space="0" w:color="000000"/>
              <w:left w:val="single" w:sz="2" w:space="0" w:color="000000"/>
              <w:bottom w:val="nil"/>
              <w:right w:val="nil"/>
            </w:tcBorders>
          </w:tcPr>
          <w:p w:rsidR="00805C26" w:rsidRPr="00805C26" w:rsidRDefault="00805C26" w:rsidP="00805C2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05C2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Утвержден</w:t>
            </w:r>
          </w:p>
          <w:p w:rsidR="00805C26" w:rsidRPr="00805C26" w:rsidRDefault="00805C26" w:rsidP="00805C2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05C2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постановлением местной администрации</w:t>
            </w:r>
          </w:p>
          <w:p w:rsidR="00805C26" w:rsidRPr="00805C26" w:rsidRDefault="00805C26" w:rsidP="00805C2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05C2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сельского поселения </w:t>
            </w:r>
            <w:proofErr w:type="gramStart"/>
            <w:r w:rsidRPr="00805C2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Ново-Полтавское</w:t>
            </w:r>
            <w:proofErr w:type="gramEnd"/>
            <w:r w:rsidRPr="00805C2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05C2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Прохладненского</w:t>
            </w:r>
            <w:proofErr w:type="spellEnd"/>
            <w:r w:rsidRPr="00805C2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муниципального </w:t>
            </w:r>
          </w:p>
          <w:p w:rsidR="00805C26" w:rsidRPr="00805C26" w:rsidRDefault="00805C26" w:rsidP="00805C2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05C2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района КБР</w:t>
            </w:r>
          </w:p>
          <w:p w:rsidR="00805C26" w:rsidRPr="00805C26" w:rsidRDefault="00805C26" w:rsidP="00805C2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05C2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от 28 апреля  2026 г. N23 </w:t>
            </w:r>
          </w:p>
        </w:tc>
      </w:tr>
      <w:tr w:rsidR="00805C26" w:rsidRPr="00805C26">
        <w:tblPrEx>
          <w:tblCellMar>
            <w:top w:w="0" w:type="dxa"/>
            <w:bottom w:w="0" w:type="dxa"/>
          </w:tblCellMar>
        </w:tblPrEx>
        <w:trPr>
          <w:trHeight w:val="127"/>
        </w:trPr>
        <w:tc>
          <w:tcPr>
            <w:tcW w:w="5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:rsidR="00805C26" w:rsidRPr="00805C26" w:rsidRDefault="00805C26" w:rsidP="00805C2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3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05C26" w:rsidRPr="00805C26" w:rsidRDefault="00805C26" w:rsidP="00805C2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5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05C26" w:rsidRPr="00805C26" w:rsidRDefault="00805C26" w:rsidP="00805C2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2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05C26" w:rsidRPr="00805C26" w:rsidRDefault="00805C26" w:rsidP="00805C2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8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05C26" w:rsidRPr="00805C26" w:rsidRDefault="00805C26" w:rsidP="00805C2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9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05C26" w:rsidRPr="00805C26" w:rsidRDefault="00805C26" w:rsidP="00805C2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555" w:type="dxa"/>
            <w:tcBorders>
              <w:top w:val="nil"/>
              <w:left w:val="single" w:sz="2" w:space="0" w:color="000000"/>
              <w:bottom w:val="nil"/>
              <w:right w:val="nil"/>
            </w:tcBorders>
          </w:tcPr>
          <w:p w:rsidR="00805C26" w:rsidRPr="00805C26" w:rsidRDefault="00805C26" w:rsidP="00805C2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805C26" w:rsidRPr="00805C26">
        <w:tblPrEx>
          <w:tblCellMar>
            <w:top w:w="0" w:type="dxa"/>
            <w:bottom w:w="0" w:type="dxa"/>
          </w:tblCellMar>
        </w:tblPrEx>
        <w:trPr>
          <w:trHeight w:val="127"/>
        </w:trPr>
        <w:tc>
          <w:tcPr>
            <w:tcW w:w="5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:rsidR="00805C26" w:rsidRPr="00805C26" w:rsidRDefault="00805C26" w:rsidP="00805C2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3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05C26" w:rsidRPr="00805C26" w:rsidRDefault="00805C26" w:rsidP="00805C2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5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05C26" w:rsidRPr="00805C26" w:rsidRDefault="00805C26" w:rsidP="00805C2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2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05C26" w:rsidRPr="00805C26" w:rsidRDefault="00805C26" w:rsidP="00805C2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8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05C26" w:rsidRPr="00805C26" w:rsidRDefault="00805C26" w:rsidP="00805C2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9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05C26" w:rsidRPr="00805C26" w:rsidRDefault="00805C26" w:rsidP="00805C2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555" w:type="dxa"/>
            <w:tcBorders>
              <w:top w:val="nil"/>
              <w:left w:val="single" w:sz="2" w:space="0" w:color="000000"/>
              <w:bottom w:val="nil"/>
              <w:right w:val="nil"/>
            </w:tcBorders>
          </w:tcPr>
          <w:p w:rsidR="00805C26" w:rsidRPr="00805C26" w:rsidRDefault="00805C26" w:rsidP="00805C2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805C26" w:rsidRPr="00805C26">
        <w:tblPrEx>
          <w:tblCellMar>
            <w:top w:w="0" w:type="dxa"/>
            <w:bottom w:w="0" w:type="dxa"/>
          </w:tblCellMar>
        </w:tblPrEx>
        <w:trPr>
          <w:trHeight w:val="127"/>
        </w:trPr>
        <w:tc>
          <w:tcPr>
            <w:tcW w:w="5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:rsidR="00805C26" w:rsidRPr="00805C26" w:rsidRDefault="00805C26" w:rsidP="00805C2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3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05C26" w:rsidRPr="00805C26" w:rsidRDefault="00805C26" w:rsidP="00805C2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5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05C26" w:rsidRPr="00805C26" w:rsidRDefault="00805C26" w:rsidP="00805C2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2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05C26" w:rsidRPr="00805C26" w:rsidRDefault="00805C26" w:rsidP="00805C2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8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05C26" w:rsidRPr="00805C26" w:rsidRDefault="00805C26" w:rsidP="00805C2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9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05C26" w:rsidRPr="00805C26" w:rsidRDefault="00805C26" w:rsidP="00805C2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555" w:type="dxa"/>
            <w:tcBorders>
              <w:top w:val="nil"/>
              <w:left w:val="single" w:sz="2" w:space="0" w:color="000000"/>
              <w:bottom w:val="nil"/>
              <w:right w:val="nil"/>
            </w:tcBorders>
          </w:tcPr>
          <w:p w:rsidR="00805C26" w:rsidRPr="00805C26" w:rsidRDefault="00805C26" w:rsidP="00805C2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805C26" w:rsidRPr="00805C26">
        <w:tblPrEx>
          <w:tblCellMar>
            <w:top w:w="0" w:type="dxa"/>
            <w:bottom w:w="0" w:type="dxa"/>
          </w:tblCellMar>
        </w:tblPrEx>
        <w:trPr>
          <w:trHeight w:val="127"/>
        </w:trPr>
        <w:tc>
          <w:tcPr>
            <w:tcW w:w="5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:rsidR="00805C26" w:rsidRPr="00805C26" w:rsidRDefault="00805C26" w:rsidP="00805C2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3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05C26" w:rsidRPr="00805C26" w:rsidRDefault="00805C26" w:rsidP="00805C2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5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05C26" w:rsidRPr="00805C26" w:rsidRDefault="00805C26" w:rsidP="00805C2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2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05C26" w:rsidRPr="00805C26" w:rsidRDefault="00805C26" w:rsidP="00805C2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8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05C26" w:rsidRPr="00805C26" w:rsidRDefault="00805C26" w:rsidP="00805C2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9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05C26" w:rsidRPr="00805C26" w:rsidRDefault="00805C26" w:rsidP="00805C2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555" w:type="dxa"/>
            <w:tcBorders>
              <w:top w:val="nil"/>
              <w:left w:val="single" w:sz="2" w:space="0" w:color="000000"/>
              <w:bottom w:val="nil"/>
              <w:right w:val="nil"/>
            </w:tcBorders>
          </w:tcPr>
          <w:p w:rsidR="00805C26" w:rsidRPr="00805C26" w:rsidRDefault="00805C26" w:rsidP="00805C2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805C26" w:rsidRPr="00805C26">
        <w:tblPrEx>
          <w:tblCellMar>
            <w:top w:w="0" w:type="dxa"/>
            <w:bottom w:w="0" w:type="dxa"/>
          </w:tblCellMar>
        </w:tblPrEx>
        <w:trPr>
          <w:trHeight w:val="127"/>
        </w:trPr>
        <w:tc>
          <w:tcPr>
            <w:tcW w:w="5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:rsidR="00805C26" w:rsidRPr="00805C26" w:rsidRDefault="00805C26" w:rsidP="00805C2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3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05C26" w:rsidRPr="00805C26" w:rsidRDefault="00805C26" w:rsidP="00805C2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5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05C26" w:rsidRPr="00805C26" w:rsidRDefault="00805C26" w:rsidP="00805C2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2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05C26" w:rsidRPr="00805C26" w:rsidRDefault="00805C26" w:rsidP="00805C2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8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05C26" w:rsidRPr="00805C26" w:rsidRDefault="00805C26" w:rsidP="00805C2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9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05C26" w:rsidRPr="00805C26" w:rsidRDefault="00805C26" w:rsidP="00805C2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555" w:type="dxa"/>
            <w:tcBorders>
              <w:top w:val="nil"/>
              <w:left w:val="single" w:sz="2" w:space="0" w:color="000000"/>
              <w:bottom w:val="nil"/>
              <w:right w:val="nil"/>
            </w:tcBorders>
          </w:tcPr>
          <w:p w:rsidR="00805C26" w:rsidRPr="00805C26" w:rsidRDefault="00805C26" w:rsidP="00805C2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805C26" w:rsidRPr="00805C26">
        <w:tblPrEx>
          <w:tblCellMar>
            <w:top w:w="0" w:type="dxa"/>
            <w:bottom w:w="0" w:type="dxa"/>
          </w:tblCellMar>
        </w:tblPrEx>
        <w:trPr>
          <w:trHeight w:val="127"/>
        </w:trPr>
        <w:tc>
          <w:tcPr>
            <w:tcW w:w="5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:rsidR="00805C26" w:rsidRPr="00805C26" w:rsidRDefault="00805C26" w:rsidP="00805C2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3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05C26" w:rsidRPr="00805C26" w:rsidRDefault="00805C26" w:rsidP="00805C2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5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05C26" w:rsidRPr="00805C26" w:rsidRDefault="00805C26" w:rsidP="00805C2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2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05C26" w:rsidRPr="00805C26" w:rsidRDefault="00805C26" w:rsidP="00805C2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8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05C26" w:rsidRPr="00805C26" w:rsidRDefault="00805C26" w:rsidP="00805C2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9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05C26" w:rsidRPr="00805C26" w:rsidRDefault="00805C26" w:rsidP="00805C2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55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805C26" w:rsidRPr="00805C26" w:rsidRDefault="00805C26" w:rsidP="00805C2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805C26" w:rsidRPr="00805C26">
        <w:tblPrEx>
          <w:tblCellMar>
            <w:top w:w="0" w:type="dxa"/>
            <w:bottom w:w="0" w:type="dxa"/>
          </w:tblCellMar>
        </w:tblPrEx>
        <w:trPr>
          <w:trHeight w:val="192"/>
        </w:trPr>
        <w:tc>
          <w:tcPr>
            <w:tcW w:w="5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805C26" w:rsidRPr="00805C26" w:rsidRDefault="00805C26" w:rsidP="00805C2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326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:rsidR="00805C26" w:rsidRPr="00805C26" w:rsidRDefault="00805C26" w:rsidP="00805C2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503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:rsidR="00805C26" w:rsidRPr="00805C26" w:rsidRDefault="00805C26" w:rsidP="00805C2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1241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:rsidR="00805C26" w:rsidRPr="00805C26" w:rsidRDefault="00805C26" w:rsidP="00805C2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844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:rsidR="00805C26" w:rsidRPr="00805C26" w:rsidRDefault="00805C26" w:rsidP="00805C2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1944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:rsidR="00805C26" w:rsidRPr="00805C26" w:rsidRDefault="00805C26" w:rsidP="00805C2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555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:rsidR="00805C26" w:rsidRPr="00805C26" w:rsidRDefault="00805C26" w:rsidP="00805C2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36"/>
                <w:szCs w:val="36"/>
              </w:rPr>
            </w:pPr>
          </w:p>
        </w:tc>
      </w:tr>
      <w:tr w:rsidR="00805C26" w:rsidRPr="00805C26" w:rsidTr="00805C26">
        <w:tblPrEx>
          <w:tblCellMar>
            <w:top w:w="0" w:type="dxa"/>
            <w:bottom w:w="0" w:type="dxa"/>
          </w:tblCellMar>
        </w:tblPrEx>
        <w:trPr>
          <w:trHeight w:val="408"/>
        </w:trPr>
        <w:tc>
          <w:tcPr>
            <w:tcW w:w="504" w:type="dxa"/>
            <w:gridSpan w:val="7"/>
            <w:tcBorders>
              <w:top w:val="single" w:sz="2" w:space="0" w:color="000000"/>
              <w:left w:val="single" w:sz="2" w:space="0" w:color="000000"/>
              <w:bottom w:val="single" w:sz="6" w:space="0" w:color="auto"/>
              <w:right w:val="nil"/>
            </w:tcBorders>
          </w:tcPr>
          <w:p w:rsidR="00805C26" w:rsidRPr="00805C26" w:rsidRDefault="00805C26" w:rsidP="00805C2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805C26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План мероприятий </w:t>
            </w:r>
          </w:p>
          <w:p w:rsidR="00805C26" w:rsidRPr="00805C26" w:rsidRDefault="00805C26" w:rsidP="00805C2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805C26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по оздоровлению муниципальных финансов бюджета сельского поселения </w:t>
            </w:r>
            <w:proofErr w:type="spellStart"/>
            <w:r w:rsidRPr="00805C26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Крапсносельское</w:t>
            </w:r>
            <w:proofErr w:type="spellEnd"/>
            <w:r w:rsidRPr="00805C26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05C26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Прохладненского</w:t>
            </w:r>
            <w:proofErr w:type="spellEnd"/>
            <w:r w:rsidRPr="00805C26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муниципального района Кабардино-Балкарской Республики на 2026 год      </w:t>
            </w:r>
          </w:p>
        </w:tc>
      </w:tr>
      <w:tr w:rsidR="00805C26" w:rsidRPr="00805C26">
        <w:tblPrEx>
          <w:tblCellMar>
            <w:top w:w="0" w:type="dxa"/>
            <w:bottom w:w="0" w:type="dxa"/>
          </w:tblCellMar>
        </w:tblPrEx>
        <w:trPr>
          <w:trHeight w:val="127"/>
        </w:trPr>
        <w:tc>
          <w:tcPr>
            <w:tcW w:w="504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solid" w:color="FFFFFF" w:fill="auto"/>
          </w:tcPr>
          <w:p w:rsidR="00805C26" w:rsidRPr="00805C26" w:rsidRDefault="00805C26" w:rsidP="00805C2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05C26">
              <w:rPr>
                <w:rFonts w:ascii="Times New Roman" w:hAnsi="Times New Roman" w:cs="Times New Roman"/>
                <w:color w:val="000000"/>
              </w:rPr>
              <w:t xml:space="preserve">№ </w:t>
            </w:r>
            <w:proofErr w:type="spellStart"/>
            <w:proofErr w:type="gramStart"/>
            <w:r w:rsidRPr="00805C26">
              <w:rPr>
                <w:rFonts w:ascii="Times New Roman" w:hAnsi="Times New Roman" w:cs="Times New Roman"/>
                <w:color w:val="000000"/>
              </w:rPr>
              <w:t>п</w:t>
            </w:r>
            <w:proofErr w:type="spellEnd"/>
            <w:proofErr w:type="gramEnd"/>
            <w:r w:rsidRPr="00805C26">
              <w:rPr>
                <w:rFonts w:ascii="Times New Roman" w:hAnsi="Times New Roman" w:cs="Times New Roman"/>
                <w:color w:val="000000"/>
              </w:rPr>
              <w:t>/</w:t>
            </w:r>
            <w:proofErr w:type="spellStart"/>
            <w:r w:rsidRPr="00805C26">
              <w:rPr>
                <w:rFonts w:ascii="Times New Roman" w:hAnsi="Times New Roman" w:cs="Times New Roman"/>
                <w:color w:val="000000"/>
              </w:rPr>
              <w:t>п</w:t>
            </w:r>
            <w:proofErr w:type="spellEnd"/>
          </w:p>
        </w:tc>
        <w:tc>
          <w:tcPr>
            <w:tcW w:w="2326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805C26" w:rsidRPr="00805C26" w:rsidRDefault="00805C26" w:rsidP="00805C2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05C26">
              <w:rPr>
                <w:rFonts w:ascii="Times New Roman" w:hAnsi="Times New Roman" w:cs="Times New Roman"/>
                <w:color w:val="000000"/>
              </w:rPr>
              <w:t>Наименование мероприятия</w:t>
            </w:r>
          </w:p>
        </w:tc>
        <w:tc>
          <w:tcPr>
            <w:tcW w:w="2503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805C26" w:rsidRPr="00805C26" w:rsidRDefault="00805C26" w:rsidP="00805C2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05C26">
              <w:rPr>
                <w:rFonts w:ascii="Times New Roman" w:hAnsi="Times New Roman" w:cs="Times New Roman"/>
                <w:color w:val="000000"/>
              </w:rPr>
              <w:t>Механизм реализации</w:t>
            </w:r>
          </w:p>
        </w:tc>
        <w:tc>
          <w:tcPr>
            <w:tcW w:w="1241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805C26" w:rsidRPr="00805C26" w:rsidRDefault="00805C26" w:rsidP="00805C2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05C26">
              <w:rPr>
                <w:rFonts w:ascii="Times New Roman" w:hAnsi="Times New Roman" w:cs="Times New Roman"/>
                <w:color w:val="000000"/>
              </w:rPr>
              <w:t>Ответственные исполнители</w:t>
            </w:r>
          </w:p>
        </w:tc>
        <w:tc>
          <w:tcPr>
            <w:tcW w:w="844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805C26" w:rsidRPr="00805C26" w:rsidRDefault="00805C26" w:rsidP="00805C2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05C26">
              <w:rPr>
                <w:rFonts w:ascii="Times New Roman" w:hAnsi="Times New Roman" w:cs="Times New Roman"/>
                <w:color w:val="000000"/>
              </w:rPr>
              <w:t>Срок реализации</w:t>
            </w:r>
          </w:p>
        </w:tc>
        <w:tc>
          <w:tcPr>
            <w:tcW w:w="1944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805C26" w:rsidRPr="00805C26" w:rsidRDefault="00805C26" w:rsidP="00805C2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05C26">
              <w:rPr>
                <w:rFonts w:ascii="Times New Roman" w:hAnsi="Times New Roman" w:cs="Times New Roman"/>
                <w:color w:val="000000"/>
              </w:rPr>
              <w:t>Целевой показатель (бюджетный эффект)</w:t>
            </w:r>
          </w:p>
        </w:tc>
        <w:tc>
          <w:tcPr>
            <w:tcW w:w="5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805C26" w:rsidRPr="00805C26" w:rsidRDefault="00805C26" w:rsidP="00805C2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05C26">
              <w:rPr>
                <w:rFonts w:ascii="Times New Roman" w:hAnsi="Times New Roman" w:cs="Times New Roman"/>
                <w:color w:val="000000"/>
              </w:rPr>
              <w:t xml:space="preserve">Оценка бюджетного </w:t>
            </w:r>
            <w:r w:rsidRPr="00805C26">
              <w:rPr>
                <w:rFonts w:ascii="Times New Roman" w:hAnsi="Times New Roman" w:cs="Times New Roman"/>
                <w:color w:val="000000"/>
              </w:rPr>
              <w:lastRenderedPageBreak/>
              <w:t xml:space="preserve">эффекта, </w:t>
            </w:r>
            <w:proofErr w:type="spellStart"/>
            <w:proofErr w:type="gramStart"/>
            <w:r w:rsidRPr="00805C26">
              <w:rPr>
                <w:rFonts w:ascii="Times New Roman" w:hAnsi="Times New Roman" w:cs="Times New Roman"/>
                <w:color w:val="000000"/>
              </w:rPr>
              <w:t>млн</w:t>
            </w:r>
            <w:proofErr w:type="spellEnd"/>
            <w:proofErr w:type="gramEnd"/>
            <w:r w:rsidRPr="00805C26">
              <w:rPr>
                <w:rFonts w:ascii="Times New Roman" w:hAnsi="Times New Roman" w:cs="Times New Roman"/>
                <w:color w:val="000000"/>
              </w:rPr>
              <w:t xml:space="preserve"> руб.</w:t>
            </w:r>
          </w:p>
        </w:tc>
      </w:tr>
      <w:tr w:rsidR="00805C26" w:rsidRPr="00805C26">
        <w:tblPrEx>
          <w:tblCellMar>
            <w:top w:w="0" w:type="dxa"/>
            <w:bottom w:w="0" w:type="dxa"/>
          </w:tblCellMar>
        </w:tblPrEx>
        <w:trPr>
          <w:trHeight w:val="127"/>
        </w:trPr>
        <w:tc>
          <w:tcPr>
            <w:tcW w:w="50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solid" w:color="FFFFFF" w:fill="auto"/>
          </w:tcPr>
          <w:p w:rsidR="00805C26" w:rsidRPr="00805C26" w:rsidRDefault="00805C26" w:rsidP="00805C2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32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805C26" w:rsidRPr="00805C26" w:rsidRDefault="00805C26" w:rsidP="00805C2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50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805C26" w:rsidRPr="00805C26" w:rsidRDefault="00805C26" w:rsidP="00805C2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24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805C26" w:rsidRPr="00805C26" w:rsidRDefault="00805C26" w:rsidP="00805C2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84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805C26" w:rsidRPr="00805C26" w:rsidRDefault="00805C26" w:rsidP="00805C2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94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805C26" w:rsidRPr="00805C26" w:rsidRDefault="00805C26" w:rsidP="00805C2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555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</w:tcPr>
          <w:p w:rsidR="00805C26" w:rsidRPr="00805C26" w:rsidRDefault="00805C26" w:rsidP="00805C2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05C26">
              <w:rPr>
                <w:rFonts w:ascii="Times New Roman" w:hAnsi="Times New Roman" w:cs="Times New Roman"/>
                <w:color w:val="000000"/>
              </w:rPr>
              <w:t>2026 год</w:t>
            </w:r>
          </w:p>
        </w:tc>
      </w:tr>
      <w:tr w:rsidR="00805C26" w:rsidRPr="00805C26">
        <w:tblPrEx>
          <w:tblCellMar>
            <w:top w:w="0" w:type="dxa"/>
            <w:bottom w:w="0" w:type="dxa"/>
          </w:tblCellMar>
        </w:tblPrEx>
        <w:trPr>
          <w:trHeight w:val="127"/>
        </w:trPr>
        <w:tc>
          <w:tcPr>
            <w:tcW w:w="50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solid" w:color="FFFFFF" w:fill="auto"/>
          </w:tcPr>
          <w:p w:rsidR="00805C26" w:rsidRPr="00805C26" w:rsidRDefault="00805C26" w:rsidP="00805C2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32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805C26" w:rsidRPr="00805C26" w:rsidRDefault="00805C26" w:rsidP="00805C2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50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805C26" w:rsidRPr="00805C26" w:rsidRDefault="00805C26" w:rsidP="00805C2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24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805C26" w:rsidRPr="00805C26" w:rsidRDefault="00805C26" w:rsidP="00805C2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84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805C26" w:rsidRPr="00805C26" w:rsidRDefault="00805C26" w:rsidP="00805C2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94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805C26" w:rsidRPr="00805C26" w:rsidRDefault="00805C26" w:rsidP="00805C2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555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</w:tcPr>
          <w:p w:rsidR="00805C26" w:rsidRPr="00805C26" w:rsidRDefault="00805C26" w:rsidP="00805C2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805C26" w:rsidRPr="00805C26">
        <w:tblPrEx>
          <w:tblCellMar>
            <w:top w:w="0" w:type="dxa"/>
            <w:bottom w:w="0" w:type="dxa"/>
          </w:tblCellMar>
        </w:tblPrEx>
        <w:trPr>
          <w:trHeight w:val="127"/>
        </w:trPr>
        <w:tc>
          <w:tcPr>
            <w:tcW w:w="50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805C26" w:rsidRPr="00805C26" w:rsidRDefault="00805C26" w:rsidP="00805C2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32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05C26" w:rsidRPr="00805C26" w:rsidRDefault="00805C26" w:rsidP="00805C2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50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05C26" w:rsidRPr="00805C26" w:rsidRDefault="00805C26" w:rsidP="00805C2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24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05C26" w:rsidRPr="00805C26" w:rsidRDefault="00805C26" w:rsidP="00805C2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84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05C26" w:rsidRPr="00805C26" w:rsidRDefault="00805C26" w:rsidP="00805C2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94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05C26" w:rsidRPr="00805C26" w:rsidRDefault="00805C26" w:rsidP="00805C2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5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0C0C0" w:fill="auto"/>
          </w:tcPr>
          <w:p w:rsidR="00805C26" w:rsidRPr="00805C26" w:rsidRDefault="00805C26" w:rsidP="00805C2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05C26">
              <w:rPr>
                <w:rFonts w:ascii="Times New Roman" w:hAnsi="Times New Roman" w:cs="Times New Roman"/>
                <w:color w:val="000000"/>
              </w:rPr>
              <w:t>План</w:t>
            </w:r>
          </w:p>
        </w:tc>
      </w:tr>
      <w:tr w:rsidR="00805C26" w:rsidRPr="00805C26" w:rsidTr="00805C26">
        <w:tblPrEx>
          <w:tblCellMar>
            <w:top w:w="0" w:type="dxa"/>
            <w:bottom w:w="0" w:type="dxa"/>
          </w:tblCellMar>
        </w:tblPrEx>
        <w:trPr>
          <w:trHeight w:val="588"/>
        </w:trPr>
        <w:tc>
          <w:tcPr>
            <w:tcW w:w="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805C26" w:rsidRPr="00805C26" w:rsidRDefault="00805C26" w:rsidP="00805C2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805C26">
              <w:rPr>
                <w:rFonts w:ascii="Times New Roman" w:hAnsi="Times New Roman" w:cs="Times New Roman"/>
                <w:b/>
                <w:bCs/>
                <w:color w:val="000000"/>
              </w:rPr>
              <w:t>1.</w:t>
            </w:r>
          </w:p>
        </w:tc>
        <w:tc>
          <w:tcPr>
            <w:tcW w:w="2326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05C26" w:rsidRPr="00805C26" w:rsidRDefault="00805C26" w:rsidP="00805C2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805C26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Мероприятия, направленные на увеличение доходов  бюджета сельского поселения Ново-Полтавское </w:t>
            </w:r>
            <w:proofErr w:type="spellStart"/>
            <w:r w:rsidRPr="00805C26">
              <w:rPr>
                <w:rFonts w:ascii="Times New Roman" w:hAnsi="Times New Roman" w:cs="Times New Roman"/>
                <w:b/>
                <w:bCs/>
                <w:color w:val="000000"/>
              </w:rPr>
              <w:t>Прохладненского</w:t>
            </w:r>
            <w:proofErr w:type="spellEnd"/>
            <w:r w:rsidRPr="00805C26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 муниципального района Кабардино-Балкарской Республики (далее - бюджет)</w:t>
            </w:r>
          </w:p>
        </w:tc>
        <w:tc>
          <w:tcPr>
            <w:tcW w:w="5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0C0C0" w:fill="auto"/>
          </w:tcPr>
          <w:p w:rsidR="00805C26" w:rsidRPr="00805C26" w:rsidRDefault="00805C26" w:rsidP="00805C2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805C26">
              <w:rPr>
                <w:rFonts w:ascii="Times New Roman" w:hAnsi="Times New Roman" w:cs="Times New Roman"/>
                <w:b/>
                <w:bCs/>
                <w:color w:val="000000"/>
              </w:rPr>
              <w:t>0,00</w:t>
            </w:r>
          </w:p>
        </w:tc>
      </w:tr>
      <w:tr w:rsidR="00805C26" w:rsidRPr="00805C26" w:rsidTr="00805C26">
        <w:tblPrEx>
          <w:tblCellMar>
            <w:top w:w="0" w:type="dxa"/>
            <w:bottom w:w="0" w:type="dxa"/>
          </w:tblCellMar>
        </w:tblPrEx>
        <w:trPr>
          <w:trHeight w:val="766"/>
        </w:trPr>
        <w:tc>
          <w:tcPr>
            <w:tcW w:w="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05C26" w:rsidRPr="00805C26" w:rsidRDefault="00805C26" w:rsidP="00805C2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05C26">
              <w:rPr>
                <w:rFonts w:ascii="Times New Roman" w:hAnsi="Times New Roman" w:cs="Times New Roman"/>
                <w:color w:val="000000"/>
              </w:rPr>
              <w:t>1.1.</w:t>
            </w:r>
          </w:p>
        </w:tc>
        <w:tc>
          <w:tcPr>
            <w:tcW w:w="23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05C26" w:rsidRPr="00805C26" w:rsidRDefault="00805C26" w:rsidP="00805C2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805C26">
              <w:rPr>
                <w:rFonts w:ascii="Times New Roman" w:hAnsi="Times New Roman" w:cs="Times New Roman"/>
                <w:color w:val="000000"/>
              </w:rPr>
              <w:t>Реализация комплекса мероприятий по снижению уровня неформальной занятости и легализации трудовых отношений</w:t>
            </w:r>
          </w:p>
        </w:tc>
        <w:tc>
          <w:tcPr>
            <w:tcW w:w="25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05C26" w:rsidRPr="00805C26" w:rsidRDefault="00805C26" w:rsidP="00805C2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805C26">
              <w:rPr>
                <w:rFonts w:ascii="Times New Roman" w:hAnsi="Times New Roman" w:cs="Times New Roman"/>
                <w:color w:val="000000"/>
              </w:rPr>
              <w:t>Выявление фактов выплаты заработной платы ниже величины прожиточного минимума (МРОТ)  или среднеотраслевого уровня по сформированным спискам налоговых агентов. Выявление субъектов неформальной занятости и привлечение их к постановке на налоговый учет.</w:t>
            </w:r>
          </w:p>
        </w:tc>
        <w:tc>
          <w:tcPr>
            <w:tcW w:w="12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05C26" w:rsidRPr="00805C26" w:rsidRDefault="00805C26" w:rsidP="00805C2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805C26">
              <w:rPr>
                <w:rFonts w:ascii="Times New Roman" w:hAnsi="Times New Roman" w:cs="Times New Roman"/>
                <w:color w:val="000000"/>
              </w:rPr>
              <w:t xml:space="preserve">Местная администрация сельского поселения </w:t>
            </w:r>
            <w:proofErr w:type="gramStart"/>
            <w:r w:rsidRPr="00805C26">
              <w:rPr>
                <w:rFonts w:ascii="Times New Roman" w:hAnsi="Times New Roman" w:cs="Times New Roman"/>
                <w:color w:val="000000"/>
              </w:rPr>
              <w:t>Ново-Полтавское</w:t>
            </w:r>
            <w:proofErr w:type="gramEnd"/>
            <w:r w:rsidRPr="00805C26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805C26">
              <w:rPr>
                <w:rFonts w:ascii="Times New Roman" w:hAnsi="Times New Roman" w:cs="Times New Roman"/>
                <w:color w:val="000000"/>
              </w:rPr>
              <w:t>Прохладненского</w:t>
            </w:r>
            <w:proofErr w:type="spellEnd"/>
            <w:r w:rsidRPr="00805C26">
              <w:rPr>
                <w:rFonts w:ascii="Times New Roman" w:hAnsi="Times New Roman" w:cs="Times New Roman"/>
                <w:color w:val="000000"/>
              </w:rPr>
              <w:t xml:space="preserve"> муниципального района КБР</w:t>
            </w:r>
          </w:p>
        </w:tc>
        <w:tc>
          <w:tcPr>
            <w:tcW w:w="8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05C26" w:rsidRPr="00805C26" w:rsidRDefault="00805C26" w:rsidP="00805C2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805C26">
              <w:rPr>
                <w:rFonts w:ascii="Times New Roman" w:hAnsi="Times New Roman" w:cs="Times New Roman"/>
                <w:color w:val="000000"/>
              </w:rPr>
              <w:t>ежеквартально</w:t>
            </w:r>
          </w:p>
        </w:tc>
        <w:tc>
          <w:tcPr>
            <w:tcW w:w="194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05C26" w:rsidRPr="00805C26" w:rsidRDefault="00805C26" w:rsidP="00805C2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805C26">
              <w:rPr>
                <w:rFonts w:ascii="Times New Roman" w:hAnsi="Times New Roman" w:cs="Times New Roman"/>
                <w:color w:val="000000"/>
              </w:rPr>
              <w:t>Прирост поступлений по налогу на доходы физических лиц, исполнение запланированных показателей снижения неформальной занятости (сумма)</w:t>
            </w:r>
          </w:p>
        </w:tc>
      </w:tr>
      <w:tr w:rsidR="00805C26" w:rsidRPr="00805C26" w:rsidTr="00805C26">
        <w:tblPrEx>
          <w:tblCellMar>
            <w:top w:w="0" w:type="dxa"/>
            <w:bottom w:w="0" w:type="dxa"/>
          </w:tblCellMar>
        </w:tblPrEx>
        <w:trPr>
          <w:trHeight w:val="766"/>
        </w:trPr>
        <w:tc>
          <w:tcPr>
            <w:tcW w:w="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05C26" w:rsidRPr="00805C26" w:rsidRDefault="00805C26" w:rsidP="00805C2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05C26">
              <w:rPr>
                <w:rFonts w:ascii="Times New Roman" w:hAnsi="Times New Roman" w:cs="Times New Roman"/>
                <w:color w:val="000000"/>
              </w:rPr>
              <w:t>1.2.</w:t>
            </w:r>
          </w:p>
        </w:tc>
        <w:tc>
          <w:tcPr>
            <w:tcW w:w="23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05C26" w:rsidRPr="00805C26" w:rsidRDefault="00805C26" w:rsidP="00805C2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805C26">
              <w:rPr>
                <w:rFonts w:ascii="Times New Roman" w:hAnsi="Times New Roman" w:cs="Times New Roman"/>
                <w:color w:val="000000"/>
              </w:rPr>
              <w:t>Принятие мер по взысканию задолженности по налогам и сборам, сокращение недоимки по налоговым платежам, поступающим в бюджет</w:t>
            </w:r>
          </w:p>
        </w:tc>
        <w:tc>
          <w:tcPr>
            <w:tcW w:w="25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05C26" w:rsidRPr="00805C26" w:rsidRDefault="00805C26" w:rsidP="00805C2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805C26">
              <w:rPr>
                <w:rFonts w:ascii="Times New Roman" w:hAnsi="Times New Roman" w:cs="Times New Roman"/>
                <w:color w:val="000000"/>
              </w:rPr>
              <w:t>Контроль полноты и соблюдения сроков представления уведомлений по начислению и уплате налогов в составе единого налогового платежа, погашение задолженности бюджетными учреждениями (в том числе сотрудниками) на основании межведомственного обмена данными</w:t>
            </w:r>
          </w:p>
        </w:tc>
        <w:tc>
          <w:tcPr>
            <w:tcW w:w="12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05C26" w:rsidRPr="00805C26" w:rsidRDefault="00805C26" w:rsidP="00805C2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805C26">
              <w:rPr>
                <w:rFonts w:ascii="Times New Roman" w:hAnsi="Times New Roman" w:cs="Times New Roman"/>
                <w:color w:val="000000"/>
              </w:rPr>
              <w:t xml:space="preserve">Местная администрация сельского поселения </w:t>
            </w:r>
            <w:proofErr w:type="gramStart"/>
            <w:r w:rsidRPr="00805C26">
              <w:rPr>
                <w:rFonts w:ascii="Times New Roman" w:hAnsi="Times New Roman" w:cs="Times New Roman"/>
                <w:color w:val="000000"/>
              </w:rPr>
              <w:t>Ново-Полтавское</w:t>
            </w:r>
            <w:proofErr w:type="gramEnd"/>
            <w:r w:rsidRPr="00805C26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805C26">
              <w:rPr>
                <w:rFonts w:ascii="Times New Roman" w:hAnsi="Times New Roman" w:cs="Times New Roman"/>
                <w:color w:val="000000"/>
              </w:rPr>
              <w:t>Прохладненского</w:t>
            </w:r>
            <w:proofErr w:type="spellEnd"/>
            <w:r w:rsidRPr="00805C26">
              <w:rPr>
                <w:rFonts w:ascii="Times New Roman" w:hAnsi="Times New Roman" w:cs="Times New Roman"/>
                <w:color w:val="000000"/>
              </w:rPr>
              <w:t xml:space="preserve"> муниципального района КБР</w:t>
            </w:r>
          </w:p>
        </w:tc>
        <w:tc>
          <w:tcPr>
            <w:tcW w:w="8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05C26" w:rsidRPr="00805C26" w:rsidRDefault="00805C26" w:rsidP="00805C2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805C26">
              <w:rPr>
                <w:rFonts w:ascii="Times New Roman" w:hAnsi="Times New Roman" w:cs="Times New Roman"/>
                <w:color w:val="000000"/>
              </w:rPr>
              <w:t>ежеквартально</w:t>
            </w:r>
          </w:p>
        </w:tc>
        <w:tc>
          <w:tcPr>
            <w:tcW w:w="194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05C26" w:rsidRPr="00805C26" w:rsidRDefault="00805C26" w:rsidP="00805C2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805C26">
              <w:rPr>
                <w:rFonts w:ascii="Times New Roman" w:hAnsi="Times New Roman" w:cs="Times New Roman"/>
                <w:color w:val="000000"/>
              </w:rPr>
              <w:t>Погашение задолженности по налогам и сборам (сумма)</w:t>
            </w:r>
          </w:p>
        </w:tc>
      </w:tr>
      <w:tr w:rsidR="00805C26" w:rsidRPr="00805C26" w:rsidTr="00805C26">
        <w:tblPrEx>
          <w:tblCellMar>
            <w:top w:w="0" w:type="dxa"/>
            <w:bottom w:w="0" w:type="dxa"/>
          </w:tblCellMar>
        </w:tblPrEx>
        <w:trPr>
          <w:trHeight w:val="1272"/>
        </w:trPr>
        <w:tc>
          <w:tcPr>
            <w:tcW w:w="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05C26" w:rsidRPr="00805C26" w:rsidRDefault="00805C26" w:rsidP="00805C2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05C26">
              <w:rPr>
                <w:rFonts w:ascii="Times New Roman" w:hAnsi="Times New Roman" w:cs="Times New Roman"/>
                <w:color w:val="000000"/>
              </w:rPr>
              <w:t>1.3.</w:t>
            </w:r>
          </w:p>
        </w:tc>
        <w:tc>
          <w:tcPr>
            <w:tcW w:w="23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05C26" w:rsidRPr="00805C26" w:rsidRDefault="00805C26" w:rsidP="00805C2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805C26">
              <w:rPr>
                <w:rFonts w:ascii="Times New Roman" w:hAnsi="Times New Roman" w:cs="Times New Roman"/>
                <w:color w:val="000000"/>
              </w:rPr>
              <w:t>Вовлечение в экономический (налоговый) оборот ранее неучтенных объектов недвижимого имущества и земельных участков, а также в результате уточнения правообладателей ранее учтенных объектов и земельных участков.  Актуализация налоговой базы по имущественным налогам, в том числе, по результатам государственной кадастровой оценки</w:t>
            </w:r>
          </w:p>
        </w:tc>
        <w:tc>
          <w:tcPr>
            <w:tcW w:w="25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05C26" w:rsidRPr="00805C26" w:rsidRDefault="00805C26" w:rsidP="00805C2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805C26">
              <w:rPr>
                <w:rFonts w:ascii="Times New Roman" w:hAnsi="Times New Roman" w:cs="Times New Roman"/>
                <w:color w:val="000000"/>
              </w:rPr>
              <w:t>Проведение комплексных кадастровых работ, межведомственный обмен данными, проведение государственной кадастровой оценки земельных участков и объектов недвижимого имущества с приближением к рыночной стоимости</w:t>
            </w:r>
          </w:p>
        </w:tc>
        <w:tc>
          <w:tcPr>
            <w:tcW w:w="12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05C26" w:rsidRPr="00805C26" w:rsidRDefault="00805C26" w:rsidP="00805C2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805C26">
              <w:rPr>
                <w:rFonts w:ascii="Times New Roman" w:hAnsi="Times New Roman" w:cs="Times New Roman"/>
                <w:color w:val="000000"/>
              </w:rPr>
              <w:t xml:space="preserve">Местная администрация сельского поселения </w:t>
            </w:r>
            <w:proofErr w:type="gramStart"/>
            <w:r w:rsidRPr="00805C26">
              <w:rPr>
                <w:rFonts w:ascii="Times New Roman" w:hAnsi="Times New Roman" w:cs="Times New Roman"/>
                <w:color w:val="000000"/>
              </w:rPr>
              <w:t>Ново-Полтавское</w:t>
            </w:r>
            <w:proofErr w:type="gramEnd"/>
            <w:r w:rsidRPr="00805C26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805C26">
              <w:rPr>
                <w:rFonts w:ascii="Times New Roman" w:hAnsi="Times New Roman" w:cs="Times New Roman"/>
                <w:color w:val="000000"/>
              </w:rPr>
              <w:t>Прохладненского</w:t>
            </w:r>
            <w:proofErr w:type="spellEnd"/>
            <w:r w:rsidRPr="00805C26">
              <w:rPr>
                <w:rFonts w:ascii="Times New Roman" w:hAnsi="Times New Roman" w:cs="Times New Roman"/>
                <w:color w:val="000000"/>
              </w:rPr>
              <w:t xml:space="preserve"> муниципального района КБР</w:t>
            </w:r>
          </w:p>
        </w:tc>
        <w:tc>
          <w:tcPr>
            <w:tcW w:w="8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05C26" w:rsidRPr="00805C26" w:rsidRDefault="00805C26" w:rsidP="00805C2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805C26">
              <w:rPr>
                <w:rFonts w:ascii="Times New Roman" w:hAnsi="Times New Roman" w:cs="Times New Roman"/>
                <w:color w:val="000000"/>
              </w:rPr>
              <w:t>ежеквартально</w:t>
            </w:r>
          </w:p>
        </w:tc>
        <w:tc>
          <w:tcPr>
            <w:tcW w:w="194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05C26" w:rsidRPr="00805C26" w:rsidRDefault="00805C26" w:rsidP="00805C2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805C26">
              <w:rPr>
                <w:rFonts w:ascii="Times New Roman" w:hAnsi="Times New Roman" w:cs="Times New Roman"/>
                <w:color w:val="000000"/>
              </w:rPr>
              <w:t>Прирост поступлений имущественных налогов не ниже уровня индекса потребительских цен на товары и услуги (сумма)</w:t>
            </w:r>
          </w:p>
        </w:tc>
      </w:tr>
      <w:tr w:rsidR="00805C26" w:rsidRPr="00805C26" w:rsidTr="00805C26">
        <w:tblPrEx>
          <w:tblCellMar>
            <w:top w:w="0" w:type="dxa"/>
            <w:bottom w:w="0" w:type="dxa"/>
          </w:tblCellMar>
        </w:tblPrEx>
        <w:trPr>
          <w:trHeight w:val="766"/>
        </w:trPr>
        <w:tc>
          <w:tcPr>
            <w:tcW w:w="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05C26" w:rsidRPr="00805C26" w:rsidRDefault="00805C26" w:rsidP="00805C2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05C26">
              <w:rPr>
                <w:rFonts w:ascii="Times New Roman" w:hAnsi="Times New Roman" w:cs="Times New Roman"/>
                <w:color w:val="000000"/>
              </w:rPr>
              <w:lastRenderedPageBreak/>
              <w:t>1.4.</w:t>
            </w:r>
          </w:p>
        </w:tc>
        <w:tc>
          <w:tcPr>
            <w:tcW w:w="23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05C26" w:rsidRPr="00805C26" w:rsidRDefault="00805C26" w:rsidP="00805C2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805C26">
              <w:rPr>
                <w:rFonts w:ascii="Times New Roman" w:hAnsi="Times New Roman" w:cs="Times New Roman"/>
                <w:color w:val="000000"/>
              </w:rPr>
              <w:t>Повышение эффективности туристической отрасли</w:t>
            </w:r>
          </w:p>
        </w:tc>
        <w:tc>
          <w:tcPr>
            <w:tcW w:w="25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05C26" w:rsidRPr="00805C26" w:rsidRDefault="00805C26" w:rsidP="00805C2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805C26">
              <w:rPr>
                <w:rFonts w:ascii="Times New Roman" w:hAnsi="Times New Roman" w:cs="Times New Roman"/>
                <w:color w:val="000000"/>
              </w:rPr>
              <w:t>Реализация туристического налога  на территории муниципальных образований, проведение инвентаризации объектов, представляющих места временного проживания, вовлечение их в налоговый оборот</w:t>
            </w:r>
          </w:p>
        </w:tc>
        <w:tc>
          <w:tcPr>
            <w:tcW w:w="12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05C26" w:rsidRPr="00805C26" w:rsidRDefault="00805C26" w:rsidP="00805C2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805C26">
              <w:rPr>
                <w:rFonts w:ascii="Times New Roman" w:hAnsi="Times New Roman" w:cs="Times New Roman"/>
                <w:color w:val="000000"/>
              </w:rPr>
              <w:t xml:space="preserve">Местная администрация сельского поселения </w:t>
            </w:r>
            <w:proofErr w:type="gramStart"/>
            <w:r w:rsidRPr="00805C26">
              <w:rPr>
                <w:rFonts w:ascii="Times New Roman" w:hAnsi="Times New Roman" w:cs="Times New Roman"/>
                <w:color w:val="000000"/>
              </w:rPr>
              <w:t>Ново-Полтавское</w:t>
            </w:r>
            <w:proofErr w:type="gramEnd"/>
            <w:r w:rsidRPr="00805C26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805C26">
              <w:rPr>
                <w:rFonts w:ascii="Times New Roman" w:hAnsi="Times New Roman" w:cs="Times New Roman"/>
                <w:color w:val="000000"/>
              </w:rPr>
              <w:t>Прохладненского</w:t>
            </w:r>
            <w:proofErr w:type="spellEnd"/>
            <w:r w:rsidRPr="00805C26">
              <w:rPr>
                <w:rFonts w:ascii="Times New Roman" w:hAnsi="Times New Roman" w:cs="Times New Roman"/>
                <w:color w:val="000000"/>
              </w:rPr>
              <w:t xml:space="preserve"> муниципального района КБР</w:t>
            </w:r>
          </w:p>
        </w:tc>
        <w:tc>
          <w:tcPr>
            <w:tcW w:w="8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05C26" w:rsidRPr="00805C26" w:rsidRDefault="00805C26" w:rsidP="00805C2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805C26">
              <w:rPr>
                <w:rFonts w:ascii="Times New Roman" w:hAnsi="Times New Roman" w:cs="Times New Roman"/>
                <w:color w:val="000000"/>
              </w:rPr>
              <w:t>ежеквартально</w:t>
            </w:r>
          </w:p>
        </w:tc>
        <w:tc>
          <w:tcPr>
            <w:tcW w:w="194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05C26" w:rsidRPr="00805C26" w:rsidRDefault="00805C26" w:rsidP="00805C2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805C26">
              <w:rPr>
                <w:rFonts w:ascii="Times New Roman" w:hAnsi="Times New Roman" w:cs="Times New Roman"/>
                <w:color w:val="000000"/>
              </w:rPr>
              <w:t>Поступление  доходов в местные бюджеты по туристическому налогу (сумма)</w:t>
            </w:r>
          </w:p>
        </w:tc>
      </w:tr>
      <w:tr w:rsidR="00805C26" w:rsidRPr="00805C26" w:rsidTr="00805C26">
        <w:tblPrEx>
          <w:tblCellMar>
            <w:top w:w="0" w:type="dxa"/>
            <w:bottom w:w="0" w:type="dxa"/>
          </w:tblCellMar>
        </w:tblPrEx>
        <w:trPr>
          <w:trHeight w:val="766"/>
        </w:trPr>
        <w:tc>
          <w:tcPr>
            <w:tcW w:w="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05C26" w:rsidRPr="00805C26" w:rsidRDefault="00805C26" w:rsidP="00805C2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05C26">
              <w:rPr>
                <w:rFonts w:ascii="Times New Roman" w:hAnsi="Times New Roman" w:cs="Times New Roman"/>
                <w:color w:val="000000"/>
              </w:rPr>
              <w:t>1.5.</w:t>
            </w:r>
          </w:p>
        </w:tc>
        <w:tc>
          <w:tcPr>
            <w:tcW w:w="23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05C26" w:rsidRPr="00805C26" w:rsidRDefault="00805C26" w:rsidP="00805C2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805C26">
              <w:rPr>
                <w:rFonts w:ascii="Times New Roman" w:hAnsi="Times New Roman" w:cs="Times New Roman"/>
                <w:color w:val="000000"/>
              </w:rPr>
              <w:t>Повышение доходов бюджета от использования государственного и муниципального имущества, включая оптимизацию арендных платежей</w:t>
            </w:r>
          </w:p>
        </w:tc>
        <w:tc>
          <w:tcPr>
            <w:tcW w:w="25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05C26" w:rsidRPr="00805C26" w:rsidRDefault="00805C26" w:rsidP="00805C2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805C26">
              <w:rPr>
                <w:rFonts w:ascii="Times New Roman" w:hAnsi="Times New Roman" w:cs="Times New Roman"/>
                <w:color w:val="000000"/>
              </w:rPr>
              <w:t>Увеличение перечня сдаваемого в аренду имущества  муниципальной казны, инвентаризация и вовлечение свободного имущества, актуализация ставок аренды</w:t>
            </w:r>
          </w:p>
          <w:p w:rsidR="00805C26" w:rsidRPr="00805C26" w:rsidRDefault="00805C26" w:rsidP="00805C2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2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05C26" w:rsidRPr="00805C26" w:rsidRDefault="00805C26" w:rsidP="00805C2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805C26">
              <w:rPr>
                <w:rFonts w:ascii="Times New Roman" w:hAnsi="Times New Roman" w:cs="Times New Roman"/>
                <w:color w:val="000000"/>
              </w:rPr>
              <w:t xml:space="preserve">Местная администрация сельского поселения </w:t>
            </w:r>
            <w:proofErr w:type="gramStart"/>
            <w:r w:rsidRPr="00805C26">
              <w:rPr>
                <w:rFonts w:ascii="Times New Roman" w:hAnsi="Times New Roman" w:cs="Times New Roman"/>
                <w:color w:val="000000"/>
              </w:rPr>
              <w:t>Ново-Полтавское</w:t>
            </w:r>
            <w:proofErr w:type="gramEnd"/>
            <w:r w:rsidRPr="00805C26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805C26">
              <w:rPr>
                <w:rFonts w:ascii="Times New Roman" w:hAnsi="Times New Roman" w:cs="Times New Roman"/>
                <w:color w:val="000000"/>
              </w:rPr>
              <w:t>Прохладненского</w:t>
            </w:r>
            <w:proofErr w:type="spellEnd"/>
            <w:r w:rsidRPr="00805C26">
              <w:rPr>
                <w:rFonts w:ascii="Times New Roman" w:hAnsi="Times New Roman" w:cs="Times New Roman"/>
                <w:color w:val="000000"/>
              </w:rPr>
              <w:t xml:space="preserve"> муниципального района КБР</w:t>
            </w:r>
          </w:p>
        </w:tc>
        <w:tc>
          <w:tcPr>
            <w:tcW w:w="8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05C26" w:rsidRPr="00805C26" w:rsidRDefault="00805C26" w:rsidP="00805C2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805C26">
              <w:rPr>
                <w:rFonts w:ascii="Times New Roman" w:hAnsi="Times New Roman" w:cs="Times New Roman"/>
                <w:color w:val="000000"/>
              </w:rPr>
              <w:t>ежеквартально</w:t>
            </w:r>
          </w:p>
        </w:tc>
        <w:tc>
          <w:tcPr>
            <w:tcW w:w="194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05C26" w:rsidRPr="00805C26" w:rsidRDefault="00805C26" w:rsidP="00805C2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805C26">
              <w:rPr>
                <w:rFonts w:ascii="Times New Roman" w:hAnsi="Times New Roman" w:cs="Times New Roman"/>
                <w:color w:val="000000"/>
              </w:rPr>
              <w:t>Прирост доходов от аренды государственного и муниципального имущества и земельных участков (сумма)</w:t>
            </w:r>
          </w:p>
        </w:tc>
      </w:tr>
      <w:tr w:rsidR="00805C26" w:rsidRPr="00805C26" w:rsidTr="00805C26">
        <w:tblPrEx>
          <w:tblCellMar>
            <w:top w:w="0" w:type="dxa"/>
            <w:bottom w:w="0" w:type="dxa"/>
          </w:tblCellMar>
        </w:tblPrEx>
        <w:trPr>
          <w:trHeight w:val="766"/>
        </w:trPr>
        <w:tc>
          <w:tcPr>
            <w:tcW w:w="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05C26" w:rsidRPr="00805C26" w:rsidRDefault="00805C26" w:rsidP="00805C2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05C26">
              <w:rPr>
                <w:rFonts w:ascii="Times New Roman" w:hAnsi="Times New Roman" w:cs="Times New Roman"/>
                <w:color w:val="000000"/>
              </w:rPr>
              <w:t>1.6.</w:t>
            </w:r>
          </w:p>
        </w:tc>
        <w:tc>
          <w:tcPr>
            <w:tcW w:w="23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05C26" w:rsidRPr="00805C26" w:rsidRDefault="00805C26" w:rsidP="00805C2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805C26">
              <w:rPr>
                <w:rFonts w:ascii="Times New Roman" w:hAnsi="Times New Roman" w:cs="Times New Roman"/>
                <w:color w:val="000000"/>
              </w:rPr>
              <w:t>Принятие мер по взысканию просроченной дебиторской задолженности по неналоговым доходам</w:t>
            </w:r>
          </w:p>
        </w:tc>
        <w:tc>
          <w:tcPr>
            <w:tcW w:w="25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05C26" w:rsidRPr="00805C26" w:rsidRDefault="00805C26" w:rsidP="00805C2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805C26">
              <w:rPr>
                <w:rFonts w:ascii="Times New Roman" w:hAnsi="Times New Roman" w:cs="Times New Roman"/>
                <w:color w:val="000000"/>
              </w:rPr>
              <w:t>Улучшение качества администрирования и реализации планов по взысканию дебиторской задолженности по платежам в бюджет, пеням и штрафам по ним</w:t>
            </w:r>
          </w:p>
        </w:tc>
        <w:tc>
          <w:tcPr>
            <w:tcW w:w="12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05C26" w:rsidRPr="00805C26" w:rsidRDefault="00805C26" w:rsidP="00805C2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805C26">
              <w:rPr>
                <w:rFonts w:ascii="Times New Roman" w:hAnsi="Times New Roman" w:cs="Times New Roman"/>
                <w:color w:val="000000"/>
              </w:rPr>
              <w:t xml:space="preserve">Местная администрация сельского поселения </w:t>
            </w:r>
            <w:proofErr w:type="gramStart"/>
            <w:r w:rsidRPr="00805C26">
              <w:rPr>
                <w:rFonts w:ascii="Times New Roman" w:hAnsi="Times New Roman" w:cs="Times New Roman"/>
                <w:color w:val="000000"/>
              </w:rPr>
              <w:t>Ново-Полтавское</w:t>
            </w:r>
            <w:proofErr w:type="gramEnd"/>
            <w:r w:rsidRPr="00805C26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805C26">
              <w:rPr>
                <w:rFonts w:ascii="Times New Roman" w:hAnsi="Times New Roman" w:cs="Times New Roman"/>
                <w:color w:val="000000"/>
              </w:rPr>
              <w:t>Прохладненского</w:t>
            </w:r>
            <w:proofErr w:type="spellEnd"/>
            <w:r w:rsidRPr="00805C26">
              <w:rPr>
                <w:rFonts w:ascii="Times New Roman" w:hAnsi="Times New Roman" w:cs="Times New Roman"/>
                <w:color w:val="000000"/>
              </w:rPr>
              <w:t xml:space="preserve"> муниципального района КБР</w:t>
            </w:r>
          </w:p>
        </w:tc>
        <w:tc>
          <w:tcPr>
            <w:tcW w:w="8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05C26" w:rsidRPr="00805C26" w:rsidRDefault="00805C26" w:rsidP="00805C2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805C26">
              <w:rPr>
                <w:rFonts w:ascii="Times New Roman" w:hAnsi="Times New Roman" w:cs="Times New Roman"/>
                <w:color w:val="000000"/>
              </w:rPr>
              <w:t>ежеквартально</w:t>
            </w:r>
          </w:p>
        </w:tc>
        <w:tc>
          <w:tcPr>
            <w:tcW w:w="194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05C26" w:rsidRPr="00805C26" w:rsidRDefault="00805C26" w:rsidP="00805C2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805C26">
              <w:rPr>
                <w:rFonts w:ascii="Times New Roman" w:hAnsi="Times New Roman" w:cs="Times New Roman"/>
                <w:color w:val="000000"/>
              </w:rPr>
              <w:t>Поступление в бюджет сумм дебиторской задолженности (сумма)</w:t>
            </w:r>
          </w:p>
        </w:tc>
      </w:tr>
      <w:tr w:rsidR="00805C26" w:rsidRPr="00805C26" w:rsidTr="00805C26">
        <w:tblPrEx>
          <w:tblCellMar>
            <w:top w:w="0" w:type="dxa"/>
            <w:bottom w:w="0" w:type="dxa"/>
          </w:tblCellMar>
        </w:tblPrEx>
        <w:trPr>
          <w:trHeight w:val="127"/>
        </w:trPr>
        <w:tc>
          <w:tcPr>
            <w:tcW w:w="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05C26" w:rsidRPr="00805C26" w:rsidRDefault="00805C26" w:rsidP="00805C2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805C26">
              <w:rPr>
                <w:rFonts w:ascii="Times New Roman" w:hAnsi="Times New Roman" w:cs="Times New Roman"/>
                <w:b/>
                <w:bCs/>
                <w:color w:val="000000"/>
              </w:rPr>
              <w:t>2.</w:t>
            </w:r>
          </w:p>
        </w:tc>
        <w:tc>
          <w:tcPr>
            <w:tcW w:w="23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805C26" w:rsidRPr="00805C26" w:rsidRDefault="00805C26" w:rsidP="00805C2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805C26">
              <w:rPr>
                <w:rFonts w:ascii="Times New Roman" w:hAnsi="Times New Roman" w:cs="Times New Roman"/>
                <w:b/>
                <w:bCs/>
                <w:color w:val="000000"/>
              </w:rPr>
              <w:t>Мероприятия по оптимизации расходов бюджета</w:t>
            </w:r>
          </w:p>
        </w:tc>
        <w:tc>
          <w:tcPr>
            <w:tcW w:w="1241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805C26" w:rsidRPr="00805C26" w:rsidRDefault="00805C26" w:rsidP="00805C2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844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805C26" w:rsidRPr="00805C26" w:rsidRDefault="00805C26" w:rsidP="00805C2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1944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805C26" w:rsidRPr="00805C26" w:rsidRDefault="00805C26" w:rsidP="00805C2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5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05C26" w:rsidRPr="00805C26" w:rsidRDefault="00805C26" w:rsidP="00805C2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</w:tr>
      <w:tr w:rsidR="00805C26" w:rsidRPr="00805C26" w:rsidTr="00805C26">
        <w:tblPrEx>
          <w:tblCellMar>
            <w:top w:w="0" w:type="dxa"/>
            <w:bottom w:w="0" w:type="dxa"/>
          </w:tblCellMar>
        </w:tblPrEx>
        <w:trPr>
          <w:trHeight w:val="254"/>
        </w:trPr>
        <w:tc>
          <w:tcPr>
            <w:tcW w:w="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05C26" w:rsidRPr="00805C26" w:rsidRDefault="00805C26" w:rsidP="00805C2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05C26">
              <w:rPr>
                <w:rFonts w:ascii="Times New Roman" w:hAnsi="Times New Roman" w:cs="Times New Roman"/>
                <w:color w:val="000000"/>
              </w:rPr>
              <w:t>2.1.</w:t>
            </w:r>
          </w:p>
        </w:tc>
        <w:tc>
          <w:tcPr>
            <w:tcW w:w="232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05C26" w:rsidRPr="00805C26" w:rsidRDefault="00805C26" w:rsidP="00805C2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805C26">
              <w:rPr>
                <w:rFonts w:ascii="Times New Roman" w:hAnsi="Times New Roman" w:cs="Times New Roman"/>
                <w:color w:val="000000"/>
              </w:rPr>
              <w:t>Оптимизация расходов на муниципальное управление</w:t>
            </w:r>
          </w:p>
        </w:tc>
        <w:tc>
          <w:tcPr>
            <w:tcW w:w="8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05C26" w:rsidRPr="00805C26" w:rsidRDefault="00805C26" w:rsidP="00805C2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9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05C26" w:rsidRPr="00805C26" w:rsidRDefault="00805C26" w:rsidP="00805C2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5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05C26" w:rsidRPr="00805C26" w:rsidRDefault="00805C26" w:rsidP="00805C2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805C26" w:rsidRPr="00805C26" w:rsidTr="00805C26">
        <w:tblPrEx>
          <w:tblCellMar>
            <w:top w:w="0" w:type="dxa"/>
            <w:bottom w:w="0" w:type="dxa"/>
          </w:tblCellMar>
        </w:tblPrEx>
        <w:trPr>
          <w:trHeight w:val="766"/>
        </w:trPr>
        <w:tc>
          <w:tcPr>
            <w:tcW w:w="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05C26" w:rsidRPr="00805C26" w:rsidRDefault="00805C26" w:rsidP="00805C2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05C26">
              <w:rPr>
                <w:rFonts w:ascii="Times New Roman" w:hAnsi="Times New Roman" w:cs="Times New Roman"/>
                <w:color w:val="000000"/>
              </w:rPr>
              <w:t>2.1.1.</w:t>
            </w:r>
          </w:p>
        </w:tc>
        <w:tc>
          <w:tcPr>
            <w:tcW w:w="23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05C26" w:rsidRPr="00805C26" w:rsidRDefault="00805C26" w:rsidP="00805C2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805C26">
              <w:rPr>
                <w:rFonts w:ascii="Times New Roman" w:hAnsi="Times New Roman" w:cs="Times New Roman"/>
                <w:color w:val="000000"/>
              </w:rPr>
              <w:t>Соблюдение нормативов формирования расходов на содержание органов местного самоуправления, установленных Правительством КБР</w:t>
            </w:r>
          </w:p>
        </w:tc>
        <w:tc>
          <w:tcPr>
            <w:tcW w:w="25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05C26" w:rsidRPr="00805C26" w:rsidRDefault="00805C26" w:rsidP="00805C2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805C26">
              <w:rPr>
                <w:rFonts w:ascii="Times New Roman" w:hAnsi="Times New Roman" w:cs="Times New Roman"/>
                <w:color w:val="000000"/>
              </w:rPr>
              <w:t>Необходимость соблюдения нормативов формирования расходов на содержание органов местного самоуправления, установленных Правительством КБР</w:t>
            </w:r>
          </w:p>
        </w:tc>
        <w:tc>
          <w:tcPr>
            <w:tcW w:w="12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05C26" w:rsidRPr="00805C26" w:rsidRDefault="00805C26" w:rsidP="00805C2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805C26">
              <w:rPr>
                <w:rFonts w:ascii="Times New Roman" w:hAnsi="Times New Roman" w:cs="Times New Roman"/>
                <w:color w:val="000000"/>
              </w:rPr>
              <w:t xml:space="preserve">Местная администрация сельского поселения </w:t>
            </w:r>
            <w:proofErr w:type="gramStart"/>
            <w:r w:rsidRPr="00805C26">
              <w:rPr>
                <w:rFonts w:ascii="Times New Roman" w:hAnsi="Times New Roman" w:cs="Times New Roman"/>
                <w:color w:val="000000"/>
              </w:rPr>
              <w:t>Ново-Полтавское</w:t>
            </w:r>
            <w:proofErr w:type="gramEnd"/>
            <w:r w:rsidRPr="00805C26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805C26">
              <w:rPr>
                <w:rFonts w:ascii="Times New Roman" w:hAnsi="Times New Roman" w:cs="Times New Roman"/>
                <w:color w:val="000000"/>
              </w:rPr>
              <w:t>Прохладненского</w:t>
            </w:r>
            <w:proofErr w:type="spellEnd"/>
            <w:r w:rsidRPr="00805C26">
              <w:rPr>
                <w:rFonts w:ascii="Times New Roman" w:hAnsi="Times New Roman" w:cs="Times New Roman"/>
                <w:color w:val="000000"/>
              </w:rPr>
              <w:t xml:space="preserve"> муниципального района КБР</w:t>
            </w:r>
          </w:p>
        </w:tc>
        <w:tc>
          <w:tcPr>
            <w:tcW w:w="8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05C26" w:rsidRPr="00805C26" w:rsidRDefault="00805C26" w:rsidP="00805C2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805C26">
              <w:rPr>
                <w:rFonts w:ascii="Times New Roman" w:hAnsi="Times New Roman" w:cs="Times New Roman"/>
                <w:color w:val="000000"/>
              </w:rPr>
              <w:t>ежегодно</w:t>
            </w:r>
          </w:p>
        </w:tc>
        <w:tc>
          <w:tcPr>
            <w:tcW w:w="194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05C26" w:rsidRPr="00805C26" w:rsidRDefault="00805C26" w:rsidP="00805C2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805C26">
              <w:rPr>
                <w:rFonts w:ascii="Times New Roman" w:hAnsi="Times New Roman" w:cs="Times New Roman"/>
                <w:color w:val="000000"/>
              </w:rPr>
              <w:t>соблюдение нормативов формирования расходов на содержание органов местного самоуправления</w:t>
            </w:r>
          </w:p>
        </w:tc>
      </w:tr>
      <w:tr w:rsidR="00805C26" w:rsidRPr="00805C26" w:rsidTr="00805C26">
        <w:tblPrEx>
          <w:tblCellMar>
            <w:top w:w="0" w:type="dxa"/>
            <w:bottom w:w="0" w:type="dxa"/>
          </w:tblCellMar>
        </w:tblPrEx>
        <w:trPr>
          <w:trHeight w:val="850"/>
        </w:trPr>
        <w:tc>
          <w:tcPr>
            <w:tcW w:w="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05C26" w:rsidRPr="00805C26" w:rsidRDefault="00805C26" w:rsidP="00805C2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05C26">
              <w:rPr>
                <w:rFonts w:ascii="Times New Roman" w:hAnsi="Times New Roman" w:cs="Times New Roman"/>
                <w:color w:val="000000"/>
              </w:rPr>
              <w:t>2.1.2.</w:t>
            </w:r>
          </w:p>
        </w:tc>
        <w:tc>
          <w:tcPr>
            <w:tcW w:w="23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05C26" w:rsidRPr="00805C26" w:rsidRDefault="00805C26" w:rsidP="00805C2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805C26">
              <w:rPr>
                <w:rFonts w:ascii="Times New Roman" w:hAnsi="Times New Roman" w:cs="Times New Roman"/>
                <w:color w:val="000000"/>
              </w:rPr>
              <w:t>Содействие установлению муниципальными образованиями запрета на увеличение численности муниципальных служащих</w:t>
            </w:r>
          </w:p>
        </w:tc>
        <w:tc>
          <w:tcPr>
            <w:tcW w:w="25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05C26" w:rsidRPr="00805C26" w:rsidRDefault="00805C26" w:rsidP="00805C2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805C26">
              <w:rPr>
                <w:rFonts w:ascii="Times New Roman" w:hAnsi="Times New Roman" w:cs="Times New Roman"/>
                <w:color w:val="000000"/>
              </w:rPr>
              <w:t>Соблюдение нормативов формирования расходов на содержание органов местного самоуправления, установленных Правительством КБР</w:t>
            </w:r>
          </w:p>
        </w:tc>
        <w:tc>
          <w:tcPr>
            <w:tcW w:w="12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05C26" w:rsidRPr="00805C26" w:rsidRDefault="00805C26" w:rsidP="00805C2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805C26">
              <w:rPr>
                <w:rFonts w:ascii="Times New Roman" w:hAnsi="Times New Roman" w:cs="Times New Roman"/>
                <w:color w:val="000000"/>
              </w:rPr>
              <w:t xml:space="preserve">Местная администрация сельского поселения </w:t>
            </w:r>
            <w:proofErr w:type="gramStart"/>
            <w:r w:rsidRPr="00805C26">
              <w:rPr>
                <w:rFonts w:ascii="Times New Roman" w:hAnsi="Times New Roman" w:cs="Times New Roman"/>
                <w:color w:val="000000"/>
              </w:rPr>
              <w:t>Ново-Полтавское</w:t>
            </w:r>
            <w:proofErr w:type="gramEnd"/>
            <w:r w:rsidRPr="00805C26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805C26">
              <w:rPr>
                <w:rFonts w:ascii="Times New Roman" w:hAnsi="Times New Roman" w:cs="Times New Roman"/>
                <w:color w:val="000000"/>
              </w:rPr>
              <w:t>Прохладненского</w:t>
            </w:r>
            <w:proofErr w:type="spellEnd"/>
            <w:r w:rsidRPr="00805C26">
              <w:rPr>
                <w:rFonts w:ascii="Times New Roman" w:hAnsi="Times New Roman" w:cs="Times New Roman"/>
                <w:color w:val="000000"/>
              </w:rPr>
              <w:t xml:space="preserve"> муниципаль</w:t>
            </w:r>
            <w:r w:rsidRPr="00805C26">
              <w:rPr>
                <w:rFonts w:ascii="Times New Roman" w:hAnsi="Times New Roman" w:cs="Times New Roman"/>
                <w:color w:val="000000"/>
              </w:rPr>
              <w:lastRenderedPageBreak/>
              <w:t>ного района КБР</w:t>
            </w:r>
          </w:p>
        </w:tc>
        <w:tc>
          <w:tcPr>
            <w:tcW w:w="8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05C26" w:rsidRPr="00805C26" w:rsidRDefault="00805C26" w:rsidP="00805C2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805C26">
              <w:rPr>
                <w:rFonts w:ascii="Times New Roman" w:hAnsi="Times New Roman" w:cs="Times New Roman"/>
                <w:color w:val="000000"/>
              </w:rPr>
              <w:lastRenderedPageBreak/>
              <w:t>ежегодно</w:t>
            </w:r>
          </w:p>
        </w:tc>
        <w:tc>
          <w:tcPr>
            <w:tcW w:w="194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05C26" w:rsidRPr="00805C26" w:rsidRDefault="00805C26" w:rsidP="00805C2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805C26">
              <w:rPr>
                <w:rFonts w:ascii="Times New Roman" w:hAnsi="Times New Roman" w:cs="Times New Roman"/>
                <w:color w:val="000000"/>
              </w:rPr>
              <w:t>неувеличение</w:t>
            </w:r>
            <w:proofErr w:type="spellEnd"/>
            <w:r w:rsidRPr="00805C26">
              <w:rPr>
                <w:rFonts w:ascii="Times New Roman" w:hAnsi="Times New Roman" w:cs="Times New Roman"/>
                <w:color w:val="000000"/>
              </w:rPr>
              <w:t xml:space="preserve"> численности муниципальных служащих </w:t>
            </w:r>
            <w:proofErr w:type="spellStart"/>
            <w:r w:rsidRPr="00805C26">
              <w:rPr>
                <w:rFonts w:ascii="Times New Roman" w:hAnsi="Times New Roman" w:cs="Times New Roman"/>
                <w:color w:val="000000"/>
              </w:rPr>
              <w:t>Прохладненского</w:t>
            </w:r>
            <w:proofErr w:type="spellEnd"/>
            <w:r w:rsidRPr="00805C26">
              <w:rPr>
                <w:rFonts w:ascii="Times New Roman" w:hAnsi="Times New Roman" w:cs="Times New Roman"/>
                <w:color w:val="000000"/>
              </w:rPr>
              <w:t xml:space="preserve"> муниципального района, работников учреждений и других организаций бюджетной сферы</w:t>
            </w:r>
          </w:p>
        </w:tc>
      </w:tr>
      <w:tr w:rsidR="00805C26" w:rsidRPr="00805C26">
        <w:tblPrEx>
          <w:tblCellMar>
            <w:top w:w="0" w:type="dxa"/>
            <w:bottom w:w="0" w:type="dxa"/>
          </w:tblCellMar>
        </w:tblPrEx>
        <w:trPr>
          <w:trHeight w:val="766"/>
        </w:trPr>
        <w:tc>
          <w:tcPr>
            <w:tcW w:w="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05C26" w:rsidRPr="00805C26" w:rsidRDefault="00805C26" w:rsidP="00805C2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05C26">
              <w:rPr>
                <w:rFonts w:ascii="Times New Roman" w:hAnsi="Times New Roman" w:cs="Times New Roman"/>
                <w:color w:val="000000"/>
              </w:rPr>
              <w:lastRenderedPageBreak/>
              <w:t>2.1.3.</w:t>
            </w:r>
          </w:p>
        </w:tc>
        <w:tc>
          <w:tcPr>
            <w:tcW w:w="23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05C26" w:rsidRPr="00805C26" w:rsidRDefault="00805C26" w:rsidP="00805C2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805C26">
              <w:rPr>
                <w:rFonts w:ascii="Times New Roman" w:hAnsi="Times New Roman" w:cs="Times New Roman"/>
                <w:color w:val="000000"/>
              </w:rPr>
              <w:t>Реализация неиспользуемого (в том числе не используемого при оказании муниципальных услуг (выполнении работ) муниципальными учреждениями) муниципального имущества</w:t>
            </w:r>
          </w:p>
        </w:tc>
        <w:tc>
          <w:tcPr>
            <w:tcW w:w="25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05C26" w:rsidRPr="00805C26" w:rsidRDefault="00805C26" w:rsidP="00805C2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805C26">
              <w:rPr>
                <w:rFonts w:ascii="Times New Roman" w:hAnsi="Times New Roman" w:cs="Times New Roman"/>
                <w:color w:val="000000"/>
              </w:rPr>
              <w:t>реализация, сдача в аренду или консервация неиспользуемого имущества</w:t>
            </w:r>
          </w:p>
        </w:tc>
        <w:tc>
          <w:tcPr>
            <w:tcW w:w="12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05C26" w:rsidRPr="00805C26" w:rsidRDefault="00805C26" w:rsidP="00805C2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805C26">
              <w:rPr>
                <w:rFonts w:ascii="Times New Roman" w:hAnsi="Times New Roman" w:cs="Times New Roman"/>
                <w:color w:val="000000"/>
              </w:rPr>
              <w:t xml:space="preserve">Местная администрация сельского поселения </w:t>
            </w:r>
            <w:proofErr w:type="gramStart"/>
            <w:r w:rsidRPr="00805C26">
              <w:rPr>
                <w:rFonts w:ascii="Times New Roman" w:hAnsi="Times New Roman" w:cs="Times New Roman"/>
                <w:color w:val="000000"/>
              </w:rPr>
              <w:t>Ново-Полтавское</w:t>
            </w:r>
            <w:proofErr w:type="gramEnd"/>
            <w:r w:rsidRPr="00805C26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805C26">
              <w:rPr>
                <w:rFonts w:ascii="Times New Roman" w:hAnsi="Times New Roman" w:cs="Times New Roman"/>
                <w:color w:val="000000"/>
              </w:rPr>
              <w:t>Прохладненского</w:t>
            </w:r>
            <w:proofErr w:type="spellEnd"/>
            <w:r w:rsidRPr="00805C26">
              <w:rPr>
                <w:rFonts w:ascii="Times New Roman" w:hAnsi="Times New Roman" w:cs="Times New Roman"/>
                <w:color w:val="000000"/>
              </w:rPr>
              <w:t xml:space="preserve"> муниципального района КБР</w:t>
            </w:r>
          </w:p>
        </w:tc>
        <w:tc>
          <w:tcPr>
            <w:tcW w:w="8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05C26" w:rsidRPr="00805C26" w:rsidRDefault="00805C26" w:rsidP="00805C2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805C26">
              <w:rPr>
                <w:rFonts w:ascii="Times New Roman" w:hAnsi="Times New Roman" w:cs="Times New Roman"/>
                <w:color w:val="000000"/>
              </w:rPr>
              <w:t xml:space="preserve">ежеквартально </w:t>
            </w:r>
          </w:p>
        </w:tc>
        <w:tc>
          <w:tcPr>
            <w:tcW w:w="19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05C26" w:rsidRPr="00805C26" w:rsidRDefault="00805C26" w:rsidP="00805C2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805C26">
              <w:rPr>
                <w:rFonts w:ascii="Times New Roman" w:hAnsi="Times New Roman" w:cs="Times New Roman"/>
                <w:color w:val="000000"/>
              </w:rPr>
              <w:t>повышение эффективности расходования средств</w:t>
            </w:r>
          </w:p>
        </w:tc>
        <w:tc>
          <w:tcPr>
            <w:tcW w:w="5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05C26" w:rsidRPr="00805C26" w:rsidRDefault="00805C26" w:rsidP="00805C2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05C26">
              <w:rPr>
                <w:rFonts w:ascii="Times New Roman" w:hAnsi="Times New Roman" w:cs="Times New Roman"/>
                <w:color w:val="000000"/>
              </w:rPr>
              <w:t>да/нет</w:t>
            </w:r>
          </w:p>
        </w:tc>
      </w:tr>
      <w:tr w:rsidR="00805C26" w:rsidRPr="00805C26" w:rsidTr="00805C26">
        <w:tblPrEx>
          <w:tblCellMar>
            <w:top w:w="0" w:type="dxa"/>
            <w:bottom w:w="0" w:type="dxa"/>
          </w:tblCellMar>
        </w:tblPrEx>
        <w:trPr>
          <w:trHeight w:val="254"/>
        </w:trPr>
        <w:tc>
          <w:tcPr>
            <w:tcW w:w="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05C26" w:rsidRPr="00805C26" w:rsidRDefault="00805C26" w:rsidP="00805C2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05C26">
              <w:rPr>
                <w:rFonts w:ascii="Times New Roman" w:hAnsi="Times New Roman" w:cs="Times New Roman"/>
                <w:color w:val="000000"/>
              </w:rPr>
              <w:t>2.2.</w:t>
            </w:r>
          </w:p>
        </w:tc>
        <w:tc>
          <w:tcPr>
            <w:tcW w:w="232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05C26" w:rsidRPr="00805C26" w:rsidRDefault="00805C26" w:rsidP="00805C2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805C26">
              <w:rPr>
                <w:rFonts w:ascii="Times New Roman" w:hAnsi="Times New Roman" w:cs="Times New Roman"/>
                <w:color w:val="000000"/>
              </w:rPr>
              <w:t>Оптимизация расходов на содержание бюджетной сети</w:t>
            </w:r>
          </w:p>
        </w:tc>
        <w:tc>
          <w:tcPr>
            <w:tcW w:w="8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05C26" w:rsidRPr="00805C26" w:rsidRDefault="00805C26" w:rsidP="00805C2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9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05C26" w:rsidRPr="00805C26" w:rsidRDefault="00805C26" w:rsidP="00805C2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5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05C26" w:rsidRPr="00805C26" w:rsidRDefault="00805C26" w:rsidP="00805C2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805C26" w:rsidRPr="00805C26">
        <w:tblPrEx>
          <w:tblCellMar>
            <w:top w:w="0" w:type="dxa"/>
            <w:bottom w:w="0" w:type="dxa"/>
          </w:tblCellMar>
        </w:tblPrEx>
        <w:trPr>
          <w:trHeight w:val="895"/>
        </w:trPr>
        <w:tc>
          <w:tcPr>
            <w:tcW w:w="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05C26" w:rsidRPr="00805C26" w:rsidRDefault="00805C26" w:rsidP="00805C2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05C26">
              <w:rPr>
                <w:rFonts w:ascii="Times New Roman" w:hAnsi="Times New Roman" w:cs="Times New Roman"/>
                <w:color w:val="000000"/>
              </w:rPr>
              <w:t>2.2.1.</w:t>
            </w:r>
          </w:p>
        </w:tc>
        <w:tc>
          <w:tcPr>
            <w:tcW w:w="23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05C26" w:rsidRPr="00805C26" w:rsidRDefault="00805C26" w:rsidP="00805C2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805C26">
              <w:rPr>
                <w:rFonts w:ascii="Times New Roman" w:hAnsi="Times New Roman" w:cs="Times New Roman"/>
                <w:color w:val="000000"/>
              </w:rPr>
              <w:t>Проведение анализа итогов инвентаризации расходных обязательств, опубликованных Министерством финансов Российской Федерации, подготовка предложений по доведению фактических расходов районного бюджета КБР к расчетному уровню расходных обязательств</w:t>
            </w:r>
          </w:p>
        </w:tc>
        <w:tc>
          <w:tcPr>
            <w:tcW w:w="25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05C26" w:rsidRPr="00805C26" w:rsidRDefault="00805C26" w:rsidP="00805C2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805C26">
              <w:rPr>
                <w:rFonts w:ascii="Times New Roman" w:hAnsi="Times New Roman" w:cs="Times New Roman"/>
                <w:color w:val="000000"/>
              </w:rPr>
              <w:t>аналитическая справка о соответствии фактических расходов районного бюджета  к расчетному уровню расходных обязательств</w:t>
            </w:r>
          </w:p>
        </w:tc>
        <w:tc>
          <w:tcPr>
            <w:tcW w:w="12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05C26" w:rsidRPr="00805C26" w:rsidRDefault="00805C26" w:rsidP="00805C2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805C26">
              <w:rPr>
                <w:rFonts w:ascii="Times New Roman" w:hAnsi="Times New Roman" w:cs="Times New Roman"/>
                <w:color w:val="000000"/>
              </w:rPr>
              <w:t xml:space="preserve">Местная администрация сельского поселения </w:t>
            </w:r>
            <w:proofErr w:type="gramStart"/>
            <w:r w:rsidRPr="00805C26">
              <w:rPr>
                <w:rFonts w:ascii="Times New Roman" w:hAnsi="Times New Roman" w:cs="Times New Roman"/>
                <w:color w:val="000000"/>
              </w:rPr>
              <w:t>Ново-Полтавское</w:t>
            </w:r>
            <w:proofErr w:type="gramEnd"/>
            <w:r w:rsidRPr="00805C26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805C26">
              <w:rPr>
                <w:rFonts w:ascii="Times New Roman" w:hAnsi="Times New Roman" w:cs="Times New Roman"/>
                <w:color w:val="000000"/>
              </w:rPr>
              <w:t>Прохладненского</w:t>
            </w:r>
            <w:proofErr w:type="spellEnd"/>
            <w:r w:rsidRPr="00805C26">
              <w:rPr>
                <w:rFonts w:ascii="Times New Roman" w:hAnsi="Times New Roman" w:cs="Times New Roman"/>
                <w:color w:val="000000"/>
              </w:rPr>
              <w:t xml:space="preserve"> муниципального района КБР</w:t>
            </w:r>
          </w:p>
        </w:tc>
        <w:tc>
          <w:tcPr>
            <w:tcW w:w="8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05C26" w:rsidRPr="00805C26" w:rsidRDefault="00805C26" w:rsidP="00805C2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805C26">
              <w:rPr>
                <w:rFonts w:ascii="Times New Roman" w:hAnsi="Times New Roman" w:cs="Times New Roman"/>
                <w:color w:val="000000"/>
              </w:rPr>
              <w:t>ежегодно</w:t>
            </w:r>
          </w:p>
        </w:tc>
        <w:tc>
          <w:tcPr>
            <w:tcW w:w="19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05C26" w:rsidRPr="00805C26" w:rsidRDefault="00805C26" w:rsidP="00805C2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805C26">
              <w:rPr>
                <w:rFonts w:ascii="Times New Roman" w:hAnsi="Times New Roman" w:cs="Times New Roman"/>
                <w:color w:val="000000"/>
              </w:rPr>
              <w:t>доведение фактических расходов районного бюджета к расчетному уровню расходных обязательств</w:t>
            </w:r>
          </w:p>
        </w:tc>
        <w:tc>
          <w:tcPr>
            <w:tcW w:w="5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05C26" w:rsidRPr="00805C26" w:rsidRDefault="00805C26" w:rsidP="00805C2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05C26">
              <w:rPr>
                <w:rFonts w:ascii="Times New Roman" w:hAnsi="Times New Roman" w:cs="Times New Roman"/>
                <w:color w:val="000000"/>
              </w:rPr>
              <w:t>да/нет</w:t>
            </w:r>
          </w:p>
        </w:tc>
      </w:tr>
      <w:tr w:rsidR="00805C26" w:rsidRPr="00805C26" w:rsidTr="00805C26">
        <w:tblPrEx>
          <w:tblCellMar>
            <w:top w:w="0" w:type="dxa"/>
            <w:bottom w:w="0" w:type="dxa"/>
          </w:tblCellMar>
        </w:tblPrEx>
        <w:trPr>
          <w:trHeight w:val="254"/>
        </w:trPr>
        <w:tc>
          <w:tcPr>
            <w:tcW w:w="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05C26" w:rsidRPr="00805C26" w:rsidRDefault="00805C26" w:rsidP="00805C2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05C26">
              <w:rPr>
                <w:rFonts w:ascii="Times New Roman" w:hAnsi="Times New Roman" w:cs="Times New Roman"/>
                <w:color w:val="000000"/>
              </w:rPr>
              <w:t>2.3.</w:t>
            </w:r>
          </w:p>
        </w:tc>
        <w:tc>
          <w:tcPr>
            <w:tcW w:w="232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05C26" w:rsidRPr="00805C26" w:rsidRDefault="00805C26" w:rsidP="00805C2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805C26">
              <w:rPr>
                <w:rFonts w:ascii="Times New Roman" w:hAnsi="Times New Roman" w:cs="Times New Roman"/>
                <w:color w:val="000000"/>
              </w:rPr>
              <w:t>Повышение эффективности закупок для муниципальных нужд</w:t>
            </w:r>
          </w:p>
        </w:tc>
        <w:tc>
          <w:tcPr>
            <w:tcW w:w="8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05C26" w:rsidRPr="00805C26" w:rsidRDefault="00805C26" w:rsidP="00805C2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9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05C26" w:rsidRPr="00805C26" w:rsidRDefault="00805C26" w:rsidP="00805C2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5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05C26" w:rsidRPr="00805C26" w:rsidRDefault="00805C26" w:rsidP="00805C2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805C26" w:rsidRPr="00805C26" w:rsidTr="00805C26">
        <w:tblPrEx>
          <w:tblCellMar>
            <w:top w:w="0" w:type="dxa"/>
            <w:bottom w:w="0" w:type="dxa"/>
          </w:tblCellMar>
        </w:tblPrEx>
        <w:trPr>
          <w:trHeight w:val="766"/>
        </w:trPr>
        <w:tc>
          <w:tcPr>
            <w:tcW w:w="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05C26" w:rsidRPr="00805C26" w:rsidRDefault="00805C26" w:rsidP="00805C2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05C26">
              <w:rPr>
                <w:rFonts w:ascii="Times New Roman" w:hAnsi="Times New Roman" w:cs="Times New Roman"/>
                <w:color w:val="000000"/>
              </w:rPr>
              <w:t>2.3.1.</w:t>
            </w:r>
          </w:p>
        </w:tc>
        <w:tc>
          <w:tcPr>
            <w:tcW w:w="23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05C26" w:rsidRPr="00805C26" w:rsidRDefault="00805C26" w:rsidP="00805C2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805C26">
              <w:rPr>
                <w:rFonts w:ascii="Times New Roman" w:hAnsi="Times New Roman" w:cs="Times New Roman"/>
                <w:color w:val="000000"/>
              </w:rPr>
              <w:t>Организация ценообразования при осуществлении закупок</w:t>
            </w:r>
          </w:p>
        </w:tc>
        <w:tc>
          <w:tcPr>
            <w:tcW w:w="25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05C26" w:rsidRPr="00805C26" w:rsidRDefault="00805C26" w:rsidP="00805C2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805C26">
              <w:rPr>
                <w:rFonts w:ascii="Times New Roman" w:hAnsi="Times New Roman" w:cs="Times New Roman"/>
                <w:color w:val="000000"/>
              </w:rPr>
              <w:t>проведение анализа цен на товары и услуги, закупаемые государственными и муниципальными учреждениями</w:t>
            </w:r>
          </w:p>
        </w:tc>
        <w:tc>
          <w:tcPr>
            <w:tcW w:w="12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05C26" w:rsidRPr="00805C26" w:rsidRDefault="00805C26" w:rsidP="00805C2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805C26">
              <w:rPr>
                <w:rFonts w:ascii="Times New Roman" w:hAnsi="Times New Roman" w:cs="Times New Roman"/>
                <w:color w:val="000000"/>
              </w:rPr>
              <w:t xml:space="preserve">Местная администрация сельского поселения </w:t>
            </w:r>
            <w:proofErr w:type="gramStart"/>
            <w:r w:rsidRPr="00805C26">
              <w:rPr>
                <w:rFonts w:ascii="Times New Roman" w:hAnsi="Times New Roman" w:cs="Times New Roman"/>
                <w:color w:val="000000"/>
              </w:rPr>
              <w:t>Ново-Полтавское</w:t>
            </w:r>
            <w:proofErr w:type="gramEnd"/>
            <w:r w:rsidRPr="00805C26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805C26">
              <w:rPr>
                <w:rFonts w:ascii="Times New Roman" w:hAnsi="Times New Roman" w:cs="Times New Roman"/>
                <w:color w:val="000000"/>
              </w:rPr>
              <w:t>Прохладненского</w:t>
            </w:r>
            <w:proofErr w:type="spellEnd"/>
            <w:r w:rsidRPr="00805C26">
              <w:rPr>
                <w:rFonts w:ascii="Times New Roman" w:hAnsi="Times New Roman" w:cs="Times New Roman"/>
                <w:color w:val="000000"/>
              </w:rPr>
              <w:t xml:space="preserve"> муниципального района КБР</w:t>
            </w:r>
          </w:p>
        </w:tc>
        <w:tc>
          <w:tcPr>
            <w:tcW w:w="8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05C26" w:rsidRPr="00805C26" w:rsidRDefault="00805C26" w:rsidP="00805C2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805C26">
              <w:rPr>
                <w:rFonts w:ascii="Times New Roman" w:hAnsi="Times New Roman" w:cs="Times New Roman"/>
                <w:color w:val="000000"/>
              </w:rPr>
              <w:t>ежеквартально</w:t>
            </w:r>
          </w:p>
        </w:tc>
        <w:tc>
          <w:tcPr>
            <w:tcW w:w="194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05C26" w:rsidRPr="00805C26" w:rsidRDefault="00805C26" w:rsidP="00805C2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805C26">
              <w:rPr>
                <w:rFonts w:ascii="Times New Roman" w:hAnsi="Times New Roman" w:cs="Times New Roman"/>
                <w:color w:val="000000"/>
              </w:rPr>
              <w:t>экономия бюджетных средств</w:t>
            </w:r>
          </w:p>
        </w:tc>
      </w:tr>
      <w:tr w:rsidR="00805C26" w:rsidRPr="00805C26">
        <w:tblPrEx>
          <w:tblCellMar>
            <w:top w:w="0" w:type="dxa"/>
            <w:bottom w:w="0" w:type="dxa"/>
          </w:tblCellMar>
        </w:tblPrEx>
        <w:trPr>
          <w:trHeight w:val="854"/>
        </w:trPr>
        <w:tc>
          <w:tcPr>
            <w:tcW w:w="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05C26" w:rsidRPr="00805C26" w:rsidRDefault="00805C26" w:rsidP="00805C2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05C26">
              <w:rPr>
                <w:rFonts w:ascii="Times New Roman" w:hAnsi="Times New Roman" w:cs="Times New Roman"/>
                <w:color w:val="000000"/>
              </w:rPr>
              <w:t>2.4.</w:t>
            </w:r>
          </w:p>
        </w:tc>
        <w:tc>
          <w:tcPr>
            <w:tcW w:w="23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05C26" w:rsidRPr="00805C26" w:rsidRDefault="00805C26" w:rsidP="00805C2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805C26">
              <w:rPr>
                <w:rFonts w:ascii="Times New Roman" w:hAnsi="Times New Roman" w:cs="Times New Roman"/>
                <w:color w:val="000000"/>
              </w:rPr>
              <w:t xml:space="preserve">Мониторинг кредиторской задолженности органов местного самоуправления и муниципальных учреждений сельского поселения </w:t>
            </w:r>
            <w:proofErr w:type="gramStart"/>
            <w:r w:rsidRPr="00805C26">
              <w:rPr>
                <w:rFonts w:ascii="Times New Roman" w:hAnsi="Times New Roman" w:cs="Times New Roman"/>
                <w:color w:val="000000"/>
              </w:rPr>
              <w:t>Ново-Полтавское</w:t>
            </w:r>
            <w:proofErr w:type="gramEnd"/>
            <w:r w:rsidRPr="00805C26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805C26">
              <w:rPr>
                <w:rFonts w:ascii="Times New Roman" w:hAnsi="Times New Roman" w:cs="Times New Roman"/>
                <w:color w:val="000000"/>
              </w:rPr>
              <w:t>Прохладненского</w:t>
            </w:r>
            <w:proofErr w:type="spellEnd"/>
            <w:r w:rsidRPr="00805C26">
              <w:rPr>
                <w:rFonts w:ascii="Times New Roman" w:hAnsi="Times New Roman" w:cs="Times New Roman"/>
                <w:color w:val="000000"/>
              </w:rPr>
              <w:t xml:space="preserve"> муниципального района</w:t>
            </w:r>
          </w:p>
        </w:tc>
        <w:tc>
          <w:tcPr>
            <w:tcW w:w="25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05C26" w:rsidRPr="00805C26" w:rsidRDefault="00805C26" w:rsidP="00805C2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805C26">
              <w:rPr>
                <w:rFonts w:ascii="Times New Roman" w:hAnsi="Times New Roman" w:cs="Times New Roman"/>
                <w:color w:val="000000"/>
              </w:rPr>
              <w:t xml:space="preserve">реализация плана мероприятий («дорожной карты») по погашению (реструктуризации) просроченной кредиторской задолженности местного бюджета сельского поселения </w:t>
            </w:r>
            <w:proofErr w:type="gramStart"/>
            <w:r w:rsidRPr="00805C26">
              <w:rPr>
                <w:rFonts w:ascii="Times New Roman" w:hAnsi="Times New Roman" w:cs="Times New Roman"/>
                <w:color w:val="000000"/>
              </w:rPr>
              <w:t>Ново-Полтавское</w:t>
            </w:r>
            <w:proofErr w:type="gramEnd"/>
            <w:r w:rsidRPr="00805C26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805C26">
              <w:rPr>
                <w:rFonts w:ascii="Times New Roman" w:hAnsi="Times New Roman" w:cs="Times New Roman"/>
                <w:color w:val="000000"/>
              </w:rPr>
              <w:t>Прохладненского</w:t>
            </w:r>
            <w:proofErr w:type="spellEnd"/>
            <w:r w:rsidRPr="00805C26">
              <w:rPr>
                <w:rFonts w:ascii="Times New Roman" w:hAnsi="Times New Roman" w:cs="Times New Roman"/>
                <w:color w:val="000000"/>
              </w:rPr>
              <w:t xml:space="preserve"> муниципального района Кабардино-Балкарской Республики</w:t>
            </w:r>
          </w:p>
        </w:tc>
        <w:tc>
          <w:tcPr>
            <w:tcW w:w="12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05C26" w:rsidRPr="00805C26" w:rsidRDefault="00805C26" w:rsidP="00805C2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805C26">
              <w:rPr>
                <w:rFonts w:ascii="Times New Roman" w:hAnsi="Times New Roman" w:cs="Times New Roman"/>
                <w:color w:val="000000"/>
              </w:rPr>
              <w:t>Главные распорядители бюджетных средств, бюджетополучатели средств районного бюджета</w:t>
            </w:r>
          </w:p>
        </w:tc>
        <w:tc>
          <w:tcPr>
            <w:tcW w:w="8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05C26" w:rsidRPr="00805C26" w:rsidRDefault="00805C26" w:rsidP="00805C2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805C26">
              <w:rPr>
                <w:rFonts w:ascii="Times New Roman" w:hAnsi="Times New Roman" w:cs="Times New Roman"/>
                <w:color w:val="000000"/>
              </w:rPr>
              <w:t>ежеквартально</w:t>
            </w:r>
          </w:p>
        </w:tc>
        <w:tc>
          <w:tcPr>
            <w:tcW w:w="19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05C26" w:rsidRPr="00805C26" w:rsidRDefault="00805C26" w:rsidP="00805C2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805C26">
              <w:rPr>
                <w:rFonts w:ascii="Times New Roman" w:hAnsi="Times New Roman" w:cs="Times New Roman"/>
                <w:color w:val="000000"/>
              </w:rPr>
              <w:t xml:space="preserve">отсутствие просроченной кредиторской задолженности местного бюджета сельского поселения Ново-Полтавское </w:t>
            </w:r>
            <w:proofErr w:type="spellStart"/>
            <w:r w:rsidRPr="00805C26">
              <w:rPr>
                <w:rFonts w:ascii="Times New Roman" w:hAnsi="Times New Roman" w:cs="Times New Roman"/>
                <w:color w:val="000000"/>
              </w:rPr>
              <w:t>Прохладненского</w:t>
            </w:r>
            <w:proofErr w:type="spellEnd"/>
            <w:r w:rsidRPr="00805C26">
              <w:rPr>
                <w:rFonts w:ascii="Times New Roman" w:hAnsi="Times New Roman" w:cs="Times New Roman"/>
                <w:color w:val="000000"/>
              </w:rPr>
              <w:t xml:space="preserve"> муниципального района Кабардино-Балкарской Республики </w:t>
            </w:r>
          </w:p>
        </w:tc>
        <w:tc>
          <w:tcPr>
            <w:tcW w:w="5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05C26" w:rsidRPr="00805C26" w:rsidRDefault="00805C26" w:rsidP="00805C2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05C26">
              <w:rPr>
                <w:rFonts w:ascii="Times New Roman" w:hAnsi="Times New Roman" w:cs="Times New Roman"/>
                <w:color w:val="000000"/>
              </w:rPr>
              <w:t>да/нет</w:t>
            </w:r>
          </w:p>
        </w:tc>
      </w:tr>
      <w:tr w:rsidR="00805C26" w:rsidRPr="00805C26" w:rsidTr="00805C26">
        <w:tblPrEx>
          <w:tblCellMar>
            <w:top w:w="0" w:type="dxa"/>
            <w:bottom w:w="0" w:type="dxa"/>
          </w:tblCellMar>
        </w:tblPrEx>
        <w:trPr>
          <w:trHeight w:val="254"/>
        </w:trPr>
        <w:tc>
          <w:tcPr>
            <w:tcW w:w="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05C26" w:rsidRPr="00805C26" w:rsidRDefault="00805C26" w:rsidP="00805C2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05C26">
              <w:rPr>
                <w:rFonts w:ascii="Times New Roman" w:hAnsi="Times New Roman" w:cs="Times New Roman"/>
                <w:color w:val="000000"/>
              </w:rPr>
              <w:t>2.5.</w:t>
            </w:r>
          </w:p>
        </w:tc>
        <w:tc>
          <w:tcPr>
            <w:tcW w:w="232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05C26" w:rsidRPr="00805C26" w:rsidRDefault="00805C26" w:rsidP="00805C2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805C26">
              <w:rPr>
                <w:rFonts w:ascii="Times New Roman" w:hAnsi="Times New Roman" w:cs="Times New Roman"/>
                <w:color w:val="000000"/>
              </w:rPr>
              <w:t>Мероприятия по повышению качества бюджетного планирования</w:t>
            </w:r>
          </w:p>
        </w:tc>
        <w:tc>
          <w:tcPr>
            <w:tcW w:w="8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05C26" w:rsidRPr="00805C26" w:rsidRDefault="00805C26" w:rsidP="00805C2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9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05C26" w:rsidRPr="00805C26" w:rsidRDefault="00805C26" w:rsidP="00805C2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5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05C26" w:rsidRPr="00805C26" w:rsidRDefault="00805C26" w:rsidP="00805C2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805C26" w:rsidRPr="00805C26" w:rsidTr="00805C26">
        <w:tblPrEx>
          <w:tblCellMar>
            <w:top w:w="0" w:type="dxa"/>
            <w:bottom w:w="0" w:type="dxa"/>
          </w:tblCellMar>
        </w:tblPrEx>
        <w:trPr>
          <w:trHeight w:val="254"/>
        </w:trPr>
        <w:tc>
          <w:tcPr>
            <w:tcW w:w="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05C26" w:rsidRPr="00805C26" w:rsidRDefault="00805C26" w:rsidP="00805C2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05C26">
              <w:rPr>
                <w:rFonts w:ascii="Times New Roman" w:hAnsi="Times New Roman" w:cs="Times New Roman"/>
                <w:color w:val="000000"/>
              </w:rPr>
              <w:t>2.5.1</w:t>
            </w:r>
            <w:r w:rsidRPr="00805C26">
              <w:rPr>
                <w:rFonts w:ascii="Times New Roman" w:hAnsi="Times New Roman" w:cs="Times New Roman"/>
                <w:color w:val="000000"/>
              </w:rPr>
              <w:lastRenderedPageBreak/>
              <w:t>.</w:t>
            </w:r>
          </w:p>
        </w:tc>
        <w:tc>
          <w:tcPr>
            <w:tcW w:w="232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05C26" w:rsidRPr="00805C26" w:rsidRDefault="00805C26" w:rsidP="00805C2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805C26">
              <w:rPr>
                <w:rFonts w:ascii="Times New Roman" w:hAnsi="Times New Roman" w:cs="Times New Roman"/>
                <w:color w:val="000000"/>
              </w:rPr>
              <w:lastRenderedPageBreak/>
              <w:t xml:space="preserve">Проекты, связанные с участием граждан в распределении </w:t>
            </w:r>
            <w:r w:rsidRPr="00805C26">
              <w:rPr>
                <w:rFonts w:ascii="Times New Roman" w:hAnsi="Times New Roman" w:cs="Times New Roman"/>
                <w:color w:val="000000"/>
              </w:rPr>
              <w:lastRenderedPageBreak/>
              <w:t>средств</w:t>
            </w:r>
          </w:p>
        </w:tc>
        <w:tc>
          <w:tcPr>
            <w:tcW w:w="8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05C26" w:rsidRPr="00805C26" w:rsidRDefault="00805C26" w:rsidP="00805C2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9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05C26" w:rsidRPr="00805C26" w:rsidRDefault="00805C26" w:rsidP="00805C2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5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05C26" w:rsidRPr="00805C26" w:rsidRDefault="00805C26" w:rsidP="00805C2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805C26" w:rsidRPr="00805C26">
        <w:tblPrEx>
          <w:tblCellMar>
            <w:top w:w="0" w:type="dxa"/>
            <w:bottom w:w="0" w:type="dxa"/>
          </w:tblCellMar>
        </w:tblPrEx>
        <w:trPr>
          <w:trHeight w:val="766"/>
        </w:trPr>
        <w:tc>
          <w:tcPr>
            <w:tcW w:w="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05C26" w:rsidRPr="00805C26" w:rsidRDefault="00805C26" w:rsidP="00805C2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3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05C26" w:rsidRPr="00805C26" w:rsidRDefault="00805C26" w:rsidP="00805C2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805C26">
              <w:rPr>
                <w:rFonts w:ascii="Times New Roman" w:hAnsi="Times New Roman" w:cs="Times New Roman"/>
                <w:color w:val="000000"/>
              </w:rPr>
              <w:t>Повышение открытости региональных и муниципальных финансов</w:t>
            </w:r>
          </w:p>
        </w:tc>
        <w:tc>
          <w:tcPr>
            <w:tcW w:w="25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05C26" w:rsidRPr="00805C26" w:rsidRDefault="00805C26" w:rsidP="00805C2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805C26">
              <w:rPr>
                <w:rFonts w:ascii="Times New Roman" w:hAnsi="Times New Roman" w:cs="Times New Roman"/>
                <w:color w:val="000000"/>
              </w:rPr>
              <w:t>формирование и опубликование проектов (решений об утверждении) бюджетов на очередной финансовый год и плановый период и отчетов об их исполнении в доступной для граждан форме</w:t>
            </w:r>
          </w:p>
        </w:tc>
        <w:tc>
          <w:tcPr>
            <w:tcW w:w="12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05C26" w:rsidRPr="00805C26" w:rsidRDefault="00805C26" w:rsidP="00805C2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805C26">
              <w:rPr>
                <w:rFonts w:ascii="Times New Roman" w:hAnsi="Times New Roman" w:cs="Times New Roman"/>
                <w:color w:val="000000"/>
              </w:rPr>
              <w:t xml:space="preserve">Местная администрация сельского поселения </w:t>
            </w:r>
            <w:proofErr w:type="gramStart"/>
            <w:r w:rsidRPr="00805C26">
              <w:rPr>
                <w:rFonts w:ascii="Times New Roman" w:hAnsi="Times New Roman" w:cs="Times New Roman"/>
                <w:color w:val="000000"/>
              </w:rPr>
              <w:t>Ново-Полтавское</w:t>
            </w:r>
            <w:proofErr w:type="gramEnd"/>
            <w:r w:rsidRPr="00805C26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805C26">
              <w:rPr>
                <w:rFonts w:ascii="Times New Roman" w:hAnsi="Times New Roman" w:cs="Times New Roman"/>
                <w:color w:val="000000"/>
              </w:rPr>
              <w:t>Прохладненского</w:t>
            </w:r>
            <w:proofErr w:type="spellEnd"/>
            <w:r w:rsidRPr="00805C26">
              <w:rPr>
                <w:rFonts w:ascii="Times New Roman" w:hAnsi="Times New Roman" w:cs="Times New Roman"/>
                <w:color w:val="000000"/>
              </w:rPr>
              <w:t xml:space="preserve"> муниципального района КБР</w:t>
            </w:r>
          </w:p>
        </w:tc>
        <w:tc>
          <w:tcPr>
            <w:tcW w:w="8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05C26" w:rsidRPr="00805C26" w:rsidRDefault="00805C26" w:rsidP="00805C2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805C26">
              <w:rPr>
                <w:rFonts w:ascii="Times New Roman" w:hAnsi="Times New Roman" w:cs="Times New Roman"/>
                <w:color w:val="000000"/>
              </w:rPr>
              <w:t>ежегодно к проекту (решению) бюджета</w:t>
            </w:r>
          </w:p>
        </w:tc>
        <w:tc>
          <w:tcPr>
            <w:tcW w:w="19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05C26" w:rsidRPr="00805C26" w:rsidRDefault="00805C26" w:rsidP="00805C2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805C26">
              <w:rPr>
                <w:rFonts w:ascii="Times New Roman" w:hAnsi="Times New Roman" w:cs="Times New Roman"/>
                <w:color w:val="000000"/>
              </w:rPr>
              <w:t xml:space="preserve">повышение финансовой грамотности населения </w:t>
            </w:r>
          </w:p>
        </w:tc>
        <w:tc>
          <w:tcPr>
            <w:tcW w:w="5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05C26" w:rsidRPr="00805C26" w:rsidRDefault="00805C26" w:rsidP="00805C2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05C26">
              <w:rPr>
                <w:rFonts w:ascii="Times New Roman" w:hAnsi="Times New Roman" w:cs="Times New Roman"/>
                <w:color w:val="000000"/>
              </w:rPr>
              <w:t>да/нет</w:t>
            </w:r>
          </w:p>
        </w:tc>
      </w:tr>
      <w:tr w:rsidR="00805C26" w:rsidRPr="00805C26" w:rsidTr="00805C26">
        <w:tblPrEx>
          <w:tblCellMar>
            <w:top w:w="0" w:type="dxa"/>
            <w:bottom w:w="0" w:type="dxa"/>
          </w:tblCellMar>
        </w:tblPrEx>
        <w:trPr>
          <w:trHeight w:val="254"/>
        </w:trPr>
        <w:tc>
          <w:tcPr>
            <w:tcW w:w="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05C26" w:rsidRPr="00805C26" w:rsidRDefault="00805C26" w:rsidP="00805C2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05C26">
              <w:rPr>
                <w:rFonts w:ascii="Times New Roman" w:hAnsi="Times New Roman" w:cs="Times New Roman"/>
                <w:color w:val="000000"/>
              </w:rPr>
              <w:t>2.5.2.</w:t>
            </w:r>
          </w:p>
        </w:tc>
        <w:tc>
          <w:tcPr>
            <w:tcW w:w="232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05C26" w:rsidRPr="00805C26" w:rsidRDefault="00805C26" w:rsidP="00805C2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805C26">
              <w:rPr>
                <w:rFonts w:ascii="Times New Roman" w:hAnsi="Times New Roman" w:cs="Times New Roman"/>
                <w:color w:val="000000"/>
              </w:rPr>
              <w:t>Повышение качества управления муниципальными финансами</w:t>
            </w:r>
          </w:p>
        </w:tc>
        <w:tc>
          <w:tcPr>
            <w:tcW w:w="8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05C26" w:rsidRPr="00805C26" w:rsidRDefault="00805C26" w:rsidP="00805C2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9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05C26" w:rsidRPr="00805C26" w:rsidRDefault="00805C26" w:rsidP="00805C2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5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05C26" w:rsidRPr="00805C26" w:rsidRDefault="00805C26" w:rsidP="00805C2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805C26" w:rsidRPr="00805C26">
        <w:tblPrEx>
          <w:tblCellMar>
            <w:top w:w="0" w:type="dxa"/>
            <w:bottom w:w="0" w:type="dxa"/>
          </w:tblCellMar>
        </w:tblPrEx>
        <w:trPr>
          <w:trHeight w:val="766"/>
        </w:trPr>
        <w:tc>
          <w:tcPr>
            <w:tcW w:w="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05C26" w:rsidRPr="00805C26" w:rsidRDefault="00805C26" w:rsidP="00805C2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3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05C26" w:rsidRPr="00805C26" w:rsidRDefault="00805C26" w:rsidP="00805C2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805C26">
              <w:rPr>
                <w:rFonts w:ascii="Times New Roman" w:hAnsi="Times New Roman" w:cs="Times New Roman"/>
                <w:color w:val="000000"/>
              </w:rPr>
              <w:t>Заключение соглашений о мерах по социально-экономическому развитию и оздоровлению муниципальных финансов с муниципальными образованиями - получателями дотации на выравнивание бюджетной обеспеченности</w:t>
            </w:r>
          </w:p>
        </w:tc>
        <w:tc>
          <w:tcPr>
            <w:tcW w:w="25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05C26" w:rsidRPr="00805C26" w:rsidRDefault="00805C26" w:rsidP="00805C2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805C26">
              <w:rPr>
                <w:rFonts w:ascii="Times New Roman" w:hAnsi="Times New Roman" w:cs="Times New Roman"/>
                <w:color w:val="000000"/>
              </w:rPr>
              <w:t>повышение эффективности расходов бюджетов муниципальных образований за счет заключения соглашений о мерах по социально-экономическому развитию и оздоровлению муниципальных финансов</w:t>
            </w:r>
          </w:p>
        </w:tc>
        <w:tc>
          <w:tcPr>
            <w:tcW w:w="12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05C26" w:rsidRPr="00805C26" w:rsidRDefault="00805C26" w:rsidP="00805C2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805C26">
              <w:rPr>
                <w:rFonts w:ascii="Times New Roman" w:hAnsi="Times New Roman" w:cs="Times New Roman"/>
                <w:color w:val="000000"/>
              </w:rPr>
              <w:t xml:space="preserve">Местная администрация сельского поселения </w:t>
            </w:r>
            <w:proofErr w:type="gramStart"/>
            <w:r w:rsidRPr="00805C26">
              <w:rPr>
                <w:rFonts w:ascii="Times New Roman" w:hAnsi="Times New Roman" w:cs="Times New Roman"/>
                <w:color w:val="000000"/>
              </w:rPr>
              <w:t>Ново-Полтавское</w:t>
            </w:r>
            <w:proofErr w:type="gramEnd"/>
            <w:r w:rsidRPr="00805C26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805C26">
              <w:rPr>
                <w:rFonts w:ascii="Times New Roman" w:hAnsi="Times New Roman" w:cs="Times New Roman"/>
                <w:color w:val="000000"/>
              </w:rPr>
              <w:t>Прохладненского</w:t>
            </w:r>
            <w:proofErr w:type="spellEnd"/>
            <w:r w:rsidRPr="00805C26">
              <w:rPr>
                <w:rFonts w:ascii="Times New Roman" w:hAnsi="Times New Roman" w:cs="Times New Roman"/>
                <w:color w:val="000000"/>
              </w:rPr>
              <w:t xml:space="preserve"> муниципального района КБР</w:t>
            </w:r>
          </w:p>
        </w:tc>
        <w:tc>
          <w:tcPr>
            <w:tcW w:w="8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05C26" w:rsidRPr="00805C26" w:rsidRDefault="00805C26" w:rsidP="00805C2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805C26">
              <w:rPr>
                <w:rFonts w:ascii="Times New Roman" w:hAnsi="Times New Roman" w:cs="Times New Roman"/>
                <w:color w:val="000000"/>
              </w:rPr>
              <w:t>ежегодно к проекту (решению) бюджета</w:t>
            </w:r>
          </w:p>
        </w:tc>
        <w:tc>
          <w:tcPr>
            <w:tcW w:w="19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05C26" w:rsidRPr="00805C26" w:rsidRDefault="00805C26" w:rsidP="00805C2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805C26">
              <w:rPr>
                <w:rFonts w:ascii="Times New Roman" w:hAnsi="Times New Roman" w:cs="Times New Roman"/>
                <w:color w:val="000000"/>
              </w:rPr>
              <w:t>сокращение неэффективных расходов бюджетов муниципальных образований</w:t>
            </w:r>
          </w:p>
        </w:tc>
        <w:tc>
          <w:tcPr>
            <w:tcW w:w="5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05C26" w:rsidRPr="00805C26" w:rsidRDefault="00805C26" w:rsidP="00805C2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05C26">
              <w:rPr>
                <w:rFonts w:ascii="Times New Roman" w:hAnsi="Times New Roman" w:cs="Times New Roman"/>
                <w:color w:val="000000"/>
              </w:rPr>
              <w:t>да/нет</w:t>
            </w:r>
          </w:p>
        </w:tc>
      </w:tr>
      <w:tr w:rsidR="00805C26" w:rsidRPr="00805C26" w:rsidTr="00805C26">
        <w:tblPrEx>
          <w:tblCellMar>
            <w:top w:w="0" w:type="dxa"/>
            <w:bottom w:w="0" w:type="dxa"/>
          </w:tblCellMar>
        </w:tblPrEx>
        <w:trPr>
          <w:trHeight w:val="127"/>
        </w:trPr>
        <w:tc>
          <w:tcPr>
            <w:tcW w:w="50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05C26" w:rsidRPr="00805C26" w:rsidRDefault="00805C26" w:rsidP="00805C2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805C26">
              <w:rPr>
                <w:rFonts w:ascii="Times New Roman" w:hAnsi="Times New Roman" w:cs="Times New Roman"/>
                <w:b/>
                <w:bCs/>
                <w:color w:val="000000"/>
              </w:rPr>
              <w:t>ВСЕГО</w:t>
            </w:r>
          </w:p>
        </w:tc>
        <w:tc>
          <w:tcPr>
            <w:tcW w:w="25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05C26" w:rsidRPr="00805C26" w:rsidRDefault="00805C26" w:rsidP="00805C2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12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05C26" w:rsidRPr="00805C26" w:rsidRDefault="00805C26" w:rsidP="00805C2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8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05C26" w:rsidRPr="00805C26" w:rsidRDefault="00805C26" w:rsidP="00805C2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19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05C26" w:rsidRPr="00805C26" w:rsidRDefault="00805C26" w:rsidP="00805C2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5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05C26" w:rsidRPr="00805C26" w:rsidRDefault="00805C26" w:rsidP="00805C2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</w:tr>
      <w:tr w:rsidR="00805C26" w:rsidRPr="00805C26">
        <w:tblPrEx>
          <w:tblCellMar>
            <w:top w:w="0" w:type="dxa"/>
            <w:bottom w:w="0" w:type="dxa"/>
          </w:tblCellMar>
        </w:tblPrEx>
        <w:trPr>
          <w:trHeight w:val="127"/>
        </w:trPr>
        <w:tc>
          <w:tcPr>
            <w:tcW w:w="504" w:type="dxa"/>
            <w:tcBorders>
              <w:top w:val="single" w:sz="6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05C26" w:rsidRPr="00805C26" w:rsidRDefault="00805C26" w:rsidP="00805C2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326" w:type="dxa"/>
            <w:tcBorders>
              <w:top w:val="single" w:sz="6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05C26" w:rsidRPr="00805C26" w:rsidRDefault="00805C26" w:rsidP="00805C2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503" w:type="dxa"/>
            <w:tcBorders>
              <w:top w:val="single" w:sz="6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05C26" w:rsidRPr="00805C26" w:rsidRDefault="00805C26" w:rsidP="00805C2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241" w:type="dxa"/>
            <w:tcBorders>
              <w:top w:val="single" w:sz="6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05C26" w:rsidRPr="00805C26" w:rsidRDefault="00805C26" w:rsidP="00805C2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844" w:type="dxa"/>
            <w:tcBorders>
              <w:top w:val="single" w:sz="6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05C26" w:rsidRPr="00805C26" w:rsidRDefault="00805C26" w:rsidP="00805C2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944" w:type="dxa"/>
            <w:tcBorders>
              <w:top w:val="single" w:sz="6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05C26" w:rsidRPr="00805C26" w:rsidRDefault="00805C26" w:rsidP="00805C2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555" w:type="dxa"/>
            <w:tcBorders>
              <w:top w:val="single" w:sz="6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05C26" w:rsidRPr="00805C26" w:rsidRDefault="00805C26" w:rsidP="00805C2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805C26" w:rsidRPr="00805C26">
        <w:tblPrEx>
          <w:tblCellMar>
            <w:top w:w="0" w:type="dxa"/>
            <w:bottom w:w="0" w:type="dxa"/>
          </w:tblCellMar>
        </w:tblPrEx>
        <w:trPr>
          <w:trHeight w:val="254"/>
        </w:trPr>
        <w:tc>
          <w:tcPr>
            <w:tcW w:w="5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805C26" w:rsidRPr="00805C26" w:rsidRDefault="00805C26" w:rsidP="00805C2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326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:rsidR="00805C26" w:rsidRPr="00805C26" w:rsidRDefault="00805C26" w:rsidP="00805C2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503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:rsidR="00805C26" w:rsidRPr="00805C26" w:rsidRDefault="00805C26" w:rsidP="00805C2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241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:rsidR="00805C26" w:rsidRPr="00805C26" w:rsidRDefault="00805C26" w:rsidP="00805C2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844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:rsidR="00805C26" w:rsidRPr="00805C26" w:rsidRDefault="00805C26" w:rsidP="00805C2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944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:rsidR="00805C26" w:rsidRPr="00805C26" w:rsidRDefault="00805C26" w:rsidP="00805C2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555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:rsidR="00805C26" w:rsidRPr="00805C26" w:rsidRDefault="00805C26" w:rsidP="00805C2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</w:p>
        </w:tc>
      </w:tr>
    </w:tbl>
    <w:p w:rsidR="00805C26" w:rsidRDefault="00805C26" w:rsidP="00FA39DC"/>
    <w:sectPr w:rsidR="00805C26" w:rsidSect="00F2266C"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2495D"/>
    <w:rsid w:val="003848C2"/>
    <w:rsid w:val="00572DFD"/>
    <w:rsid w:val="00805C26"/>
    <w:rsid w:val="00847432"/>
    <w:rsid w:val="00B2495D"/>
    <w:rsid w:val="00B64DD7"/>
    <w:rsid w:val="00B947C2"/>
    <w:rsid w:val="00F010D4"/>
    <w:rsid w:val="00F2266C"/>
    <w:rsid w:val="00FA39D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A39DC"/>
  </w:style>
  <w:style w:type="paragraph" w:styleId="5">
    <w:name w:val="heading 5"/>
    <w:basedOn w:val="a"/>
    <w:next w:val="a"/>
    <w:link w:val="50"/>
    <w:semiHidden/>
    <w:unhideWhenUsed/>
    <w:qFormat/>
    <w:rsid w:val="00FA39DC"/>
    <w:pPr>
      <w:keepNext/>
      <w:spacing w:after="0" w:line="240" w:lineRule="auto"/>
      <w:jc w:val="center"/>
      <w:outlineLvl w:val="4"/>
    </w:pPr>
    <w:rPr>
      <w:rFonts w:ascii="Arial" w:eastAsia="Times New Roman" w:hAnsi="Arial" w:cs="Times New Roman"/>
      <w:b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basedOn w:val="a0"/>
    <w:link w:val="5"/>
    <w:semiHidden/>
    <w:rsid w:val="00FA39DC"/>
    <w:rPr>
      <w:rFonts w:ascii="Arial" w:eastAsia="Times New Roman" w:hAnsi="Arial" w:cs="Times New Roman"/>
      <w:b/>
      <w:sz w:val="20"/>
      <w:szCs w:val="20"/>
      <w:lang w:eastAsia="ru-RU"/>
    </w:rPr>
  </w:style>
  <w:style w:type="character" w:styleId="a3">
    <w:name w:val="Hyperlink"/>
    <w:basedOn w:val="a0"/>
    <w:uiPriority w:val="99"/>
    <w:unhideWhenUsed/>
    <w:rsid w:val="00FA39DC"/>
    <w:rPr>
      <w:color w:val="0000FF" w:themeColor="hyperlink"/>
      <w:u w:val="single"/>
    </w:rPr>
  </w:style>
  <w:style w:type="paragraph" w:styleId="a4">
    <w:name w:val="Body Text Indent"/>
    <w:basedOn w:val="a"/>
    <w:link w:val="a5"/>
    <w:rsid w:val="00FA39DC"/>
    <w:pPr>
      <w:widowControl w:val="0"/>
      <w:snapToGrid w:val="0"/>
      <w:spacing w:after="0" w:line="240" w:lineRule="auto"/>
      <w:jc w:val="center"/>
    </w:pPr>
    <w:rPr>
      <w:rFonts w:ascii="Times New Roman" w:eastAsia="Times New Roman" w:hAnsi="Times New Roman" w:cs="Times New Roman"/>
      <w:color w:val="000000"/>
      <w:spacing w:val="6"/>
      <w:szCs w:val="20"/>
      <w:lang w:eastAsia="ru-RU"/>
    </w:rPr>
  </w:style>
  <w:style w:type="character" w:customStyle="1" w:styleId="a5">
    <w:name w:val="Основной текст с отступом Знак"/>
    <w:basedOn w:val="a0"/>
    <w:link w:val="a4"/>
    <w:rsid w:val="00FA39DC"/>
    <w:rPr>
      <w:rFonts w:ascii="Times New Roman" w:eastAsia="Times New Roman" w:hAnsi="Times New Roman" w:cs="Times New Roman"/>
      <w:color w:val="000000"/>
      <w:spacing w:val="6"/>
      <w:szCs w:val="20"/>
      <w:lang w:eastAsia="ru-RU"/>
    </w:rPr>
  </w:style>
  <w:style w:type="paragraph" w:styleId="a6">
    <w:name w:val="No Spacing"/>
    <w:uiPriority w:val="1"/>
    <w:qFormat/>
    <w:rsid w:val="00FA39DC"/>
    <w:pPr>
      <w:spacing w:after="0" w:line="240" w:lineRule="auto"/>
    </w:pPr>
  </w:style>
  <w:style w:type="paragraph" w:styleId="a7">
    <w:name w:val="Title"/>
    <w:basedOn w:val="a"/>
    <w:link w:val="a8"/>
    <w:uiPriority w:val="99"/>
    <w:qFormat/>
    <w:rsid w:val="00FA39DC"/>
    <w:pPr>
      <w:spacing w:after="0" w:line="240" w:lineRule="auto"/>
      <w:jc w:val="center"/>
    </w:pPr>
    <w:rPr>
      <w:rFonts w:ascii="Times New Roman" w:eastAsia="Times New Roman" w:hAnsi="Times New Roman" w:cs="Times New Roman"/>
      <w:sz w:val="32"/>
      <w:szCs w:val="20"/>
      <w:lang w:eastAsia="ru-RU"/>
    </w:rPr>
  </w:style>
  <w:style w:type="character" w:customStyle="1" w:styleId="a8">
    <w:name w:val="Название Знак"/>
    <w:basedOn w:val="a0"/>
    <w:link w:val="a7"/>
    <w:uiPriority w:val="99"/>
    <w:rsid w:val="00FA39DC"/>
    <w:rPr>
      <w:rFonts w:ascii="Times New Roman" w:eastAsia="Times New Roman" w:hAnsi="Times New Roman" w:cs="Times New Roman"/>
      <w:sz w:val="32"/>
      <w:szCs w:val="20"/>
      <w:lang w:eastAsia="ru-RU"/>
    </w:rPr>
  </w:style>
  <w:style w:type="paragraph" w:customStyle="1" w:styleId="ConsPlusNormal">
    <w:name w:val="ConsPlusNormal"/>
    <w:link w:val="ConsPlusNormal0"/>
    <w:rsid w:val="00FA39DC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FA39DC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9">
    <w:name w:val="Body Text"/>
    <w:basedOn w:val="a"/>
    <w:link w:val="aa"/>
    <w:uiPriority w:val="99"/>
    <w:semiHidden/>
    <w:unhideWhenUsed/>
    <w:rsid w:val="00B947C2"/>
    <w:pPr>
      <w:spacing w:after="120"/>
    </w:pPr>
  </w:style>
  <w:style w:type="character" w:customStyle="1" w:styleId="aa">
    <w:name w:val="Основной текст Знак"/>
    <w:basedOn w:val="a0"/>
    <w:link w:val="a9"/>
    <w:uiPriority w:val="99"/>
    <w:semiHidden/>
    <w:rsid w:val="00B947C2"/>
  </w:style>
  <w:style w:type="paragraph" w:styleId="ab">
    <w:name w:val="Balloon Text"/>
    <w:basedOn w:val="a"/>
    <w:link w:val="ac"/>
    <w:uiPriority w:val="99"/>
    <w:semiHidden/>
    <w:unhideWhenUsed/>
    <w:rsid w:val="00B947C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B947C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A39DC"/>
  </w:style>
  <w:style w:type="paragraph" w:styleId="5">
    <w:name w:val="heading 5"/>
    <w:basedOn w:val="a"/>
    <w:next w:val="a"/>
    <w:link w:val="50"/>
    <w:semiHidden/>
    <w:unhideWhenUsed/>
    <w:qFormat/>
    <w:rsid w:val="00FA39DC"/>
    <w:pPr>
      <w:keepNext/>
      <w:spacing w:after="0" w:line="240" w:lineRule="auto"/>
      <w:jc w:val="center"/>
      <w:outlineLvl w:val="4"/>
    </w:pPr>
    <w:rPr>
      <w:rFonts w:ascii="Arial" w:eastAsia="Times New Roman" w:hAnsi="Arial" w:cs="Times New Roman"/>
      <w:b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basedOn w:val="a0"/>
    <w:link w:val="5"/>
    <w:semiHidden/>
    <w:rsid w:val="00FA39DC"/>
    <w:rPr>
      <w:rFonts w:ascii="Arial" w:eastAsia="Times New Roman" w:hAnsi="Arial" w:cs="Times New Roman"/>
      <w:b/>
      <w:sz w:val="20"/>
      <w:szCs w:val="20"/>
      <w:lang w:eastAsia="ru-RU"/>
    </w:rPr>
  </w:style>
  <w:style w:type="character" w:styleId="a3">
    <w:name w:val="Hyperlink"/>
    <w:basedOn w:val="a0"/>
    <w:uiPriority w:val="99"/>
    <w:unhideWhenUsed/>
    <w:rsid w:val="00FA39DC"/>
    <w:rPr>
      <w:color w:val="0000FF" w:themeColor="hyperlink"/>
      <w:u w:val="single"/>
    </w:rPr>
  </w:style>
  <w:style w:type="paragraph" w:styleId="a4">
    <w:name w:val="Body Text Indent"/>
    <w:basedOn w:val="a"/>
    <w:link w:val="a5"/>
    <w:rsid w:val="00FA39DC"/>
    <w:pPr>
      <w:widowControl w:val="0"/>
      <w:snapToGrid w:val="0"/>
      <w:spacing w:after="0" w:line="240" w:lineRule="auto"/>
      <w:jc w:val="center"/>
    </w:pPr>
    <w:rPr>
      <w:rFonts w:ascii="Times New Roman" w:eastAsia="Times New Roman" w:hAnsi="Times New Roman" w:cs="Times New Roman"/>
      <w:color w:val="000000"/>
      <w:spacing w:val="6"/>
      <w:szCs w:val="20"/>
      <w:lang w:eastAsia="ru-RU"/>
    </w:rPr>
  </w:style>
  <w:style w:type="character" w:customStyle="1" w:styleId="a5">
    <w:name w:val="Основной текст с отступом Знак"/>
    <w:basedOn w:val="a0"/>
    <w:link w:val="a4"/>
    <w:rsid w:val="00FA39DC"/>
    <w:rPr>
      <w:rFonts w:ascii="Times New Roman" w:eastAsia="Times New Roman" w:hAnsi="Times New Roman" w:cs="Times New Roman"/>
      <w:color w:val="000000"/>
      <w:spacing w:val="6"/>
      <w:szCs w:val="20"/>
      <w:lang w:eastAsia="ru-RU"/>
    </w:rPr>
  </w:style>
  <w:style w:type="paragraph" w:styleId="a6">
    <w:name w:val="No Spacing"/>
    <w:uiPriority w:val="1"/>
    <w:qFormat/>
    <w:rsid w:val="00FA39DC"/>
    <w:pPr>
      <w:spacing w:after="0" w:line="240" w:lineRule="auto"/>
    </w:pPr>
  </w:style>
  <w:style w:type="paragraph" w:styleId="a7">
    <w:name w:val="Title"/>
    <w:basedOn w:val="a"/>
    <w:link w:val="a8"/>
    <w:qFormat/>
    <w:rsid w:val="00FA39DC"/>
    <w:pPr>
      <w:spacing w:after="0" w:line="240" w:lineRule="auto"/>
      <w:jc w:val="center"/>
    </w:pPr>
    <w:rPr>
      <w:rFonts w:ascii="Times New Roman" w:eastAsia="Times New Roman" w:hAnsi="Times New Roman" w:cs="Times New Roman"/>
      <w:sz w:val="32"/>
      <w:szCs w:val="20"/>
      <w:lang w:eastAsia="ru-RU"/>
    </w:rPr>
  </w:style>
  <w:style w:type="character" w:customStyle="1" w:styleId="a8">
    <w:name w:val="Название Знак"/>
    <w:basedOn w:val="a0"/>
    <w:link w:val="a7"/>
    <w:rsid w:val="00FA39DC"/>
    <w:rPr>
      <w:rFonts w:ascii="Times New Roman" w:eastAsia="Times New Roman" w:hAnsi="Times New Roman" w:cs="Times New Roman"/>
      <w:sz w:val="32"/>
      <w:szCs w:val="20"/>
      <w:lang w:eastAsia="ru-RU"/>
    </w:rPr>
  </w:style>
  <w:style w:type="paragraph" w:customStyle="1" w:styleId="ConsPlusNormal">
    <w:name w:val="ConsPlusNormal"/>
    <w:link w:val="ConsPlusNormal0"/>
    <w:rsid w:val="00FA39DC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FA39DC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prohladnenskiy.kbr.ru/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1653</Words>
  <Characters>9427</Characters>
  <Application>Microsoft Office Word</Application>
  <DocSecurity>0</DocSecurity>
  <Lines>78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User Windows</cp:lastModifiedBy>
  <cp:revision>8</cp:revision>
  <cp:lastPrinted>2026-05-19T11:17:00Z</cp:lastPrinted>
  <dcterms:created xsi:type="dcterms:W3CDTF">2026-05-19T08:14:00Z</dcterms:created>
  <dcterms:modified xsi:type="dcterms:W3CDTF">2026-07-01T11:44:00Z</dcterms:modified>
</cp:coreProperties>
</file>