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439" w:rsidRPr="001F24F3" w:rsidRDefault="00C50439" w:rsidP="00C50439">
      <w:pPr>
        <w:pStyle w:val="aa"/>
        <w:spacing w:after="0"/>
        <w:ind w:left="0" w:firstLine="0"/>
        <w:jc w:val="center"/>
        <w:rPr>
          <w:bCs/>
          <w:sz w:val="24"/>
        </w:rPr>
      </w:pPr>
      <w:r>
        <w:rPr>
          <w:noProof/>
          <w:sz w:val="24"/>
        </w:rPr>
        <w:drawing>
          <wp:inline distT="0" distB="0" distL="0" distR="0">
            <wp:extent cx="520065" cy="675861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0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439" w:rsidRPr="00C50439" w:rsidRDefault="00C50439" w:rsidP="00C50439">
      <w:pPr>
        <w:pStyle w:val="10"/>
        <w:spacing w:before="0" w:after="0"/>
        <w:jc w:val="center"/>
        <w:rPr>
          <w:rFonts w:ascii="Times New Roman" w:hAnsi="Times New Roman"/>
          <w:b w:val="0"/>
          <w:color w:val="auto"/>
          <w:sz w:val="20"/>
        </w:rPr>
      </w:pPr>
      <w:r w:rsidRPr="00C50439">
        <w:rPr>
          <w:rFonts w:ascii="Times New Roman" w:hAnsi="Times New Roman"/>
          <w:b w:val="0"/>
          <w:color w:val="auto"/>
          <w:sz w:val="20"/>
        </w:rPr>
        <w:t>МЕСТНАЯ АДМИНИСТРАЦИЯ СЕЛЬСКОГО ПОСЕЛЕНИЯ КРАСНОСЕЛЬСКОЕ</w:t>
      </w:r>
    </w:p>
    <w:p w:rsidR="00C50439" w:rsidRPr="009C5D08" w:rsidRDefault="00C50439" w:rsidP="00C50439">
      <w:pPr>
        <w:spacing w:after="240"/>
        <w:jc w:val="center"/>
        <w:rPr>
          <w:rFonts w:ascii="Times New Roman" w:hAnsi="Times New Roman"/>
          <w:sz w:val="20"/>
        </w:rPr>
      </w:pPr>
      <w:r w:rsidRPr="009C5D08">
        <w:rPr>
          <w:rFonts w:ascii="Times New Roman" w:hAnsi="Times New Roman"/>
          <w:sz w:val="20"/>
        </w:rPr>
        <w:t>ПРОХЛАДНЕНСКОГО МУНИЦИПАЛЬНОГО РАЙОНА   КАБАРДИНО-БАЛКАРСКОЙ  РЕСПУБЛИКИ</w:t>
      </w:r>
    </w:p>
    <w:p w:rsidR="00C50439" w:rsidRPr="009C5D08" w:rsidRDefault="00C50439" w:rsidP="00C50439">
      <w:pPr>
        <w:jc w:val="center"/>
        <w:rPr>
          <w:rFonts w:ascii="Times New Roman" w:hAnsi="Times New Roman"/>
          <w:sz w:val="20"/>
        </w:rPr>
      </w:pPr>
      <w:r w:rsidRPr="009C5D08">
        <w:rPr>
          <w:rFonts w:ascii="Times New Roman" w:hAnsi="Times New Roman"/>
          <w:sz w:val="20"/>
        </w:rPr>
        <w:t>КЪЭБЭРДЕЙ-БАЛЪКЪЭР РЕСБУБЛИКЭМ И ПРОХЛАДНЭ МУНИЦИПАЛЬНЭ</w:t>
      </w:r>
    </w:p>
    <w:p w:rsidR="00C50439" w:rsidRPr="009C5D08" w:rsidRDefault="00C50439" w:rsidP="00C50439">
      <w:pPr>
        <w:spacing w:after="240"/>
        <w:jc w:val="center"/>
        <w:rPr>
          <w:rFonts w:ascii="Times New Roman" w:hAnsi="Times New Roman"/>
          <w:sz w:val="20"/>
        </w:rPr>
      </w:pPr>
      <w:r w:rsidRPr="009C5D08">
        <w:rPr>
          <w:rFonts w:ascii="Times New Roman" w:hAnsi="Times New Roman"/>
          <w:sz w:val="20"/>
        </w:rPr>
        <w:t>КУЕЙМ ЩЫЩ  КРАСНОСЕЛЬСКЭ  КЪУАЖЭМ   И Щ</w:t>
      </w:r>
      <w:proofErr w:type="gramStart"/>
      <w:r w:rsidRPr="009C5D08">
        <w:rPr>
          <w:rFonts w:ascii="Times New Roman" w:hAnsi="Times New Roman"/>
          <w:sz w:val="20"/>
          <w:lang w:val="en-US"/>
        </w:rPr>
        <w:t>I</w:t>
      </w:r>
      <w:proofErr w:type="gramEnd"/>
      <w:r w:rsidRPr="009C5D08">
        <w:rPr>
          <w:rFonts w:ascii="Times New Roman" w:hAnsi="Times New Roman"/>
          <w:sz w:val="20"/>
        </w:rPr>
        <w:t>ЫПЭ АДМИНИСТРАЦЭ</w:t>
      </w:r>
    </w:p>
    <w:p w:rsidR="00C50439" w:rsidRPr="009C5D08" w:rsidRDefault="00C50439" w:rsidP="00C50439">
      <w:pPr>
        <w:pStyle w:val="2"/>
        <w:spacing w:before="0" w:after="0"/>
        <w:jc w:val="center"/>
        <w:rPr>
          <w:rFonts w:ascii="Times New Roman" w:hAnsi="Times New Roman"/>
          <w:b w:val="0"/>
          <w:color w:val="auto"/>
          <w:sz w:val="20"/>
        </w:rPr>
      </w:pPr>
      <w:r w:rsidRPr="009C5D08">
        <w:rPr>
          <w:rFonts w:ascii="Times New Roman" w:hAnsi="Times New Roman"/>
          <w:b w:val="0"/>
          <w:color w:val="auto"/>
          <w:sz w:val="20"/>
        </w:rPr>
        <w:t>КЪАБАРТЫ-МАЛКАЪАР РЕСПУБЛИКАНЫ ПРОХЛАДНЫЙ  МУНИЦИПАЛЬНЫЙ</w:t>
      </w:r>
    </w:p>
    <w:p w:rsidR="00C50439" w:rsidRPr="007612B3" w:rsidRDefault="00C50439" w:rsidP="00C50439">
      <w:pPr>
        <w:pStyle w:val="2"/>
        <w:spacing w:before="0" w:after="0"/>
        <w:jc w:val="center"/>
        <w:rPr>
          <w:rFonts w:ascii="Times New Roman" w:hAnsi="Times New Roman"/>
          <w:b w:val="0"/>
          <w:color w:val="auto"/>
          <w:sz w:val="20"/>
        </w:rPr>
      </w:pPr>
      <w:r w:rsidRPr="009C5D08">
        <w:rPr>
          <w:rFonts w:ascii="Times New Roman" w:hAnsi="Times New Roman"/>
          <w:b w:val="0"/>
          <w:color w:val="auto"/>
          <w:sz w:val="20"/>
        </w:rPr>
        <w:t>РАЙОНУНУ КРАСНОСЕЛЬСКОЕ   ЭЛ  ПОСЕЛЕНИЯСЫНЫ ЖЕР-ЖЕРЛИ АДМИНИСТРАЦИЯСЫ</w:t>
      </w:r>
    </w:p>
    <w:p w:rsidR="00C50439" w:rsidRDefault="00C50439" w:rsidP="00C50439">
      <w:pPr>
        <w:pStyle w:val="a8"/>
        <w:jc w:val="center"/>
        <w:rPr>
          <w:sz w:val="20"/>
        </w:rPr>
      </w:pPr>
      <w:r w:rsidRPr="0049531F">
        <w:rPr>
          <w:sz w:val="20"/>
        </w:rPr>
        <w:t>361012</w:t>
      </w:r>
      <w:r w:rsidRPr="001F24F3">
        <w:rPr>
          <w:sz w:val="20"/>
        </w:rPr>
        <w:t>, КБР, Прохладненский  муниципальный  район, с.</w:t>
      </w:r>
      <w:r>
        <w:rPr>
          <w:sz w:val="20"/>
        </w:rPr>
        <w:t xml:space="preserve"> </w:t>
      </w:r>
      <w:r w:rsidRPr="001F24F3">
        <w:rPr>
          <w:sz w:val="20"/>
        </w:rPr>
        <w:t xml:space="preserve">Красносельское  ул. </w:t>
      </w:r>
      <w:proofErr w:type="gramStart"/>
      <w:r w:rsidRPr="001F24F3">
        <w:rPr>
          <w:sz w:val="20"/>
        </w:rPr>
        <w:t>Зеленая</w:t>
      </w:r>
      <w:proofErr w:type="gramEnd"/>
      <w:r w:rsidRPr="001F24F3">
        <w:rPr>
          <w:sz w:val="20"/>
        </w:rPr>
        <w:t xml:space="preserve">, 9 </w:t>
      </w:r>
    </w:p>
    <w:p w:rsidR="00C50439" w:rsidRPr="001017BB" w:rsidRDefault="00C50439" w:rsidP="00C50439">
      <w:pPr>
        <w:pStyle w:val="a8"/>
        <w:jc w:val="center"/>
        <w:rPr>
          <w:sz w:val="20"/>
        </w:rPr>
      </w:pPr>
      <w:r>
        <w:rPr>
          <w:sz w:val="20"/>
        </w:rPr>
        <w:t>тел./факс: 8-(8-66-31</w:t>
      </w:r>
      <w:r w:rsidRPr="001F24F3">
        <w:rPr>
          <w:sz w:val="20"/>
        </w:rPr>
        <w:t>) 92-3-86,</w:t>
      </w:r>
      <w:r>
        <w:rPr>
          <w:sz w:val="20"/>
        </w:rPr>
        <w:t xml:space="preserve"> </w:t>
      </w:r>
      <w:r w:rsidRPr="001F24F3">
        <w:rPr>
          <w:sz w:val="20"/>
        </w:rPr>
        <w:t>92-2-42, 92-3-72</w:t>
      </w:r>
      <w:r>
        <w:rPr>
          <w:sz w:val="20"/>
        </w:rPr>
        <w:t xml:space="preserve">, </w:t>
      </w:r>
      <w:r w:rsidRPr="001017BB">
        <w:rPr>
          <w:sz w:val="20"/>
          <w:lang w:val="en-US"/>
        </w:rPr>
        <w:t>E</w:t>
      </w:r>
      <w:r w:rsidRPr="001017BB">
        <w:rPr>
          <w:sz w:val="20"/>
        </w:rPr>
        <w:t>-</w:t>
      </w:r>
      <w:r w:rsidRPr="001017BB">
        <w:rPr>
          <w:sz w:val="20"/>
          <w:lang w:val="en-US"/>
        </w:rPr>
        <w:t>mail</w:t>
      </w:r>
      <w:r w:rsidRPr="001017BB">
        <w:rPr>
          <w:sz w:val="20"/>
        </w:rPr>
        <w:t>:</w:t>
      </w:r>
      <w:proofErr w:type="spellStart"/>
      <w:r>
        <w:rPr>
          <w:sz w:val="20"/>
          <w:lang w:val="en-US"/>
        </w:rPr>
        <w:t>adm</w:t>
      </w:r>
      <w:proofErr w:type="spellEnd"/>
      <w:r w:rsidRPr="001017BB">
        <w:rPr>
          <w:sz w:val="20"/>
        </w:rPr>
        <w:t>1970@</w:t>
      </w:r>
      <w:proofErr w:type="spellStart"/>
      <w:r>
        <w:rPr>
          <w:sz w:val="20"/>
          <w:lang w:val="en-US"/>
        </w:rPr>
        <w:t>yandex</w:t>
      </w:r>
      <w:proofErr w:type="spellEnd"/>
      <w:r w:rsidRPr="001017BB">
        <w:rPr>
          <w:sz w:val="20"/>
        </w:rPr>
        <w:t>.</w:t>
      </w:r>
      <w:r>
        <w:rPr>
          <w:sz w:val="20"/>
          <w:lang w:val="en-US"/>
        </w:rPr>
        <w:t>ru</w:t>
      </w:r>
    </w:p>
    <w:p w:rsidR="00C50439" w:rsidRPr="004E08C2" w:rsidRDefault="00C50439" w:rsidP="00C50439">
      <w:pPr>
        <w:pStyle w:val="a8"/>
        <w:pBdr>
          <w:top w:val="double" w:sz="4" w:space="1" w:color="auto"/>
        </w:pBdr>
        <w:rPr>
          <w:sz w:val="14"/>
          <w:szCs w:val="14"/>
        </w:rPr>
      </w:pPr>
    </w:p>
    <w:p w:rsidR="00C50439" w:rsidRPr="00A70CFB" w:rsidRDefault="00C50439" w:rsidP="00C50439">
      <w:pPr>
        <w:spacing w:line="240" w:lineRule="atLeast"/>
        <w:rPr>
          <w:rFonts w:ascii="Times New Roman" w:hAnsi="Times New Roman"/>
          <w:sz w:val="24"/>
          <w:szCs w:val="24"/>
        </w:rPr>
      </w:pPr>
      <w:r w:rsidRPr="00A70CFB">
        <w:rPr>
          <w:rFonts w:ascii="Times New Roman" w:hAnsi="Times New Roman"/>
          <w:sz w:val="24"/>
          <w:szCs w:val="24"/>
        </w:rPr>
        <w:t>«</w:t>
      </w:r>
      <w:r w:rsidR="00EE2F66">
        <w:rPr>
          <w:rFonts w:ascii="Times New Roman" w:hAnsi="Times New Roman"/>
          <w:sz w:val="24"/>
          <w:szCs w:val="24"/>
        </w:rPr>
        <w:t>05</w:t>
      </w:r>
      <w:r w:rsidRPr="00A70CFB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июня</w:t>
      </w:r>
      <w:r w:rsidRPr="00A70CFB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26</w:t>
      </w:r>
      <w:r w:rsidRPr="00A70CFB">
        <w:rPr>
          <w:rFonts w:ascii="Times New Roman" w:hAnsi="Times New Roman"/>
          <w:sz w:val="24"/>
          <w:szCs w:val="24"/>
        </w:rPr>
        <w:t xml:space="preserve"> года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A70CFB">
        <w:rPr>
          <w:rFonts w:ascii="Times New Roman" w:hAnsi="Times New Roman"/>
          <w:sz w:val="24"/>
          <w:szCs w:val="24"/>
        </w:rPr>
        <w:t>ПОСТАНОВЛЕНИЕ №</w:t>
      </w:r>
      <w:r w:rsidR="00EE2F66">
        <w:rPr>
          <w:rFonts w:ascii="Times New Roman" w:hAnsi="Times New Roman"/>
          <w:sz w:val="24"/>
          <w:szCs w:val="24"/>
        </w:rPr>
        <w:t xml:space="preserve"> 62</w:t>
      </w:r>
      <w:r w:rsidRPr="00A70CF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50439" w:rsidRPr="00A70CFB" w:rsidRDefault="00C50439" w:rsidP="00C50439">
      <w:pPr>
        <w:spacing w:line="240" w:lineRule="atLeast"/>
        <w:rPr>
          <w:rFonts w:ascii="Times New Roman" w:hAnsi="Times New Roman"/>
          <w:sz w:val="24"/>
          <w:szCs w:val="24"/>
        </w:rPr>
      </w:pPr>
      <w:r w:rsidRPr="00A70CF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A70CFB">
        <w:rPr>
          <w:rFonts w:ascii="Times New Roman" w:hAnsi="Times New Roman"/>
          <w:sz w:val="24"/>
          <w:szCs w:val="24"/>
        </w:rPr>
        <w:t xml:space="preserve">ПОСТАНОВЛЕНЭ №                                                                                                                              </w:t>
      </w:r>
    </w:p>
    <w:p w:rsidR="00C50439" w:rsidRDefault="00C50439" w:rsidP="00C50439">
      <w:pPr>
        <w:rPr>
          <w:rFonts w:ascii="Times New Roman" w:hAnsi="Times New Roman"/>
          <w:sz w:val="24"/>
          <w:szCs w:val="24"/>
        </w:rPr>
      </w:pPr>
      <w:r w:rsidRPr="00A70CF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A70CFB">
        <w:rPr>
          <w:rFonts w:ascii="Times New Roman" w:hAnsi="Times New Roman"/>
          <w:sz w:val="24"/>
          <w:szCs w:val="24"/>
        </w:rPr>
        <w:t xml:space="preserve">        БЕГИМ  № </w:t>
      </w:r>
    </w:p>
    <w:p w:rsidR="00E449DF" w:rsidRDefault="00E449DF">
      <w:pPr>
        <w:jc w:val="center"/>
      </w:pPr>
    </w:p>
    <w:p w:rsidR="00E449DF" w:rsidRDefault="00A04BF8">
      <w:pPr>
        <w:jc w:val="center"/>
      </w:pPr>
      <w:r>
        <w:rPr>
          <w:sz w:val="24"/>
        </w:rPr>
        <w:t>ОБ УТВЕРЖДЕНИИ ПОЛОЖЕНИЯ ОБ УВЕКОВЕЧЕНИИ ПАМЯТИ ПОГИБШИХ</w:t>
      </w:r>
    </w:p>
    <w:p w:rsidR="00C50439" w:rsidRDefault="00A04BF8">
      <w:pPr>
        <w:jc w:val="center"/>
        <w:rPr>
          <w:sz w:val="24"/>
        </w:rPr>
      </w:pPr>
      <w:r>
        <w:rPr>
          <w:sz w:val="24"/>
        </w:rPr>
        <w:t xml:space="preserve">(УМЕРШИХ) УРОЖЕНЦЕВ </w:t>
      </w:r>
      <w:r w:rsidR="00C50439">
        <w:rPr>
          <w:sz w:val="24"/>
        </w:rPr>
        <w:t>СЕЛЬСКОГО ПОСЕЛЕНИЯ КРАСНОСЕЛЬСКОЕ</w:t>
      </w:r>
      <w:r>
        <w:rPr>
          <w:sz w:val="24"/>
        </w:rPr>
        <w:t xml:space="preserve"> </w:t>
      </w:r>
    </w:p>
    <w:p w:rsidR="00E449DF" w:rsidRDefault="00A04BF8">
      <w:pPr>
        <w:jc w:val="center"/>
      </w:pPr>
      <w:r>
        <w:rPr>
          <w:sz w:val="24"/>
        </w:rPr>
        <w:t>И ПОСТОЯННО ПРОЖИВАВШИХ</w:t>
      </w:r>
    </w:p>
    <w:p w:rsidR="00E449DF" w:rsidRDefault="00A04BF8">
      <w:pPr>
        <w:jc w:val="center"/>
      </w:pPr>
      <w:r>
        <w:rPr>
          <w:sz w:val="24"/>
        </w:rPr>
        <w:t xml:space="preserve">НА ТЕРРИТОРИИ </w:t>
      </w:r>
      <w:r w:rsidR="00781F67">
        <w:rPr>
          <w:sz w:val="24"/>
        </w:rPr>
        <w:t>СЕ</w:t>
      </w:r>
      <w:r w:rsidR="00C50439">
        <w:rPr>
          <w:sz w:val="24"/>
        </w:rPr>
        <w:t>ЛЬСКОГО ПОСЕЛЕНИЯ КРАСНОСЕЛЬСКОЕ ПРОХЛАДНЕНСКОГО МУНИЦИПАЛЬНОГО РАЙОНА</w:t>
      </w:r>
      <w:r>
        <w:rPr>
          <w:sz w:val="24"/>
        </w:rPr>
        <w:t xml:space="preserve"> КАБАРДИНО-БАЛКАРСКОЙ РЕСПУБЛИКИ НА ДАТУ ГИБЕЛИ (СМЕРТИ) В ХОДЕ СПЕЦИАЛЬНОЙ ВОЕННОЙ ОПЕРАЦИИ</w:t>
      </w:r>
    </w:p>
    <w:p w:rsidR="00E449DF" w:rsidRDefault="00A04BF8">
      <w:pPr>
        <w:jc w:val="center"/>
      </w:pPr>
      <w:r>
        <w:rPr>
          <w:sz w:val="24"/>
        </w:rPr>
        <w:t>НА ТЕРРИТОРИЯХ УКРАИНЫ, ДОНЕЦКОЙ НАРОДНОЙ РЕСПУБЛИКИ</w:t>
      </w:r>
    </w:p>
    <w:p w:rsidR="00E449DF" w:rsidRDefault="00A04BF8">
      <w:pPr>
        <w:jc w:val="center"/>
      </w:pPr>
      <w:r>
        <w:rPr>
          <w:sz w:val="24"/>
        </w:rPr>
        <w:t>И ЛУГАНСКОЙ НАРОДНОЙ РЕСПУБЛИКИ С 24 ФЕВРАЛЯ 2022 ГОДА,</w:t>
      </w:r>
    </w:p>
    <w:p w:rsidR="00E449DF" w:rsidRDefault="00A04BF8">
      <w:pPr>
        <w:jc w:val="center"/>
      </w:pPr>
      <w:r>
        <w:rPr>
          <w:sz w:val="24"/>
        </w:rPr>
        <w:t>НА ТЕРРИТОРИЯХ ЗАПОРОЖСКОЙ И ХЕРСОНСКОЙ ОБЛАСТЕЙ</w:t>
      </w:r>
    </w:p>
    <w:p w:rsidR="00E449DF" w:rsidRDefault="00E449DF"/>
    <w:p w:rsidR="00E449DF" w:rsidRDefault="00A04BF8">
      <w:pPr>
        <w:ind w:firstLine="540"/>
      </w:pPr>
      <w:r>
        <w:rPr>
          <w:sz w:val="24"/>
        </w:rPr>
        <w:t xml:space="preserve">В соответствии с Федеральным законом Российской Федерации от 14.01.1993 N 4292-1 "Об увековечении памяти погибших при защите Отечества", </w:t>
      </w:r>
      <w:r w:rsidR="00781F67" w:rsidRPr="00761B79">
        <w:rPr>
          <w:sz w:val="24"/>
        </w:rPr>
        <w:t>в соответствии с Уставом сельского поселения Красносельское</w:t>
      </w:r>
      <w:r w:rsidRPr="00761B79">
        <w:rPr>
          <w:sz w:val="24"/>
        </w:rPr>
        <w:t>,</w:t>
      </w:r>
      <w:r w:rsidR="00761B79">
        <w:rPr>
          <w:sz w:val="24"/>
        </w:rPr>
        <w:t xml:space="preserve"> местная  а</w:t>
      </w:r>
      <w:r>
        <w:rPr>
          <w:sz w:val="24"/>
        </w:rPr>
        <w:t xml:space="preserve">дминистрация </w:t>
      </w:r>
      <w:r w:rsidR="00C50439">
        <w:rPr>
          <w:sz w:val="24"/>
        </w:rPr>
        <w:t>сельского поселения Красносельское Прохладненского муниципального района КБР</w:t>
      </w:r>
      <w:r>
        <w:rPr>
          <w:sz w:val="24"/>
        </w:rPr>
        <w:t xml:space="preserve"> постановляет:</w:t>
      </w:r>
    </w:p>
    <w:p w:rsidR="00E449DF" w:rsidRPr="008E2824" w:rsidRDefault="00A04BF8" w:rsidP="008E2824">
      <w:pPr>
        <w:pStyle w:val="ae"/>
        <w:numPr>
          <w:ilvl w:val="0"/>
          <w:numId w:val="2"/>
        </w:numPr>
        <w:spacing w:before="240"/>
        <w:ind w:left="0" w:firstLine="567"/>
        <w:rPr>
          <w:sz w:val="24"/>
        </w:rPr>
      </w:pPr>
      <w:proofErr w:type="gramStart"/>
      <w:r w:rsidRPr="008E2824">
        <w:rPr>
          <w:sz w:val="24"/>
        </w:rPr>
        <w:t xml:space="preserve">Утвердить прилагаемое </w:t>
      </w:r>
      <w:r w:rsidRPr="008E2824">
        <w:rPr>
          <w:color w:val="000000" w:themeColor="text1"/>
          <w:sz w:val="24"/>
        </w:rPr>
        <w:t>Положение</w:t>
      </w:r>
      <w:r w:rsidRPr="008E2824">
        <w:rPr>
          <w:sz w:val="24"/>
        </w:rPr>
        <w:t xml:space="preserve"> об увековечении памяти погибших (умерших) уроженцев </w:t>
      </w:r>
      <w:r w:rsidR="00C50439" w:rsidRPr="008E2824">
        <w:rPr>
          <w:sz w:val="24"/>
        </w:rPr>
        <w:t xml:space="preserve">сельского поселения Красносельское </w:t>
      </w:r>
      <w:r w:rsidRPr="008E2824">
        <w:rPr>
          <w:sz w:val="24"/>
        </w:rPr>
        <w:t xml:space="preserve">и постоянно проживавших на территории </w:t>
      </w:r>
      <w:r w:rsidR="00C50439" w:rsidRPr="008E2824">
        <w:rPr>
          <w:sz w:val="24"/>
        </w:rPr>
        <w:t xml:space="preserve">сельского поселения Красносельское Прохладненского муниципального района </w:t>
      </w:r>
      <w:r w:rsidRPr="008E2824">
        <w:rPr>
          <w:sz w:val="24"/>
        </w:rPr>
        <w:t>Кабардино-Балкарской Республики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  <w:proofErr w:type="gramEnd"/>
    </w:p>
    <w:p w:rsidR="008E2824" w:rsidRPr="008E2824" w:rsidRDefault="008E2824" w:rsidP="008E2824">
      <w:pPr>
        <w:pStyle w:val="ae"/>
        <w:numPr>
          <w:ilvl w:val="0"/>
          <w:numId w:val="2"/>
        </w:numPr>
        <w:spacing w:before="240"/>
        <w:ind w:left="0" w:firstLine="540"/>
        <w:rPr>
          <w:rFonts w:ascii="Times New Roman" w:hAnsi="Times New Roman"/>
          <w:sz w:val="24"/>
          <w:szCs w:val="24"/>
        </w:rPr>
      </w:pPr>
      <w:r w:rsidRPr="008E2824">
        <w:rPr>
          <w:rFonts w:ascii="Times New Roman" w:hAnsi="Times New Roman"/>
          <w:sz w:val="24"/>
          <w:szCs w:val="24"/>
        </w:rPr>
        <w:t xml:space="preserve">Утвердить </w:t>
      </w:r>
      <w:r>
        <w:rPr>
          <w:rFonts w:ascii="Times New Roman" w:hAnsi="Times New Roman"/>
          <w:sz w:val="24"/>
          <w:szCs w:val="24"/>
        </w:rPr>
        <w:t xml:space="preserve">прилагаемый </w:t>
      </w:r>
      <w:r w:rsidRPr="008E2824">
        <w:rPr>
          <w:rFonts w:ascii="Times New Roman" w:hAnsi="Times New Roman"/>
          <w:sz w:val="24"/>
          <w:szCs w:val="24"/>
        </w:rPr>
        <w:t>состав комиссии</w:t>
      </w:r>
      <w:r>
        <w:rPr>
          <w:rFonts w:ascii="Times New Roman" w:hAnsi="Times New Roman"/>
          <w:sz w:val="24"/>
          <w:szCs w:val="24"/>
        </w:rPr>
        <w:t xml:space="preserve"> сельского поселения Красносельское Прохладненского муниципального района КБР</w:t>
      </w:r>
      <w:r w:rsidRPr="008E2824">
        <w:rPr>
          <w:sz w:val="24"/>
        </w:rPr>
        <w:t xml:space="preserve"> </w:t>
      </w:r>
      <w:r>
        <w:rPr>
          <w:sz w:val="24"/>
        </w:rPr>
        <w:t xml:space="preserve">по </w:t>
      </w:r>
      <w:r w:rsidRPr="00E41B70">
        <w:rPr>
          <w:sz w:val="24"/>
        </w:rPr>
        <w:t>рассмотрени</w:t>
      </w:r>
      <w:r>
        <w:rPr>
          <w:sz w:val="24"/>
        </w:rPr>
        <w:t>ю</w:t>
      </w:r>
      <w:r w:rsidRPr="00E41B70">
        <w:rPr>
          <w:sz w:val="24"/>
        </w:rPr>
        <w:t xml:space="preserve"> вопросов, связанных</w:t>
      </w:r>
      <w:r>
        <w:rPr>
          <w:sz w:val="24"/>
        </w:rPr>
        <w:t xml:space="preserve"> с увековечением памяти о выдающихся событиях и личностях.</w:t>
      </w:r>
    </w:p>
    <w:p w:rsidR="00996CBB" w:rsidRDefault="00996CBB" w:rsidP="00996CBB">
      <w:pPr>
        <w:adjustRightInd w:val="0"/>
        <w:rPr>
          <w:rFonts w:ascii="Times New Roman" w:hAnsi="Times New Roman"/>
          <w:sz w:val="24"/>
          <w:szCs w:val="24"/>
        </w:rPr>
      </w:pPr>
      <w:r w:rsidRPr="00AE5EEA">
        <w:rPr>
          <w:szCs w:val="28"/>
        </w:rPr>
        <w:t xml:space="preserve">  </w:t>
      </w:r>
      <w:r>
        <w:rPr>
          <w:szCs w:val="28"/>
        </w:rPr>
        <w:t xml:space="preserve">    </w:t>
      </w:r>
      <w:r w:rsidR="008E2824">
        <w:rPr>
          <w:rFonts w:ascii="Times New Roman" w:hAnsi="Times New Roman"/>
          <w:sz w:val="24"/>
          <w:szCs w:val="24"/>
        </w:rPr>
        <w:t>3</w:t>
      </w:r>
      <w:r w:rsidRPr="00996CBB">
        <w:rPr>
          <w:rFonts w:ascii="Times New Roman" w:hAnsi="Times New Roman"/>
          <w:sz w:val="24"/>
          <w:szCs w:val="24"/>
        </w:rPr>
        <w:t xml:space="preserve">. Обнародовать настоящее </w:t>
      </w:r>
      <w:r>
        <w:rPr>
          <w:rFonts w:ascii="Times New Roman" w:hAnsi="Times New Roman"/>
          <w:sz w:val="24"/>
          <w:szCs w:val="24"/>
        </w:rPr>
        <w:t>постановле</w:t>
      </w:r>
      <w:r w:rsidRPr="00996CBB">
        <w:rPr>
          <w:rFonts w:ascii="Times New Roman" w:hAnsi="Times New Roman"/>
          <w:sz w:val="24"/>
          <w:szCs w:val="24"/>
        </w:rPr>
        <w:t xml:space="preserve">ние в соответствии с Уставом сельского поселения Красносельское Прохладненского муниципального района КБР, с одновременным размещением на официальном сайте местной администрации Прохладненского муниципального района КБР (на странице сельского поселения Красносельское). </w:t>
      </w:r>
    </w:p>
    <w:p w:rsidR="00996CBB" w:rsidRPr="00996CBB" w:rsidRDefault="00996CBB" w:rsidP="00996CBB">
      <w:pPr>
        <w:adjustRightInd w:val="0"/>
        <w:rPr>
          <w:rFonts w:ascii="Times New Roman" w:hAnsi="Times New Roman"/>
          <w:sz w:val="24"/>
          <w:szCs w:val="24"/>
        </w:rPr>
      </w:pPr>
    </w:p>
    <w:p w:rsidR="00C50439" w:rsidRDefault="00C50439"/>
    <w:p w:rsidR="00C50439" w:rsidRDefault="00C50439" w:rsidP="00C50439">
      <w:pPr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местной администрации </w:t>
      </w:r>
    </w:p>
    <w:p w:rsidR="00C50439" w:rsidRPr="005550A6" w:rsidRDefault="00C50439" w:rsidP="00C50439">
      <w:pPr>
        <w:adjustRightInd w:val="0"/>
        <w:rPr>
          <w:rFonts w:ascii="Times New Roman" w:hAnsi="Times New Roman"/>
          <w:sz w:val="24"/>
          <w:szCs w:val="24"/>
        </w:rPr>
      </w:pPr>
      <w:r w:rsidRPr="004B5BB4">
        <w:rPr>
          <w:rFonts w:ascii="Times New Roman" w:hAnsi="Times New Roman"/>
          <w:sz w:val="24"/>
          <w:szCs w:val="24"/>
        </w:rPr>
        <w:t xml:space="preserve">сельского поселения Красносельское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4B5BB4">
        <w:rPr>
          <w:rFonts w:ascii="Times New Roman" w:hAnsi="Times New Roman"/>
          <w:sz w:val="24"/>
          <w:szCs w:val="24"/>
        </w:rPr>
        <w:t xml:space="preserve">        А.А. Плотников                          </w:t>
      </w:r>
    </w:p>
    <w:p w:rsidR="00E449DF" w:rsidRDefault="00E449DF"/>
    <w:p w:rsidR="00E449DF" w:rsidRDefault="00E449DF"/>
    <w:p w:rsidR="00AD314A" w:rsidRDefault="00AD314A"/>
    <w:p w:rsidR="00E449DF" w:rsidRDefault="00A04BF8">
      <w:pPr>
        <w:jc w:val="right"/>
        <w:outlineLvl w:val="0"/>
      </w:pPr>
      <w:r>
        <w:rPr>
          <w:sz w:val="24"/>
        </w:rPr>
        <w:t>Утверждено</w:t>
      </w:r>
    </w:p>
    <w:p w:rsidR="00E449DF" w:rsidRDefault="00A04BF8">
      <w:pPr>
        <w:jc w:val="right"/>
      </w:pPr>
      <w:r>
        <w:rPr>
          <w:sz w:val="24"/>
        </w:rPr>
        <w:t>Постановлением</w:t>
      </w:r>
    </w:p>
    <w:p w:rsidR="00C50439" w:rsidRDefault="005B26CC">
      <w:pPr>
        <w:jc w:val="right"/>
        <w:rPr>
          <w:sz w:val="24"/>
        </w:rPr>
      </w:pPr>
      <w:r>
        <w:rPr>
          <w:sz w:val="24"/>
        </w:rPr>
        <w:t>м</w:t>
      </w:r>
      <w:r w:rsidR="00C50439">
        <w:rPr>
          <w:sz w:val="24"/>
        </w:rPr>
        <w:t xml:space="preserve">естной администрации </w:t>
      </w:r>
    </w:p>
    <w:p w:rsidR="00E449DF" w:rsidRDefault="00C50439">
      <w:pPr>
        <w:jc w:val="right"/>
      </w:pPr>
      <w:r>
        <w:rPr>
          <w:sz w:val="24"/>
        </w:rPr>
        <w:t>с.п. Красносельское</w:t>
      </w:r>
    </w:p>
    <w:p w:rsidR="00E449DF" w:rsidRDefault="00A04BF8">
      <w:pPr>
        <w:jc w:val="right"/>
      </w:pPr>
      <w:r>
        <w:rPr>
          <w:sz w:val="24"/>
        </w:rPr>
        <w:t xml:space="preserve">от </w:t>
      </w:r>
      <w:r w:rsidR="00996CBB">
        <w:rPr>
          <w:sz w:val="24"/>
        </w:rPr>
        <w:t>05 июня</w:t>
      </w:r>
      <w:r>
        <w:rPr>
          <w:sz w:val="24"/>
        </w:rPr>
        <w:t xml:space="preserve"> 2026 г. N </w:t>
      </w:r>
      <w:r w:rsidR="00996CBB">
        <w:rPr>
          <w:sz w:val="24"/>
        </w:rPr>
        <w:t>62</w:t>
      </w:r>
    </w:p>
    <w:p w:rsidR="00E449DF" w:rsidRDefault="00E449DF"/>
    <w:p w:rsidR="00E449DF" w:rsidRDefault="00A04BF8">
      <w:pPr>
        <w:jc w:val="center"/>
      </w:pPr>
      <w:r>
        <w:rPr>
          <w:sz w:val="24"/>
        </w:rPr>
        <w:t>ПОЛОЖЕНИЕ</w:t>
      </w:r>
    </w:p>
    <w:p w:rsidR="00E449DF" w:rsidRDefault="00A04BF8">
      <w:pPr>
        <w:jc w:val="center"/>
      </w:pPr>
      <w:r>
        <w:rPr>
          <w:sz w:val="24"/>
        </w:rPr>
        <w:t xml:space="preserve">ОБ УВЕКОВЕЧЕНИИ ПАМЯТИ ПОГИБШИХ (УМЕРШИХ) УРОЖЕНЦЕВ </w:t>
      </w:r>
      <w:r w:rsidR="00B672C1">
        <w:rPr>
          <w:sz w:val="24"/>
        </w:rPr>
        <w:t>СЕ</w:t>
      </w:r>
      <w:r w:rsidR="00C50439">
        <w:rPr>
          <w:sz w:val="24"/>
        </w:rPr>
        <w:t xml:space="preserve">ЛЬСКОГО ПОСЕЛЕНИЯ КРАСНОСЕЛЬСКОЕ ПРОХЛАДНЕНСКОГО МУНИЦИПАЛЬНОГО РАЙОНА </w:t>
      </w:r>
      <w:r w:rsidR="00B672C1">
        <w:rPr>
          <w:sz w:val="24"/>
        </w:rPr>
        <w:t>КАБАРДИНО-БАЛКАРСКО</w:t>
      </w:r>
      <w:r>
        <w:rPr>
          <w:sz w:val="24"/>
        </w:rPr>
        <w:t xml:space="preserve">Й РЕСПУБЛИКИ И ПОСТОЯННО ПРОЖИВАВШИХ НА ТЕРРИТОРИИ </w:t>
      </w:r>
      <w:r w:rsidR="00B672C1">
        <w:rPr>
          <w:sz w:val="24"/>
        </w:rPr>
        <w:t>СЕ</w:t>
      </w:r>
      <w:r w:rsidR="00C50439">
        <w:rPr>
          <w:sz w:val="24"/>
        </w:rPr>
        <w:t xml:space="preserve">ЛЬСКОГО ПОСЕЛЕНИЯ КРАСНОСЕЛЬСКОЕ ПРОХЛАДНЕНСКОГО МУНИЦИПАЛЬНОГО РАЙОНА </w:t>
      </w:r>
      <w:r>
        <w:rPr>
          <w:sz w:val="24"/>
        </w:rPr>
        <w:t>КАБАРДИНО-БАЛКАРСКОЙ РЕСПУБЛИКИ НА ДАТУ ГИБЕЛИ (СМЕРТИ) В ХОДЕ СПЕЦИАЛЬНОЙ ВОЕННОЙ ОПЕРАЦИИ НА ТЕРРИТОРИЯХ УКРАИНЫ, ДОНЕЦКОЙ НАРОДНОЙ РЕСПУБЛИКИ</w:t>
      </w:r>
    </w:p>
    <w:p w:rsidR="00E449DF" w:rsidRDefault="00A04BF8">
      <w:pPr>
        <w:jc w:val="center"/>
      </w:pPr>
      <w:r>
        <w:rPr>
          <w:sz w:val="24"/>
        </w:rPr>
        <w:t>И ЛУГАНСКОЙ НАРОДНОЙ РЕСПУБЛИКИ С 24 ФЕВРАЛЯ 2022 ГОДА,</w:t>
      </w:r>
    </w:p>
    <w:p w:rsidR="00E449DF" w:rsidRDefault="00A04BF8">
      <w:pPr>
        <w:jc w:val="center"/>
      </w:pPr>
      <w:r>
        <w:rPr>
          <w:sz w:val="24"/>
        </w:rPr>
        <w:t>НА ТЕРРИТОРИЯХ ЗАПОРОЖСКОЙ И ХЕРСОНСКОЙ ОБЛАСТЕЙ</w:t>
      </w:r>
    </w:p>
    <w:p w:rsidR="00E449DF" w:rsidRDefault="00E449DF"/>
    <w:p w:rsidR="00E449DF" w:rsidRDefault="00A04BF8">
      <w:pPr>
        <w:jc w:val="center"/>
        <w:outlineLvl w:val="1"/>
      </w:pPr>
      <w:r>
        <w:rPr>
          <w:sz w:val="24"/>
        </w:rPr>
        <w:t>Глава 1. ОБЩИЕ ПОЛОЖЕНИЯ</w:t>
      </w:r>
    </w:p>
    <w:p w:rsidR="00E449DF" w:rsidRDefault="00E449DF"/>
    <w:p w:rsidR="00E449DF" w:rsidRDefault="00A04BF8">
      <w:pPr>
        <w:ind w:firstLine="540"/>
      </w:pPr>
      <w:r>
        <w:rPr>
          <w:sz w:val="24"/>
        </w:rPr>
        <w:t xml:space="preserve">1.1. </w:t>
      </w:r>
      <w:proofErr w:type="gramStart"/>
      <w:r>
        <w:rPr>
          <w:sz w:val="24"/>
        </w:rPr>
        <w:t xml:space="preserve">Настоящее Положение об увековечении памяти погибших (умерших) уроженцев </w:t>
      </w:r>
      <w:r w:rsidR="00C50439">
        <w:rPr>
          <w:sz w:val="24"/>
        </w:rPr>
        <w:t>сельского поселения Красносельское Прохладненского муниципального района</w:t>
      </w:r>
      <w:r>
        <w:rPr>
          <w:sz w:val="24"/>
        </w:rPr>
        <w:t xml:space="preserve"> Кабардино-Балкарской Республики и постоянно проживавших на территории </w:t>
      </w:r>
      <w:r w:rsidR="00C50439">
        <w:rPr>
          <w:sz w:val="24"/>
        </w:rPr>
        <w:t>сельского поселения Красносельское Прохладненского муниципального района</w:t>
      </w:r>
      <w:r>
        <w:rPr>
          <w:sz w:val="24"/>
        </w:rPr>
        <w:t xml:space="preserve"> Кабардино-Балкарской Республики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</w:t>
      </w:r>
      <w:proofErr w:type="gramEnd"/>
      <w:r>
        <w:rPr>
          <w:sz w:val="24"/>
        </w:rPr>
        <w:t xml:space="preserve"> 30 сентября 2022 года (далее - Положение) разработано в соответствии с Законом Российской Федерации от 14 января 1993 года N 4292-1 "Об увековечении памяти погибших при Защите Отечества".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1.2. Постоянное проживание погибшего (умершего) на территории </w:t>
      </w:r>
      <w:r w:rsidR="00C50439">
        <w:rPr>
          <w:sz w:val="24"/>
        </w:rPr>
        <w:t xml:space="preserve">сельского поселения Красносельское Прохладненского муниципального района </w:t>
      </w:r>
      <w:r>
        <w:rPr>
          <w:sz w:val="24"/>
        </w:rPr>
        <w:t xml:space="preserve">Кабардино-Балкарской Республики подтверждается регистрацией по месту жительства на территории </w:t>
      </w:r>
      <w:r w:rsidR="00C50439">
        <w:rPr>
          <w:sz w:val="24"/>
        </w:rPr>
        <w:t xml:space="preserve">сельского поселения Красносельское Прохладненского муниципального района </w:t>
      </w:r>
      <w:r>
        <w:rPr>
          <w:sz w:val="24"/>
        </w:rPr>
        <w:t xml:space="preserve">Кабардино-Балкарской Республики, решением суда об установлении факта постоянного проживания, погибшего (умершего) на территории </w:t>
      </w:r>
      <w:r w:rsidR="00DD2206">
        <w:rPr>
          <w:sz w:val="24"/>
        </w:rPr>
        <w:t>сельского поселения Красносельское Прохладненского муниципального района</w:t>
      </w:r>
      <w:r>
        <w:rPr>
          <w:sz w:val="24"/>
        </w:rPr>
        <w:t xml:space="preserve"> Кабардино-Балкарской Республики</w:t>
      </w:r>
      <w:r w:rsidR="00B672C1">
        <w:rPr>
          <w:sz w:val="24"/>
        </w:rPr>
        <w:t>.</w:t>
      </w:r>
    </w:p>
    <w:p w:rsidR="00E449DF" w:rsidRDefault="00E449DF"/>
    <w:p w:rsidR="00E449DF" w:rsidRDefault="00A04BF8">
      <w:pPr>
        <w:jc w:val="center"/>
        <w:outlineLvl w:val="1"/>
      </w:pPr>
      <w:r>
        <w:rPr>
          <w:sz w:val="24"/>
        </w:rPr>
        <w:t>Глава 2. ФОРМЫ УВЕКОВЕЧЕНИЯ ПАМЯТИ ПОГИБШИХ (УМЕРШИХ)</w:t>
      </w:r>
    </w:p>
    <w:p w:rsidR="00E449DF" w:rsidRPr="00E41B70" w:rsidRDefault="00B672C1">
      <w:pPr>
        <w:jc w:val="center"/>
      </w:pPr>
      <w:r w:rsidRPr="00E41B70">
        <w:rPr>
          <w:sz w:val="24"/>
        </w:rPr>
        <w:t>УРОЖЕНЦЕВ СЕЛЬСКОГО ПОСЕЛЕНИЯ КРАСНОСЕЛЬСКОЕ</w:t>
      </w:r>
      <w:r w:rsidR="00E41B70">
        <w:rPr>
          <w:sz w:val="24"/>
        </w:rPr>
        <w:t xml:space="preserve"> ПРОХЛАДНЕНСКОГО МУНИЦИПАЛЬНОГО РАЙОНА</w:t>
      </w:r>
      <w:r w:rsidR="00A04BF8" w:rsidRPr="00E41B70">
        <w:rPr>
          <w:sz w:val="24"/>
        </w:rPr>
        <w:t xml:space="preserve"> КАБАРДИНО-БАЛКАРСКОЙ РЕСПУБЛИКИ В ХОДЕ</w:t>
      </w:r>
    </w:p>
    <w:p w:rsidR="00E449DF" w:rsidRDefault="00A04BF8">
      <w:pPr>
        <w:jc w:val="center"/>
      </w:pPr>
      <w:r w:rsidRPr="00E41B70">
        <w:rPr>
          <w:sz w:val="24"/>
        </w:rPr>
        <w:t>СПЕЦИАЛЬНОЙ ВОЕННОЙ ОПЕРАЦИИ</w:t>
      </w:r>
    </w:p>
    <w:p w:rsidR="00E449DF" w:rsidRDefault="00E449DF"/>
    <w:p w:rsidR="00E449DF" w:rsidRDefault="00A04BF8">
      <w:pPr>
        <w:ind w:firstLine="540"/>
      </w:pPr>
      <w:r>
        <w:rPr>
          <w:sz w:val="24"/>
        </w:rPr>
        <w:t xml:space="preserve">2.1. Основными формами увековечения памяти погибших (умерших) уроженцев </w:t>
      </w:r>
      <w:r w:rsidR="00DD2206">
        <w:rPr>
          <w:sz w:val="24"/>
        </w:rPr>
        <w:t>сельского поселения Красносельское Прохладненского муниципального района</w:t>
      </w:r>
      <w:r>
        <w:rPr>
          <w:sz w:val="24"/>
        </w:rPr>
        <w:t xml:space="preserve"> Кабардино-Балкарской Республики в ходе специальной военной операции являются: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1) создание и ведение Книг Памяти о погибших (умерших) уроженцах </w:t>
      </w:r>
      <w:r w:rsidR="00DD2206">
        <w:rPr>
          <w:sz w:val="24"/>
        </w:rPr>
        <w:t xml:space="preserve">сельского поселения Красносельское Прохладненского муниципального района Кабардино-Балкарской Республики </w:t>
      </w:r>
      <w:r>
        <w:rPr>
          <w:sz w:val="24"/>
        </w:rPr>
        <w:t>в ходе специальной военной операции;</w:t>
      </w:r>
    </w:p>
    <w:p w:rsidR="00E449DF" w:rsidRDefault="00A04BF8">
      <w:pPr>
        <w:spacing w:before="240"/>
        <w:ind w:firstLine="540"/>
      </w:pPr>
      <w:r>
        <w:rPr>
          <w:sz w:val="24"/>
        </w:rPr>
        <w:lastRenderedPageBreak/>
        <w:t xml:space="preserve">2) присвоение имен погибших (умерших) уроженцев </w:t>
      </w:r>
      <w:r w:rsidR="00DD2206">
        <w:rPr>
          <w:sz w:val="24"/>
        </w:rPr>
        <w:t xml:space="preserve">сельского поселения Красносельское Прохладненского муниципального района </w:t>
      </w:r>
      <w:r>
        <w:rPr>
          <w:sz w:val="24"/>
        </w:rPr>
        <w:t>Кабардино-Балкарской Республики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>
        <w:rPr>
          <w:sz w:val="24"/>
        </w:rPr>
        <w:t>билбордах</w:t>
      </w:r>
      <w:proofErr w:type="spellEnd"/>
      <w:r>
        <w:rPr>
          <w:sz w:val="24"/>
        </w:rPr>
        <w:t>);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3) создание уголков воинской доблести, музеев славы, выставок героических подвигах погибших (умерших) уроженцев </w:t>
      </w:r>
      <w:r w:rsidR="00DF346C">
        <w:rPr>
          <w:sz w:val="24"/>
        </w:rPr>
        <w:t xml:space="preserve">сельского поселения Красносельское Прохладненского муниципального района </w:t>
      </w:r>
      <w:r>
        <w:rPr>
          <w:sz w:val="24"/>
        </w:rPr>
        <w:t>Кабардино-Балкарской Республики в ходе специальной военной операции;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4) установка мемориальной доски, другого памятного знака,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 xml:space="preserve">) погибшим (умершим) уроженцам </w:t>
      </w:r>
      <w:r w:rsidR="00DF346C">
        <w:rPr>
          <w:sz w:val="24"/>
        </w:rPr>
        <w:t xml:space="preserve">сельского поселения Красносельское Прохладненского муниципального района </w:t>
      </w:r>
      <w:r>
        <w:rPr>
          <w:sz w:val="24"/>
        </w:rPr>
        <w:t>Кабардино-Балкарской Республики в ходе специальной военной операции;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5) публикации в средствах массовой информации и в информационно-телекоммуникационной сети "Интернет" материалов о погибших (умерших) уроженцах </w:t>
      </w:r>
      <w:r w:rsidR="00DF346C">
        <w:rPr>
          <w:sz w:val="24"/>
        </w:rPr>
        <w:t xml:space="preserve">сельского поселения Красносельское Прохладненского муниципального района </w:t>
      </w:r>
      <w:r>
        <w:rPr>
          <w:sz w:val="24"/>
        </w:rPr>
        <w:t>Кабардино-Балкарской Республики в ходе специальной военной операции, посвященных их подвигам;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6) проведение военно-патриотических уроков, спортивных мероприятий, посвященных памяти погибших (умерших) уроженцев </w:t>
      </w:r>
      <w:r w:rsidR="00DF346C">
        <w:rPr>
          <w:sz w:val="24"/>
        </w:rPr>
        <w:t>сельского поселения Красносельское Прохладненского муниципального района</w:t>
      </w:r>
      <w:r>
        <w:rPr>
          <w:sz w:val="24"/>
        </w:rPr>
        <w:t xml:space="preserve"> Кабардино-Балкарской Республики в ходе специальной военной операции;</w:t>
      </w:r>
    </w:p>
    <w:p w:rsidR="00E449DF" w:rsidRDefault="00A04BF8">
      <w:pPr>
        <w:spacing w:before="240"/>
        <w:ind w:firstLine="540"/>
      </w:pPr>
      <w:r>
        <w:rPr>
          <w:sz w:val="24"/>
        </w:rPr>
        <w:t>7) содействие деятельности патриотических клубов, молодежных организаций.</w:t>
      </w:r>
    </w:p>
    <w:p w:rsidR="00E449DF" w:rsidRDefault="00E449DF"/>
    <w:p w:rsidR="00E449DF" w:rsidRDefault="00A04BF8">
      <w:pPr>
        <w:jc w:val="center"/>
        <w:outlineLvl w:val="1"/>
      </w:pPr>
      <w:r>
        <w:rPr>
          <w:sz w:val="24"/>
        </w:rPr>
        <w:t>Глава 3. КРИТЕРИИ ДЛЯ ПРИНЯТИЯ РЕШЕНИЯ ОБ УСТАНОВКЕ</w:t>
      </w:r>
    </w:p>
    <w:p w:rsidR="00E449DF" w:rsidRDefault="00A04BF8">
      <w:pPr>
        <w:jc w:val="center"/>
      </w:pPr>
      <w:r>
        <w:rPr>
          <w:sz w:val="24"/>
        </w:rPr>
        <w:t>МЕМОРИАЛЬНОЙ ДОСКИ, ДРУГОГО ПАМЯТНОГО ЗНАКА, АРТ-ОБЪЕКТА</w:t>
      </w:r>
    </w:p>
    <w:p w:rsidR="00E449DF" w:rsidRDefault="00E449DF"/>
    <w:p w:rsidR="00E449DF" w:rsidRDefault="00A04BF8">
      <w:pPr>
        <w:ind w:firstLine="540"/>
      </w:pPr>
      <w:r>
        <w:rPr>
          <w:sz w:val="24"/>
        </w:rPr>
        <w:t xml:space="preserve">3.1. Критерием для принятия решения об установке мемориальной доски, других памятных знаков,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3.2. Рассмотрение вопроса об установке мемориальной доски, другого памятного знака,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 производится по истечении не менее 6 месяцев и не позднее 5 лет со дня окончания специальной военной операции.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 не распространяются.</w:t>
      </w:r>
    </w:p>
    <w:p w:rsidR="00E449DF" w:rsidRDefault="00E449DF"/>
    <w:p w:rsidR="00E449DF" w:rsidRDefault="00A04BF8">
      <w:pPr>
        <w:jc w:val="center"/>
        <w:outlineLvl w:val="1"/>
      </w:pPr>
      <w:r>
        <w:rPr>
          <w:sz w:val="24"/>
        </w:rPr>
        <w:t>Глава 4. ПОРЯДОК НАПРАВЛЕНИЯ ХОДАТАЙСТВ ОБ УСТАНОВКЕ</w:t>
      </w:r>
    </w:p>
    <w:p w:rsidR="00E449DF" w:rsidRDefault="00A04BF8">
      <w:pPr>
        <w:jc w:val="center"/>
      </w:pPr>
      <w:r>
        <w:rPr>
          <w:sz w:val="24"/>
        </w:rPr>
        <w:t>МЕМОРИАЛЬНОЙ ДОСКИ, ДРУГОГО ПАМЯТНОГО ЗНАКА, АРТ-ОБЪЕКТА</w:t>
      </w:r>
    </w:p>
    <w:p w:rsidR="00E449DF" w:rsidRDefault="00E449DF">
      <w:pPr>
        <w:jc w:val="center"/>
        <w:rPr>
          <w:sz w:val="24"/>
        </w:rPr>
      </w:pPr>
    </w:p>
    <w:p w:rsidR="00E449DF" w:rsidRDefault="00A04BF8">
      <w:pPr>
        <w:ind w:firstLine="540"/>
      </w:pPr>
      <w:r>
        <w:rPr>
          <w:sz w:val="24"/>
        </w:rPr>
        <w:t xml:space="preserve">4.1. С инициативой об установке мемориальной доски, другого памятного знака,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4.2. </w:t>
      </w:r>
      <w:proofErr w:type="gramStart"/>
      <w:r>
        <w:rPr>
          <w:sz w:val="24"/>
        </w:rPr>
        <w:t xml:space="preserve">Письменное ходатайство об установке мемориальной доски, другого памятного знака,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, содержащее просьбу об увековечении памяти погибшего (умершего) уроженца </w:t>
      </w:r>
      <w:r w:rsidR="00DF346C">
        <w:rPr>
          <w:sz w:val="24"/>
        </w:rPr>
        <w:lastRenderedPageBreak/>
        <w:t xml:space="preserve">сельского поселения Красносельское Прохладненского муниципального района </w:t>
      </w:r>
      <w:r>
        <w:rPr>
          <w:sz w:val="24"/>
        </w:rPr>
        <w:t xml:space="preserve">Кабардино-Балкарской Республики при выполнении воинского долга в ходе специальной военной операции лица (далее - ходатайство), и документы, указанные в </w:t>
      </w:r>
      <w:r>
        <w:rPr>
          <w:color w:val="0000FF"/>
          <w:sz w:val="24"/>
        </w:rPr>
        <w:t>пункте 4.3</w:t>
      </w:r>
      <w:r>
        <w:rPr>
          <w:sz w:val="24"/>
        </w:rPr>
        <w:t xml:space="preserve"> настоящего Положения</w:t>
      </w:r>
      <w:r w:rsidR="008E2824">
        <w:rPr>
          <w:sz w:val="24"/>
        </w:rPr>
        <w:t xml:space="preserve"> направляются в администрацию</w:t>
      </w:r>
      <w:r>
        <w:rPr>
          <w:sz w:val="24"/>
        </w:rPr>
        <w:t xml:space="preserve"> </w:t>
      </w:r>
      <w:r w:rsidR="00DF346C">
        <w:rPr>
          <w:sz w:val="24"/>
        </w:rPr>
        <w:t xml:space="preserve">сельского поселения Красносельское </w:t>
      </w:r>
      <w:r w:rsidR="008E2824">
        <w:rPr>
          <w:sz w:val="24"/>
        </w:rPr>
        <w:t>на имя Главы а</w:t>
      </w:r>
      <w:r>
        <w:rPr>
          <w:sz w:val="24"/>
        </w:rPr>
        <w:t xml:space="preserve">дминистрации </w:t>
      </w:r>
      <w:r w:rsidR="00DF346C">
        <w:rPr>
          <w:sz w:val="24"/>
        </w:rPr>
        <w:t>сельского поселения Красносельское</w:t>
      </w:r>
      <w:r>
        <w:rPr>
          <w:sz w:val="24"/>
        </w:rPr>
        <w:t>.</w:t>
      </w:r>
      <w:proofErr w:type="gramEnd"/>
    </w:p>
    <w:p w:rsidR="00E449DF" w:rsidRDefault="00A04BF8">
      <w:pPr>
        <w:spacing w:before="240"/>
        <w:ind w:firstLine="540"/>
      </w:pPr>
      <w:r>
        <w:rPr>
          <w:sz w:val="24"/>
        </w:rPr>
        <w:t>4.3. В перечень документов, представляемых для увековечения, входят:</w:t>
      </w:r>
    </w:p>
    <w:p w:rsidR="00E449DF" w:rsidRDefault="00A04BF8">
      <w:pPr>
        <w:numPr>
          <w:ilvl w:val="0"/>
          <w:numId w:val="1"/>
        </w:numPr>
        <w:spacing w:before="240"/>
      </w:pPr>
      <w:r>
        <w:rPr>
          <w:sz w:val="24"/>
        </w:rPr>
        <w:t>ходатайство гражданина (организации);</w:t>
      </w:r>
    </w:p>
    <w:p w:rsidR="00E449DF" w:rsidRDefault="00A04BF8">
      <w:pPr>
        <w:numPr>
          <w:ilvl w:val="0"/>
          <w:numId w:val="1"/>
        </w:numPr>
        <w:spacing w:before="240"/>
      </w:pPr>
      <w:r>
        <w:rPr>
          <w:sz w:val="24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E449DF" w:rsidRDefault="00A04BF8">
      <w:pPr>
        <w:numPr>
          <w:ilvl w:val="0"/>
          <w:numId w:val="1"/>
        </w:numPr>
        <w:spacing w:before="240"/>
        <w:rPr>
          <w:sz w:val="24"/>
        </w:rPr>
      </w:pPr>
      <w:r>
        <w:rPr>
          <w:sz w:val="24"/>
        </w:rPr>
        <w:t>выписка из домовой книги с указанием периода проживания увековечиваемого лица по месту увековечения;</w:t>
      </w:r>
    </w:p>
    <w:p w:rsidR="00E449DF" w:rsidRDefault="00A04BF8">
      <w:pPr>
        <w:numPr>
          <w:ilvl w:val="0"/>
          <w:numId w:val="1"/>
        </w:numPr>
        <w:spacing w:before="240"/>
      </w:pPr>
      <w:r>
        <w:rPr>
          <w:sz w:val="24"/>
        </w:rPr>
        <w:t xml:space="preserve">предложение по форме увековечения; сведения о предполагаемом месте установки мемориальной доски, другого памятного знака,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 с обоснованием его выбора;</w:t>
      </w:r>
    </w:p>
    <w:p w:rsidR="00E449DF" w:rsidRDefault="00A04BF8">
      <w:pPr>
        <w:numPr>
          <w:ilvl w:val="0"/>
          <w:numId w:val="1"/>
        </w:numPr>
        <w:spacing w:before="240"/>
      </w:pPr>
      <w:r>
        <w:rPr>
          <w:sz w:val="24"/>
        </w:rPr>
        <w:t>предложение по тексту надписи;</w:t>
      </w:r>
    </w:p>
    <w:p w:rsidR="00E449DF" w:rsidRDefault="00A04BF8">
      <w:pPr>
        <w:numPr>
          <w:ilvl w:val="0"/>
          <w:numId w:val="1"/>
        </w:numPr>
        <w:spacing w:before="240"/>
      </w:pPr>
      <w:r>
        <w:rPr>
          <w:sz w:val="24"/>
        </w:rPr>
        <w:t xml:space="preserve"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 производятся за счет инициатора;</w:t>
      </w:r>
    </w:p>
    <w:p w:rsidR="00E449DF" w:rsidRDefault="00A04BF8">
      <w:pPr>
        <w:numPr>
          <w:ilvl w:val="0"/>
          <w:numId w:val="1"/>
        </w:numPr>
        <w:spacing w:before="240"/>
      </w:pPr>
      <w:r>
        <w:rPr>
          <w:sz w:val="24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4.4. Место установки мемориальной доски, другого памятного знака,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 должно </w:t>
      </w:r>
      <w:r w:rsidR="00E41B70" w:rsidRPr="00E41B70">
        <w:rPr>
          <w:sz w:val="24"/>
        </w:rPr>
        <w:t xml:space="preserve">быть одобрено Комиссией </w:t>
      </w:r>
      <w:r w:rsidR="00E41B70">
        <w:rPr>
          <w:sz w:val="24"/>
        </w:rPr>
        <w:t>сельского поселения Красносельское</w:t>
      </w:r>
      <w:r>
        <w:rPr>
          <w:sz w:val="24"/>
        </w:rPr>
        <w:t xml:space="preserve"> </w:t>
      </w:r>
      <w:r w:rsidR="008E2824">
        <w:rPr>
          <w:sz w:val="24"/>
        </w:rPr>
        <w:t xml:space="preserve">Прохладненского муниципального района КБР по </w:t>
      </w:r>
      <w:r w:rsidR="008E2824" w:rsidRPr="00E41B70">
        <w:rPr>
          <w:sz w:val="24"/>
        </w:rPr>
        <w:t>рассмотрени</w:t>
      </w:r>
      <w:r w:rsidR="008E2824">
        <w:rPr>
          <w:sz w:val="24"/>
        </w:rPr>
        <w:t>ю</w:t>
      </w:r>
      <w:r w:rsidR="008E2824" w:rsidRPr="00E41B70">
        <w:rPr>
          <w:sz w:val="24"/>
        </w:rPr>
        <w:t xml:space="preserve"> вопросов, связанных</w:t>
      </w:r>
      <w:r w:rsidR="008E2824">
        <w:rPr>
          <w:sz w:val="24"/>
        </w:rPr>
        <w:t xml:space="preserve"> с увековечением памяти о выдающихся событиях и личностях (далее Комиссия) </w:t>
      </w:r>
      <w:r>
        <w:rPr>
          <w:sz w:val="24"/>
        </w:rPr>
        <w:t xml:space="preserve">и собственником здания. Администрация  </w:t>
      </w:r>
      <w:r w:rsidR="00DF346C">
        <w:rPr>
          <w:sz w:val="24"/>
        </w:rPr>
        <w:t xml:space="preserve">сельского поселения Красносельское </w:t>
      </w:r>
      <w:r>
        <w:rPr>
          <w:sz w:val="24"/>
        </w:rPr>
        <w:t xml:space="preserve">может отказать в согласовании места установки мемориальной доски, другого памятного знака,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 в случае запланированного сноса или капитального ремонта здания, на котором инициатором предполагается установить мемориальную доску. В случае отказа в согласовании места установки мемориальной доски, другог</w:t>
      </w:r>
      <w:r w:rsidR="008E2824">
        <w:rPr>
          <w:sz w:val="24"/>
        </w:rPr>
        <w:t xml:space="preserve">о памятного знака, </w:t>
      </w:r>
      <w:proofErr w:type="spellStart"/>
      <w:r w:rsidR="008E2824">
        <w:rPr>
          <w:sz w:val="24"/>
        </w:rPr>
        <w:t>арт-объекта</w:t>
      </w:r>
      <w:proofErr w:type="spellEnd"/>
      <w:r w:rsidR="008E2824">
        <w:rPr>
          <w:sz w:val="24"/>
        </w:rPr>
        <w:t xml:space="preserve"> администрация </w:t>
      </w:r>
      <w:r>
        <w:rPr>
          <w:sz w:val="24"/>
        </w:rPr>
        <w:t xml:space="preserve"> </w:t>
      </w:r>
      <w:r w:rsidR="00DF346C">
        <w:rPr>
          <w:sz w:val="24"/>
        </w:rPr>
        <w:t xml:space="preserve">сельского поселения Красносельское </w:t>
      </w:r>
      <w:r>
        <w:rPr>
          <w:sz w:val="24"/>
        </w:rPr>
        <w:t xml:space="preserve">направляет свое </w:t>
      </w:r>
      <w:r w:rsidRPr="00E41B70">
        <w:rPr>
          <w:sz w:val="24"/>
        </w:rPr>
        <w:t xml:space="preserve">мотивированное </w:t>
      </w:r>
      <w:r w:rsidR="00E41B70" w:rsidRPr="00E41B70">
        <w:rPr>
          <w:sz w:val="24"/>
        </w:rPr>
        <w:t>заключение в Комиссию сельского поселения Красносельское</w:t>
      </w:r>
      <w:r w:rsidRPr="00E41B70">
        <w:rPr>
          <w:sz w:val="24"/>
        </w:rPr>
        <w:t xml:space="preserve"> для предварительного рассмотрения вопросов, связанных</w:t>
      </w:r>
      <w:r>
        <w:rPr>
          <w:sz w:val="24"/>
        </w:rPr>
        <w:t xml:space="preserve"> с увековечением памяти о в</w:t>
      </w:r>
      <w:r w:rsidR="008E2824">
        <w:rPr>
          <w:sz w:val="24"/>
        </w:rPr>
        <w:t>ыдающихся событиях и личностях</w:t>
      </w:r>
      <w:r>
        <w:rPr>
          <w:sz w:val="24"/>
        </w:rPr>
        <w:t>.</w:t>
      </w:r>
    </w:p>
    <w:p w:rsidR="004271AA" w:rsidRDefault="004271AA"/>
    <w:p w:rsidR="004271AA" w:rsidRDefault="004271AA"/>
    <w:p w:rsidR="00E449DF" w:rsidRDefault="00A04BF8">
      <w:pPr>
        <w:jc w:val="center"/>
        <w:outlineLvl w:val="1"/>
      </w:pPr>
      <w:r>
        <w:rPr>
          <w:sz w:val="24"/>
        </w:rPr>
        <w:t>Глава 5. ПОРЯДОК РАССМОТРЕНИЯ ХОДАТАЙСТВ И ПРИНЯТИЯ</w:t>
      </w:r>
    </w:p>
    <w:p w:rsidR="00E449DF" w:rsidRDefault="00A04BF8">
      <w:pPr>
        <w:jc w:val="center"/>
      </w:pPr>
      <w:r>
        <w:rPr>
          <w:sz w:val="24"/>
        </w:rPr>
        <w:t>РЕШЕНИЙ ПО НИМ</w:t>
      </w:r>
    </w:p>
    <w:p w:rsidR="00E449DF" w:rsidRDefault="00E449DF"/>
    <w:p w:rsidR="00E449DF" w:rsidRDefault="00A04BF8">
      <w:pPr>
        <w:ind w:firstLine="540"/>
      </w:pPr>
      <w:r>
        <w:rPr>
          <w:sz w:val="24"/>
        </w:rPr>
        <w:t xml:space="preserve">5.1. Поступившее на имя </w:t>
      </w:r>
      <w:r w:rsidR="004271AA">
        <w:rPr>
          <w:sz w:val="24"/>
        </w:rPr>
        <w:t>г</w:t>
      </w:r>
      <w:r>
        <w:rPr>
          <w:sz w:val="24"/>
        </w:rPr>
        <w:t xml:space="preserve">лавы </w:t>
      </w:r>
      <w:r w:rsidR="004271AA">
        <w:rPr>
          <w:sz w:val="24"/>
        </w:rPr>
        <w:t>а</w:t>
      </w:r>
      <w:r>
        <w:rPr>
          <w:sz w:val="24"/>
        </w:rPr>
        <w:t xml:space="preserve">дминистрации </w:t>
      </w:r>
      <w:r w:rsidR="00DF346C">
        <w:rPr>
          <w:sz w:val="24"/>
        </w:rPr>
        <w:t xml:space="preserve">сельского поселения Красносельское </w:t>
      </w:r>
      <w:r>
        <w:rPr>
          <w:sz w:val="24"/>
        </w:rPr>
        <w:t>ходатайство и документы в течение 2 рабочих дней передаются на рассмотрение Комиссии.</w:t>
      </w:r>
    </w:p>
    <w:p w:rsidR="00E449DF" w:rsidRDefault="00A04BF8">
      <w:pPr>
        <w:spacing w:before="240"/>
        <w:ind w:firstLine="540"/>
      </w:pPr>
      <w:r>
        <w:rPr>
          <w:sz w:val="24"/>
        </w:rPr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E449DF" w:rsidRDefault="00A04BF8">
      <w:pPr>
        <w:spacing w:before="240"/>
        <w:ind w:firstLine="540"/>
      </w:pPr>
      <w:r>
        <w:rPr>
          <w:sz w:val="24"/>
        </w:rPr>
        <w:lastRenderedPageBreak/>
        <w:t>5.3. Комиссия вправе провести опрос общественного мнения по рассматриваемым ходатайствам.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5.4. По результатам рассмотрения ходатайства и документов, указанных в </w:t>
      </w:r>
      <w:r>
        <w:rPr>
          <w:color w:val="0000FF"/>
          <w:sz w:val="24"/>
        </w:rPr>
        <w:t>пункте 4.3</w:t>
      </w:r>
      <w:r>
        <w:rPr>
          <w:sz w:val="24"/>
        </w:rPr>
        <w:t xml:space="preserve"> настоящего Положения, Комиссия принимает одно из следующих решений:</w:t>
      </w:r>
    </w:p>
    <w:p w:rsidR="00E449DF" w:rsidRDefault="00A04BF8">
      <w:pPr>
        <w:spacing w:before="240"/>
        <w:ind w:firstLine="540"/>
      </w:pPr>
      <w:r>
        <w:rPr>
          <w:sz w:val="24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  <w:r>
        <w:rPr>
          <w:sz w:val="24"/>
        </w:rPr>
        <w:br/>
      </w:r>
      <w:r>
        <w:rPr>
          <w:sz w:val="24"/>
        </w:rPr>
        <w:tab/>
        <w:t>2) рекомендовать ходатайствующей стороне увековечить память погибшего в других формах;</w:t>
      </w:r>
    </w:p>
    <w:p w:rsidR="00E449DF" w:rsidRDefault="00A04BF8">
      <w:pPr>
        <w:spacing w:before="240"/>
        <w:ind w:firstLine="540"/>
        <w:rPr>
          <w:sz w:val="24"/>
        </w:rPr>
      </w:pPr>
      <w:r w:rsidRPr="00150E56">
        <w:rPr>
          <w:sz w:val="24"/>
        </w:rPr>
        <w:t>3) перенести рассмотрение ходатайств на срок, определяемый Комисс</w:t>
      </w:r>
      <w:r w:rsidR="00150E56" w:rsidRPr="00150E56">
        <w:rPr>
          <w:sz w:val="24"/>
        </w:rPr>
        <w:t>ией</w:t>
      </w:r>
      <w:r w:rsidRPr="00150E56">
        <w:rPr>
          <w:sz w:val="24"/>
        </w:rPr>
        <w:t>, в связи с необходимостью получения дополнительных сведений и документов или по другим причина</w:t>
      </w:r>
      <w:r w:rsidR="00150E56" w:rsidRPr="00150E56">
        <w:rPr>
          <w:sz w:val="24"/>
        </w:rPr>
        <w:t>м, установленным Комиссией</w:t>
      </w:r>
      <w:r w:rsidRPr="00150E56">
        <w:rPr>
          <w:sz w:val="24"/>
        </w:rPr>
        <w:t>;</w:t>
      </w:r>
    </w:p>
    <w:p w:rsidR="00E449DF" w:rsidRDefault="00A04BF8">
      <w:pPr>
        <w:spacing w:before="240"/>
        <w:ind w:firstLine="540"/>
      </w:pPr>
      <w:r>
        <w:rPr>
          <w:sz w:val="24"/>
        </w:rPr>
        <w:t>5.5. Решения, принятые Комиссией, оформляются протоколом</w:t>
      </w:r>
      <w:r w:rsidR="004271AA">
        <w:rPr>
          <w:sz w:val="24"/>
        </w:rPr>
        <w:t>, который подписывается присутствующими на заседании</w:t>
      </w:r>
      <w:r>
        <w:rPr>
          <w:sz w:val="24"/>
        </w:rPr>
        <w:t>.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5.6. При принятии решения, предусмотренного </w:t>
      </w:r>
      <w:r>
        <w:rPr>
          <w:color w:val="0000FF"/>
          <w:sz w:val="24"/>
        </w:rPr>
        <w:t>подпунктом 1 пункта 5.4</w:t>
      </w:r>
      <w:r>
        <w:rPr>
          <w:sz w:val="24"/>
        </w:rPr>
        <w:t xml:space="preserve"> настоящего Положения, Комиссия готовит проект постановления </w:t>
      </w:r>
      <w:r w:rsidR="003F6A2E">
        <w:rPr>
          <w:sz w:val="24"/>
        </w:rPr>
        <w:t>а</w:t>
      </w:r>
      <w:r>
        <w:rPr>
          <w:sz w:val="24"/>
        </w:rPr>
        <w:t xml:space="preserve">дминистрации </w:t>
      </w:r>
      <w:r w:rsidR="00DF346C">
        <w:rPr>
          <w:sz w:val="24"/>
        </w:rPr>
        <w:t xml:space="preserve">сельского поселения Красносельское </w:t>
      </w:r>
      <w:r>
        <w:rPr>
          <w:sz w:val="24"/>
        </w:rPr>
        <w:t xml:space="preserve">об установке мемориальной доски, другого памятного знака </w:t>
      </w:r>
      <w:r w:rsidR="003F6A2E">
        <w:rPr>
          <w:sz w:val="24"/>
        </w:rPr>
        <w:t>и направляет его на подписание г</w:t>
      </w:r>
      <w:r>
        <w:rPr>
          <w:sz w:val="24"/>
        </w:rPr>
        <w:t xml:space="preserve">лаве </w:t>
      </w:r>
      <w:r w:rsidR="003F6A2E">
        <w:rPr>
          <w:sz w:val="24"/>
        </w:rPr>
        <w:t>а</w:t>
      </w:r>
      <w:r>
        <w:rPr>
          <w:sz w:val="24"/>
        </w:rPr>
        <w:t>дминистрации сельского поселения Красносельское Прохладненского муниципального района.</w:t>
      </w:r>
    </w:p>
    <w:p w:rsidR="00E449DF" w:rsidRDefault="00A04BF8">
      <w:pPr>
        <w:spacing w:before="240"/>
        <w:ind w:firstLine="540"/>
      </w:pPr>
      <w:r>
        <w:rPr>
          <w:sz w:val="24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:rsidR="00E449DF" w:rsidRDefault="003F6A2E">
      <w:pPr>
        <w:spacing w:before="240"/>
        <w:ind w:firstLine="540"/>
      </w:pPr>
      <w:r>
        <w:rPr>
          <w:sz w:val="24"/>
        </w:rPr>
        <w:t>5.8. В постановлении а</w:t>
      </w:r>
      <w:r w:rsidR="00A04BF8">
        <w:rPr>
          <w:sz w:val="24"/>
        </w:rPr>
        <w:t>дминистрации сельского поселения Красносельское об установке мемориальной доски, другого памятного знака указываются:</w:t>
      </w:r>
    </w:p>
    <w:p w:rsidR="00E449DF" w:rsidRDefault="00A04BF8">
      <w:pPr>
        <w:spacing w:before="240"/>
        <w:ind w:firstLine="540"/>
      </w:pPr>
      <w:r>
        <w:rPr>
          <w:sz w:val="24"/>
        </w:rPr>
        <w:t>1) адрес места установки мемориальной доски, другого памятного знака;</w:t>
      </w:r>
    </w:p>
    <w:p w:rsidR="00E449DF" w:rsidRDefault="00A04BF8">
      <w:pPr>
        <w:spacing w:before="240"/>
        <w:ind w:firstLine="540"/>
      </w:pPr>
      <w:r>
        <w:rPr>
          <w:sz w:val="24"/>
        </w:rPr>
        <w:t>2) содержание надписи;</w:t>
      </w:r>
    </w:p>
    <w:p w:rsidR="00E449DF" w:rsidRDefault="00A04BF8">
      <w:pPr>
        <w:spacing w:before="240"/>
        <w:ind w:firstLine="540"/>
      </w:pPr>
      <w:r>
        <w:rPr>
          <w:sz w:val="24"/>
        </w:rPr>
        <w:t>3) срок установки мемориальной доски, другого памятного знака;</w:t>
      </w:r>
    </w:p>
    <w:p w:rsidR="00E449DF" w:rsidRDefault="00A04BF8">
      <w:pPr>
        <w:spacing w:before="240"/>
        <w:ind w:firstLine="540"/>
      </w:pPr>
      <w:r>
        <w:rPr>
          <w:sz w:val="24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:rsidR="00E449DF" w:rsidRDefault="00A04BF8">
      <w:pPr>
        <w:spacing w:before="240"/>
        <w:ind w:firstLine="540"/>
      </w:pPr>
      <w:r>
        <w:rPr>
          <w:sz w:val="24"/>
        </w:rPr>
        <w:t>5) ответственное лицо.</w:t>
      </w:r>
    </w:p>
    <w:p w:rsidR="00E449DF" w:rsidRDefault="00A04BF8">
      <w:pPr>
        <w:spacing w:before="240"/>
        <w:ind w:firstLine="540"/>
      </w:pPr>
      <w:r>
        <w:rPr>
          <w:sz w:val="24"/>
        </w:rPr>
        <w:t>Предельный срок эксплуатации баннера:</w:t>
      </w:r>
    </w:p>
    <w:p w:rsidR="00E449DF" w:rsidRDefault="00A04BF8">
      <w:pPr>
        <w:spacing w:before="240"/>
        <w:ind w:firstLine="540"/>
      </w:pPr>
      <w:r>
        <w:rPr>
          <w:sz w:val="24"/>
        </w:rPr>
        <w:t>Вертикального - 2 месяца;</w:t>
      </w:r>
    </w:p>
    <w:p w:rsidR="00E449DF" w:rsidRDefault="00A04BF8">
      <w:pPr>
        <w:spacing w:before="240"/>
        <w:ind w:firstLine="540"/>
      </w:pPr>
      <w:r>
        <w:rPr>
          <w:sz w:val="24"/>
        </w:rPr>
        <w:t>Горизонтального - 3 месяца.</w:t>
      </w:r>
    </w:p>
    <w:p w:rsidR="00E449DF" w:rsidRDefault="00A04BF8">
      <w:pPr>
        <w:spacing w:before="240"/>
        <w:ind w:firstLine="540"/>
      </w:pPr>
      <w:r>
        <w:rPr>
          <w:sz w:val="24"/>
        </w:rPr>
        <w:t>Хранение демонтиро</w:t>
      </w:r>
      <w:r w:rsidR="003F6A2E">
        <w:rPr>
          <w:sz w:val="24"/>
        </w:rPr>
        <w:t>ванного баннера осуществляется а</w:t>
      </w:r>
      <w:r>
        <w:rPr>
          <w:sz w:val="24"/>
        </w:rPr>
        <w:t xml:space="preserve">дминистрацией сельского поселения Красносельское в течение 1 месяца. Члены семьи погибшего в течение указанного </w:t>
      </w:r>
      <w:r>
        <w:rPr>
          <w:sz w:val="24"/>
        </w:rPr>
        <w:lastRenderedPageBreak/>
        <w:t>срока имеют право забрать баннер. По истечении месячного срока баннер подлежит дальнейшей утилизации.</w:t>
      </w:r>
    </w:p>
    <w:p w:rsidR="00E449DF" w:rsidRDefault="00A04BF8">
      <w:pPr>
        <w:spacing w:before="240"/>
        <w:ind w:firstLine="540"/>
      </w:pPr>
      <w:r>
        <w:rPr>
          <w:sz w:val="24"/>
        </w:rPr>
        <w:t>5.9. Мемориальная доска, другой памятный знак устанавливаю</w:t>
      </w:r>
      <w:r w:rsidR="003F6A2E">
        <w:rPr>
          <w:sz w:val="24"/>
        </w:rPr>
        <w:t>тся за счет бюджетных средств</w:t>
      </w:r>
      <w:r>
        <w:rPr>
          <w:sz w:val="24"/>
        </w:rPr>
        <w:t xml:space="preserve"> сельского поселения Красносельское. Допускается также установка мемориальной доски, другого памятного знака за счет внебюджетных средств.</w:t>
      </w:r>
    </w:p>
    <w:p w:rsidR="00E449DF" w:rsidRDefault="00E449DF"/>
    <w:p w:rsidR="00E449DF" w:rsidRDefault="00A04BF8">
      <w:pPr>
        <w:jc w:val="center"/>
        <w:outlineLvl w:val="1"/>
      </w:pPr>
      <w:r>
        <w:rPr>
          <w:sz w:val="24"/>
        </w:rPr>
        <w:t>Глава 6. АРХИТЕКТУРНО-ХУДОЖЕСТВЕННЫЕ ТРЕБОВАНИЯ,</w:t>
      </w:r>
    </w:p>
    <w:p w:rsidR="00E449DF" w:rsidRDefault="00A04BF8">
      <w:pPr>
        <w:jc w:val="center"/>
      </w:pPr>
      <w:proofErr w:type="gramStart"/>
      <w:r>
        <w:rPr>
          <w:sz w:val="24"/>
        </w:rPr>
        <w:t>ПРЕДЪЯВЛЯЕМЫЕ</w:t>
      </w:r>
      <w:proofErr w:type="gramEnd"/>
      <w:r>
        <w:rPr>
          <w:sz w:val="24"/>
        </w:rPr>
        <w:t xml:space="preserve"> К МЕМОРИАЛЬНОЙ ДОСКЕ, ДРУГОМУ ПАМЯТНОМУ ЗНАКУ,</w:t>
      </w:r>
    </w:p>
    <w:p w:rsidR="00E449DF" w:rsidRDefault="00A04BF8">
      <w:pPr>
        <w:jc w:val="center"/>
      </w:pPr>
      <w:r>
        <w:rPr>
          <w:sz w:val="24"/>
        </w:rPr>
        <w:t>АРТ-ОБЪЕКТА</w:t>
      </w:r>
    </w:p>
    <w:p w:rsidR="00E449DF" w:rsidRDefault="00E449DF"/>
    <w:p w:rsidR="00E449DF" w:rsidRDefault="00A04BF8">
      <w:pPr>
        <w:ind w:firstLine="540"/>
      </w:pPr>
      <w:r>
        <w:rPr>
          <w:sz w:val="24"/>
        </w:rPr>
        <w:t>6.1. Архитектурно-</w:t>
      </w:r>
      <w:proofErr w:type="gramStart"/>
      <w:r>
        <w:rPr>
          <w:sz w:val="24"/>
        </w:rPr>
        <w:t>художественное решение</w:t>
      </w:r>
      <w:proofErr w:type="gramEnd"/>
      <w:r>
        <w:rPr>
          <w:sz w:val="24"/>
        </w:rPr>
        <w:t xml:space="preserve"> мемориальной доски, другого памятного знака,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 не должно противоречить характеру места его установки, особенностям среды, в которую он привносится как новый элемент.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6.2. При согласовании проекта и места установки мемориальной доски, другого памятного знака,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 учитываются следующие требования: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1) текст мемориальной доски, другого памятного знака,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E449DF" w:rsidRDefault="00A04BF8">
      <w:pPr>
        <w:spacing w:before="240"/>
        <w:ind w:firstLine="540"/>
      </w:pPr>
      <w:r>
        <w:rPr>
          <w:sz w:val="24"/>
        </w:rPr>
        <w:t xml:space="preserve">2) в тексте мемориальной доски, другого памятного знака, </w:t>
      </w:r>
      <w:proofErr w:type="spellStart"/>
      <w:r>
        <w:rPr>
          <w:sz w:val="24"/>
        </w:rPr>
        <w:t>арт-объекта</w:t>
      </w:r>
      <w:proofErr w:type="spellEnd"/>
      <w:r>
        <w:rPr>
          <w:sz w:val="24"/>
        </w:rPr>
        <w:t xml:space="preserve"> обязательны сведения о заслугах увековечиваемого лица;</w:t>
      </w:r>
    </w:p>
    <w:p w:rsidR="00E449DF" w:rsidRDefault="00A04BF8">
      <w:pPr>
        <w:spacing w:before="240"/>
        <w:ind w:firstLine="540"/>
      </w:pPr>
      <w:r>
        <w:rPr>
          <w:sz w:val="24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:rsidR="00E449DF" w:rsidRDefault="00A04BF8">
      <w:pPr>
        <w:spacing w:before="240"/>
        <w:ind w:firstLine="540"/>
      </w:pPr>
      <w:r>
        <w:rPr>
          <w:sz w:val="24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:rsidR="00E449DF" w:rsidRDefault="00A04BF8">
      <w:pPr>
        <w:spacing w:before="240"/>
        <w:ind w:firstLine="540"/>
      </w:pPr>
      <w:r>
        <w:rPr>
          <w:sz w:val="24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E449DF" w:rsidRDefault="00E449DF"/>
    <w:p w:rsidR="008E2824" w:rsidRDefault="008E2824"/>
    <w:p w:rsidR="008E2824" w:rsidRDefault="008E2824"/>
    <w:p w:rsidR="008E2824" w:rsidRDefault="008E2824"/>
    <w:p w:rsidR="008E2824" w:rsidRDefault="008E2824"/>
    <w:p w:rsidR="008E2824" w:rsidRDefault="008E2824"/>
    <w:p w:rsidR="008E2824" w:rsidRDefault="008E2824"/>
    <w:p w:rsidR="008E2824" w:rsidRDefault="008E2824"/>
    <w:p w:rsidR="008E2824" w:rsidRDefault="008E2824"/>
    <w:p w:rsidR="008E2824" w:rsidRDefault="008E2824" w:rsidP="004271AA">
      <w:pPr>
        <w:tabs>
          <w:tab w:val="left" w:pos="4329"/>
        </w:tabs>
      </w:pPr>
    </w:p>
    <w:p w:rsidR="00AD314A" w:rsidRDefault="00AD314A" w:rsidP="004271AA">
      <w:pPr>
        <w:tabs>
          <w:tab w:val="left" w:pos="4329"/>
        </w:tabs>
      </w:pPr>
    </w:p>
    <w:p w:rsidR="00AD314A" w:rsidRDefault="00AD314A" w:rsidP="004271AA">
      <w:pPr>
        <w:tabs>
          <w:tab w:val="left" w:pos="4329"/>
        </w:tabs>
      </w:pPr>
    </w:p>
    <w:p w:rsidR="00AD314A" w:rsidRDefault="00AD314A" w:rsidP="004271AA">
      <w:pPr>
        <w:tabs>
          <w:tab w:val="left" w:pos="4329"/>
        </w:tabs>
      </w:pPr>
    </w:p>
    <w:p w:rsidR="00AD314A" w:rsidRDefault="00AD314A" w:rsidP="004271AA">
      <w:pPr>
        <w:tabs>
          <w:tab w:val="left" w:pos="4329"/>
        </w:tabs>
      </w:pPr>
    </w:p>
    <w:p w:rsidR="00AD314A" w:rsidRDefault="00AD314A" w:rsidP="004271AA">
      <w:pPr>
        <w:tabs>
          <w:tab w:val="left" w:pos="4329"/>
        </w:tabs>
      </w:pPr>
    </w:p>
    <w:p w:rsidR="00AD314A" w:rsidRDefault="00AD314A" w:rsidP="004271AA">
      <w:pPr>
        <w:tabs>
          <w:tab w:val="left" w:pos="4329"/>
        </w:tabs>
      </w:pPr>
    </w:p>
    <w:p w:rsidR="00AD314A" w:rsidRDefault="00AD314A" w:rsidP="004271AA">
      <w:pPr>
        <w:tabs>
          <w:tab w:val="left" w:pos="4329"/>
        </w:tabs>
      </w:pPr>
    </w:p>
    <w:p w:rsidR="004271AA" w:rsidRDefault="004271AA" w:rsidP="008E2824">
      <w:pPr>
        <w:jc w:val="center"/>
        <w:rPr>
          <w:rFonts w:ascii="Times New Roman" w:hAnsi="Times New Roman"/>
          <w:sz w:val="24"/>
          <w:szCs w:val="24"/>
        </w:rPr>
      </w:pPr>
    </w:p>
    <w:p w:rsidR="004271AA" w:rsidRDefault="008E2824" w:rsidP="008E282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8E2824">
        <w:rPr>
          <w:rFonts w:ascii="Times New Roman" w:hAnsi="Times New Roman"/>
          <w:sz w:val="24"/>
          <w:szCs w:val="24"/>
        </w:rPr>
        <w:t>остав комиссии сельского поселения К</w:t>
      </w:r>
      <w:r w:rsidR="004271AA">
        <w:rPr>
          <w:rFonts w:ascii="Times New Roman" w:hAnsi="Times New Roman"/>
          <w:sz w:val="24"/>
          <w:szCs w:val="24"/>
        </w:rPr>
        <w:t xml:space="preserve">расносельское </w:t>
      </w:r>
    </w:p>
    <w:p w:rsidR="004271AA" w:rsidRDefault="008E2824" w:rsidP="008E2824">
      <w:pPr>
        <w:jc w:val="center"/>
        <w:rPr>
          <w:sz w:val="24"/>
        </w:rPr>
      </w:pPr>
      <w:r w:rsidRPr="008E2824">
        <w:rPr>
          <w:rFonts w:ascii="Times New Roman" w:hAnsi="Times New Roman"/>
          <w:sz w:val="24"/>
          <w:szCs w:val="24"/>
        </w:rPr>
        <w:t>Прохладненского муниципального района КБР</w:t>
      </w:r>
      <w:r w:rsidRPr="008E2824">
        <w:rPr>
          <w:sz w:val="24"/>
        </w:rPr>
        <w:t xml:space="preserve"> </w:t>
      </w:r>
    </w:p>
    <w:p w:rsidR="004271AA" w:rsidRDefault="008E2824" w:rsidP="004271AA">
      <w:pPr>
        <w:jc w:val="center"/>
        <w:rPr>
          <w:sz w:val="24"/>
        </w:rPr>
      </w:pPr>
      <w:r w:rsidRPr="008E2824">
        <w:rPr>
          <w:sz w:val="24"/>
        </w:rPr>
        <w:t xml:space="preserve">по рассмотрению вопросов, связанных с увековечением памяти </w:t>
      </w:r>
    </w:p>
    <w:p w:rsidR="008E2824" w:rsidRDefault="008E2824" w:rsidP="004271AA">
      <w:pPr>
        <w:jc w:val="center"/>
        <w:rPr>
          <w:sz w:val="24"/>
        </w:rPr>
      </w:pPr>
      <w:r w:rsidRPr="008E2824">
        <w:rPr>
          <w:sz w:val="24"/>
        </w:rPr>
        <w:t>о выдающихся событиях и личностях</w:t>
      </w:r>
    </w:p>
    <w:p w:rsidR="00AD314A" w:rsidRDefault="00AD314A" w:rsidP="004271AA">
      <w:pPr>
        <w:jc w:val="center"/>
        <w:rPr>
          <w:sz w:val="24"/>
        </w:rPr>
      </w:pPr>
    </w:p>
    <w:p w:rsidR="003F6A2E" w:rsidRDefault="003F6A2E" w:rsidP="008E2824">
      <w:pPr>
        <w:jc w:val="center"/>
        <w:rPr>
          <w:sz w:val="24"/>
        </w:rPr>
      </w:pPr>
    </w:p>
    <w:p w:rsidR="003F6A2E" w:rsidRPr="003F6A2E" w:rsidRDefault="003F6A2E" w:rsidP="003F6A2E">
      <w:pPr>
        <w:pStyle w:val="ae"/>
        <w:numPr>
          <w:ilvl w:val="0"/>
          <w:numId w:val="4"/>
        </w:numPr>
      </w:pPr>
      <w:r>
        <w:rPr>
          <w:rFonts w:ascii="Times New Roman" w:hAnsi="Times New Roman"/>
          <w:sz w:val="24"/>
          <w:szCs w:val="24"/>
        </w:rPr>
        <w:t>Д</w:t>
      </w:r>
      <w:r w:rsidRPr="003F6A2E">
        <w:rPr>
          <w:rFonts w:ascii="Times New Roman" w:hAnsi="Times New Roman"/>
          <w:sz w:val="24"/>
          <w:szCs w:val="24"/>
        </w:rPr>
        <w:t>епутаты Совета местного самоуправления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6A2E">
        <w:rPr>
          <w:rFonts w:ascii="Times New Roman" w:hAnsi="Times New Roman"/>
          <w:sz w:val="24"/>
          <w:szCs w:val="24"/>
        </w:rPr>
        <w:t>с.п. Красносельское Прохладненского муниципального района КБР</w:t>
      </w:r>
      <w:r>
        <w:rPr>
          <w:rFonts w:ascii="Times New Roman" w:hAnsi="Times New Roman"/>
          <w:sz w:val="24"/>
          <w:szCs w:val="24"/>
        </w:rPr>
        <w:t>;</w:t>
      </w:r>
    </w:p>
    <w:p w:rsidR="003F6A2E" w:rsidRPr="003F6A2E" w:rsidRDefault="003F6A2E" w:rsidP="003F6A2E">
      <w:pPr>
        <w:pStyle w:val="ae"/>
        <w:numPr>
          <w:ilvl w:val="0"/>
          <w:numId w:val="4"/>
        </w:numPr>
      </w:pPr>
      <w:r>
        <w:rPr>
          <w:rFonts w:ascii="Times New Roman" w:hAnsi="Times New Roman"/>
          <w:sz w:val="24"/>
          <w:szCs w:val="24"/>
        </w:rPr>
        <w:t xml:space="preserve">Председатель Совета Ветеранов </w:t>
      </w:r>
      <w:r w:rsidRPr="003F6A2E">
        <w:rPr>
          <w:rFonts w:ascii="Times New Roman" w:hAnsi="Times New Roman"/>
          <w:sz w:val="24"/>
          <w:szCs w:val="24"/>
        </w:rPr>
        <w:t>с.п. Красносельское Прохладненского муниципального района КБР</w:t>
      </w:r>
      <w:r>
        <w:rPr>
          <w:rFonts w:ascii="Times New Roman" w:hAnsi="Times New Roman"/>
          <w:sz w:val="24"/>
          <w:szCs w:val="24"/>
        </w:rPr>
        <w:t>;</w:t>
      </w:r>
    </w:p>
    <w:p w:rsidR="003F6A2E" w:rsidRPr="003F6A2E" w:rsidRDefault="003F6A2E" w:rsidP="003F6A2E">
      <w:pPr>
        <w:pStyle w:val="ae"/>
        <w:numPr>
          <w:ilvl w:val="0"/>
          <w:numId w:val="4"/>
        </w:numPr>
      </w:pPr>
      <w:r w:rsidRPr="003F6A2E">
        <w:rPr>
          <w:rFonts w:ascii="Times New Roman" w:hAnsi="Times New Roman"/>
          <w:sz w:val="24"/>
          <w:szCs w:val="24"/>
        </w:rPr>
        <w:t>Начальник</w:t>
      </w:r>
      <w:r>
        <w:rPr>
          <w:sz w:val="24"/>
        </w:rPr>
        <w:t xml:space="preserve"> отдела местной администрации с.п. Красносельское </w:t>
      </w:r>
      <w:r w:rsidRPr="003F6A2E">
        <w:rPr>
          <w:rFonts w:ascii="Times New Roman" w:hAnsi="Times New Roman"/>
          <w:sz w:val="24"/>
          <w:szCs w:val="24"/>
        </w:rPr>
        <w:t>Прохладненского муниципального района КБР</w:t>
      </w:r>
      <w:r>
        <w:rPr>
          <w:rFonts w:ascii="Times New Roman" w:hAnsi="Times New Roman"/>
          <w:sz w:val="24"/>
          <w:szCs w:val="24"/>
        </w:rPr>
        <w:t xml:space="preserve"> по вопросам земельных ресурсов, жизнеобеспечения и безопасности;</w:t>
      </w:r>
    </w:p>
    <w:p w:rsidR="003F6A2E" w:rsidRDefault="003F6A2E" w:rsidP="003F6A2E">
      <w:pPr>
        <w:pStyle w:val="ae"/>
        <w:numPr>
          <w:ilvl w:val="0"/>
          <w:numId w:val="4"/>
        </w:numPr>
        <w:rPr>
          <w:sz w:val="24"/>
        </w:rPr>
      </w:pPr>
      <w:r>
        <w:rPr>
          <w:sz w:val="24"/>
        </w:rPr>
        <w:t>Представитель христианской общины;</w:t>
      </w:r>
    </w:p>
    <w:p w:rsidR="003F6A2E" w:rsidRDefault="003F6A2E" w:rsidP="003F6A2E">
      <w:pPr>
        <w:pStyle w:val="ae"/>
        <w:numPr>
          <w:ilvl w:val="0"/>
          <w:numId w:val="4"/>
        </w:numPr>
        <w:rPr>
          <w:sz w:val="24"/>
        </w:rPr>
      </w:pPr>
      <w:r>
        <w:rPr>
          <w:sz w:val="24"/>
        </w:rPr>
        <w:t>Представитель мусульманской общины;</w:t>
      </w:r>
    </w:p>
    <w:p w:rsidR="003F6A2E" w:rsidRPr="003F6A2E" w:rsidRDefault="003F6A2E" w:rsidP="003F6A2E">
      <w:pPr>
        <w:pStyle w:val="ae"/>
        <w:rPr>
          <w:sz w:val="24"/>
        </w:rPr>
      </w:pPr>
      <w:r w:rsidRPr="003F6A2E">
        <w:rPr>
          <w:sz w:val="24"/>
        </w:rPr>
        <w:t xml:space="preserve"> </w:t>
      </w:r>
    </w:p>
    <w:p w:rsidR="003F6A2E" w:rsidRDefault="003F6A2E" w:rsidP="008E2824">
      <w:pPr>
        <w:spacing w:before="240"/>
        <w:jc w:val="center"/>
        <w:rPr>
          <w:sz w:val="24"/>
        </w:rPr>
      </w:pPr>
    </w:p>
    <w:p w:rsidR="003F6A2E" w:rsidRDefault="003F6A2E" w:rsidP="008E2824">
      <w:pPr>
        <w:spacing w:before="240"/>
        <w:jc w:val="center"/>
        <w:rPr>
          <w:sz w:val="24"/>
        </w:rPr>
      </w:pPr>
    </w:p>
    <w:p w:rsidR="008E2824" w:rsidRDefault="008E2824" w:rsidP="008E2824">
      <w:pPr>
        <w:spacing w:before="240"/>
        <w:jc w:val="left"/>
        <w:rPr>
          <w:sz w:val="24"/>
        </w:rPr>
      </w:pPr>
    </w:p>
    <w:sectPr w:rsidR="008E2824" w:rsidSect="00E449DF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5E7D"/>
    <w:multiLevelType w:val="multilevel"/>
    <w:tmpl w:val="B3E4C2D2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 w:hint="default"/>
      </w:r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1">
    <w:nsid w:val="24BC0BCD"/>
    <w:multiLevelType w:val="hybridMultilevel"/>
    <w:tmpl w:val="55E2575A"/>
    <w:lvl w:ilvl="0" w:tplc="09B49AE2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9416475"/>
    <w:multiLevelType w:val="hybridMultilevel"/>
    <w:tmpl w:val="3EBAC342"/>
    <w:lvl w:ilvl="0" w:tplc="66788A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15289C"/>
    <w:multiLevelType w:val="hybridMultilevel"/>
    <w:tmpl w:val="A468C238"/>
    <w:lvl w:ilvl="0" w:tplc="BE4AA626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20" w:hanging="360"/>
      </w:pPr>
    </w:lvl>
    <w:lvl w:ilvl="2" w:tplc="0419001B" w:tentative="1">
      <w:start w:val="1"/>
      <w:numFmt w:val="lowerRoman"/>
      <w:lvlText w:val="%3."/>
      <w:lvlJc w:val="right"/>
      <w:pPr>
        <w:ind w:left="6840" w:hanging="180"/>
      </w:pPr>
    </w:lvl>
    <w:lvl w:ilvl="3" w:tplc="0419000F" w:tentative="1">
      <w:start w:val="1"/>
      <w:numFmt w:val="decimal"/>
      <w:lvlText w:val="%4."/>
      <w:lvlJc w:val="left"/>
      <w:pPr>
        <w:ind w:left="7560" w:hanging="360"/>
      </w:pPr>
    </w:lvl>
    <w:lvl w:ilvl="4" w:tplc="04190019" w:tentative="1">
      <w:start w:val="1"/>
      <w:numFmt w:val="lowerLetter"/>
      <w:lvlText w:val="%5."/>
      <w:lvlJc w:val="left"/>
      <w:pPr>
        <w:ind w:left="8280" w:hanging="360"/>
      </w:pPr>
    </w:lvl>
    <w:lvl w:ilvl="5" w:tplc="0419001B" w:tentative="1">
      <w:start w:val="1"/>
      <w:numFmt w:val="lowerRoman"/>
      <w:lvlText w:val="%6."/>
      <w:lvlJc w:val="right"/>
      <w:pPr>
        <w:ind w:left="9000" w:hanging="180"/>
      </w:pPr>
    </w:lvl>
    <w:lvl w:ilvl="6" w:tplc="0419000F" w:tentative="1">
      <w:start w:val="1"/>
      <w:numFmt w:val="decimal"/>
      <w:lvlText w:val="%7."/>
      <w:lvlJc w:val="left"/>
      <w:pPr>
        <w:ind w:left="9720" w:hanging="360"/>
      </w:pPr>
    </w:lvl>
    <w:lvl w:ilvl="7" w:tplc="04190019" w:tentative="1">
      <w:start w:val="1"/>
      <w:numFmt w:val="lowerLetter"/>
      <w:lvlText w:val="%8."/>
      <w:lvlJc w:val="left"/>
      <w:pPr>
        <w:ind w:left="10440" w:hanging="360"/>
      </w:pPr>
    </w:lvl>
    <w:lvl w:ilvl="8" w:tplc="0419001B" w:tentative="1">
      <w:start w:val="1"/>
      <w:numFmt w:val="lowerRoman"/>
      <w:lvlText w:val="%9."/>
      <w:lvlJc w:val="right"/>
      <w:pPr>
        <w:ind w:left="111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E449DF"/>
    <w:rsid w:val="00150E56"/>
    <w:rsid w:val="003F6A2E"/>
    <w:rsid w:val="004271AA"/>
    <w:rsid w:val="00581F2F"/>
    <w:rsid w:val="005B26CC"/>
    <w:rsid w:val="00610631"/>
    <w:rsid w:val="00761B79"/>
    <w:rsid w:val="00781F67"/>
    <w:rsid w:val="008E2824"/>
    <w:rsid w:val="00996CBB"/>
    <w:rsid w:val="00A04BF8"/>
    <w:rsid w:val="00AA62EC"/>
    <w:rsid w:val="00AD314A"/>
    <w:rsid w:val="00B672C1"/>
    <w:rsid w:val="00B9198D"/>
    <w:rsid w:val="00C13582"/>
    <w:rsid w:val="00C50439"/>
    <w:rsid w:val="00DD2206"/>
    <w:rsid w:val="00DF346C"/>
    <w:rsid w:val="00E32FB4"/>
    <w:rsid w:val="00E41B70"/>
    <w:rsid w:val="00E449DF"/>
    <w:rsid w:val="00EE2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449DF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E449DF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E449DF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E449DF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E449DF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E449DF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449DF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E449DF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E449D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449DF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E449D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449DF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E449D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449DF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E449DF"/>
    <w:rPr>
      <w:rFonts w:ascii="XO Thames" w:hAnsi="XO Thames"/>
      <w:sz w:val="28"/>
    </w:rPr>
  </w:style>
  <w:style w:type="paragraph" w:customStyle="1" w:styleId="Endnote">
    <w:name w:val="Endnote"/>
    <w:link w:val="Endnote0"/>
    <w:rsid w:val="00E449DF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E449DF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449DF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E449DF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E449D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449D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449DF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E449DF"/>
    <w:rPr>
      <w:color w:val="0000FF"/>
      <w:u w:val="single"/>
    </w:rPr>
  </w:style>
  <w:style w:type="character" w:styleId="a3">
    <w:name w:val="Hyperlink"/>
    <w:link w:val="12"/>
    <w:rsid w:val="00E449DF"/>
    <w:rPr>
      <w:color w:val="0000FF"/>
      <w:u w:val="single"/>
    </w:rPr>
  </w:style>
  <w:style w:type="paragraph" w:customStyle="1" w:styleId="Footnote">
    <w:name w:val="Footnote"/>
    <w:link w:val="Footnote0"/>
    <w:rsid w:val="00E449DF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E449DF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E449DF"/>
    <w:rPr>
      <w:b/>
      <w:sz w:val="28"/>
    </w:rPr>
  </w:style>
  <w:style w:type="character" w:customStyle="1" w:styleId="14">
    <w:name w:val="Оглавление 1 Знак"/>
    <w:link w:val="13"/>
    <w:rsid w:val="00E449D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449DF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E449DF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E449DF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E449D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449DF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E449D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449DF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E449DF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E449DF"/>
    <w:pPr>
      <w:jc w:val="both"/>
    </w:pPr>
    <w:rPr>
      <w:i/>
    </w:rPr>
  </w:style>
  <w:style w:type="character" w:customStyle="1" w:styleId="a5">
    <w:name w:val="Подзаголовок Знак"/>
    <w:link w:val="a4"/>
    <w:rsid w:val="00E449DF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E449DF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E449D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449D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449DF"/>
    <w:rPr>
      <w:rFonts w:ascii="XO Thames" w:hAnsi="XO Thames"/>
      <w:b/>
      <w:sz w:val="28"/>
    </w:rPr>
  </w:style>
  <w:style w:type="paragraph" w:styleId="a8">
    <w:name w:val="Body Text"/>
    <w:basedOn w:val="a"/>
    <w:link w:val="a9"/>
    <w:rsid w:val="00C50439"/>
    <w:rPr>
      <w:rFonts w:ascii="Times New Roman" w:hAnsi="Times New Roman"/>
      <w:color w:val="auto"/>
    </w:rPr>
  </w:style>
  <w:style w:type="character" w:customStyle="1" w:styleId="a9">
    <w:name w:val="Основной текст Знак"/>
    <w:basedOn w:val="a0"/>
    <w:link w:val="a8"/>
    <w:rsid w:val="00C50439"/>
    <w:rPr>
      <w:rFonts w:ascii="Times New Roman" w:hAnsi="Times New Roman"/>
      <w:color w:val="auto"/>
      <w:sz w:val="28"/>
    </w:rPr>
  </w:style>
  <w:style w:type="paragraph" w:styleId="aa">
    <w:name w:val="Body Text Indent"/>
    <w:basedOn w:val="a"/>
    <w:link w:val="ab"/>
    <w:uiPriority w:val="99"/>
    <w:unhideWhenUsed/>
    <w:rsid w:val="00C50439"/>
    <w:pPr>
      <w:spacing w:after="120"/>
      <w:ind w:left="283" w:firstLine="851"/>
    </w:pPr>
    <w:rPr>
      <w:rFonts w:ascii="Times New Roman" w:hAnsi="Times New Roman"/>
      <w:color w:val="auto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rsid w:val="00C50439"/>
    <w:rPr>
      <w:rFonts w:ascii="Times New Roman" w:hAnsi="Times New Roman"/>
      <w:color w:val="auto"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5043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0439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8E2824"/>
    <w:pPr>
      <w:ind w:left="720"/>
      <w:contextualSpacing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4B0F04-8257-4735-A785-E400C5E01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1</Pages>
  <Words>2360</Words>
  <Characters>13458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cp:lastPrinted>2026-06-10T07:31:00Z</cp:lastPrinted>
  <dcterms:created xsi:type="dcterms:W3CDTF">2026-05-27T17:11:00Z</dcterms:created>
  <dcterms:modified xsi:type="dcterms:W3CDTF">2026-06-10T07:43:00Z</dcterms:modified>
</cp:coreProperties>
</file>