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AE4" w:rsidRDefault="009B7AE4" w:rsidP="009B7AE4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0" r="9525" b="9525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AE4" w:rsidRDefault="009B7AE4" w:rsidP="009B7AE4">
      <w:pPr>
        <w:jc w:val="center"/>
        <w:rPr>
          <w:bCs/>
          <w:sz w:val="24"/>
          <w:szCs w:val="24"/>
        </w:rPr>
      </w:pPr>
      <w:r>
        <w:rPr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9B7AE4" w:rsidRDefault="009B7AE4" w:rsidP="009B7AE4">
      <w:pPr>
        <w:jc w:val="center"/>
        <w:rPr>
          <w:sz w:val="24"/>
          <w:szCs w:val="24"/>
        </w:rPr>
      </w:pPr>
      <w:r>
        <w:rPr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9B7AE4" w:rsidRDefault="009B7AE4" w:rsidP="009B7AE4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9B7AE4" w:rsidRDefault="009B7AE4" w:rsidP="009B7AE4">
      <w:pPr>
        <w:jc w:val="center"/>
        <w:rPr>
          <w:bCs/>
        </w:rPr>
      </w:pPr>
      <w:r>
        <w:rPr>
          <w:bCs/>
        </w:rPr>
        <w:t xml:space="preserve">361012 КБР Прохладненский  район с. Красносельское  ул. </w:t>
      </w:r>
      <w:proofErr w:type="gramStart"/>
      <w:r>
        <w:rPr>
          <w:bCs/>
        </w:rPr>
        <w:t>Зеленая</w:t>
      </w:r>
      <w:proofErr w:type="gramEnd"/>
      <w:r>
        <w:rPr>
          <w:bCs/>
        </w:rPr>
        <w:t xml:space="preserve"> 9 тел. /факс:8(8-66-31) 92-3-86</w:t>
      </w:r>
    </w:p>
    <w:p w:rsidR="009B7AE4" w:rsidRDefault="009B7AE4" w:rsidP="009B7AE4">
      <w:pPr>
        <w:jc w:val="center"/>
        <w:rPr>
          <w:bCs/>
        </w:rPr>
      </w:pPr>
      <w:r>
        <w:rPr>
          <w:bCs/>
        </w:rPr>
        <w:t>92-2-42, 92-3-72</w:t>
      </w:r>
    </w:p>
    <w:p w:rsidR="009B7AE4" w:rsidRDefault="009B7AE4" w:rsidP="009B7AE4">
      <w:pPr>
        <w:pStyle w:val="a5"/>
        <w:pBdr>
          <w:top w:val="double" w:sz="4" w:space="0" w:color="auto"/>
        </w:pBdr>
        <w:rPr>
          <w:b/>
          <w:bCs/>
          <w:color w:val="000000"/>
        </w:rPr>
      </w:pPr>
    </w:p>
    <w:p w:rsidR="009B7AE4" w:rsidRDefault="0070359E" w:rsidP="009B7AE4">
      <w:pPr>
        <w:pStyle w:val="a5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«29</w:t>
      </w:r>
      <w:r w:rsidR="009B7AE4">
        <w:rPr>
          <w:color w:val="000000"/>
          <w:sz w:val="24"/>
        </w:rPr>
        <w:t xml:space="preserve">»  </w:t>
      </w:r>
      <w:r>
        <w:rPr>
          <w:color w:val="000000"/>
          <w:sz w:val="24"/>
        </w:rPr>
        <w:t>января</w:t>
      </w:r>
      <w:r w:rsidR="009B7AE4">
        <w:rPr>
          <w:color w:val="000000"/>
          <w:sz w:val="24"/>
        </w:rPr>
        <w:t xml:space="preserve"> 2024 года                                                   </w:t>
      </w:r>
      <w:r>
        <w:rPr>
          <w:color w:val="000000"/>
          <w:sz w:val="24"/>
        </w:rPr>
        <w:t xml:space="preserve">                          </w:t>
      </w:r>
      <w:r w:rsidR="009B7AE4">
        <w:rPr>
          <w:color w:val="000000"/>
          <w:sz w:val="24"/>
        </w:rPr>
        <w:t xml:space="preserve">   с. Красносельское</w:t>
      </w:r>
    </w:p>
    <w:p w:rsidR="009B7AE4" w:rsidRDefault="009B7AE4" w:rsidP="009B7AE4">
      <w:pPr>
        <w:pStyle w:val="a5"/>
        <w:rPr>
          <w:color w:val="000000"/>
        </w:rPr>
      </w:pPr>
    </w:p>
    <w:p w:rsidR="009B7AE4" w:rsidRDefault="009B7AE4" w:rsidP="009B7AE4">
      <w:pPr>
        <w:pStyle w:val="a5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РЕШЕНИЕ  № </w:t>
      </w:r>
      <w:r w:rsidR="0070359E">
        <w:rPr>
          <w:color w:val="000000"/>
          <w:sz w:val="24"/>
        </w:rPr>
        <w:t>80/1</w:t>
      </w:r>
    </w:p>
    <w:p w:rsidR="00C8236B" w:rsidRPr="009B7AE4" w:rsidRDefault="00C8236B" w:rsidP="00C8236B">
      <w:pPr>
        <w:jc w:val="center"/>
        <w:rPr>
          <w:rFonts w:ascii="a_Helver Bashkir" w:hAnsi="a_Helver Bashkir"/>
          <w:b/>
          <w:bCs/>
          <w:sz w:val="26"/>
          <w:szCs w:val="26"/>
        </w:rPr>
      </w:pPr>
    </w:p>
    <w:p w:rsidR="00C8236B" w:rsidRPr="00B90159" w:rsidRDefault="00C8236B" w:rsidP="00C8236B">
      <w:pPr>
        <w:widowControl w:val="0"/>
        <w:shd w:val="clear" w:color="auto" w:fill="FFFFFF"/>
        <w:autoSpaceDE w:val="0"/>
        <w:autoSpaceDN w:val="0"/>
        <w:adjustRightInd w:val="0"/>
        <w:ind w:right="119"/>
        <w:jc w:val="center"/>
        <w:rPr>
          <w:sz w:val="26"/>
          <w:szCs w:val="26"/>
        </w:rPr>
      </w:pPr>
      <w:r w:rsidRPr="00B90159">
        <w:rPr>
          <w:sz w:val="26"/>
          <w:szCs w:val="26"/>
        </w:rPr>
        <w:t xml:space="preserve">Об утверждении Порядка определения платы по соглашению об установлении сервитута в отношении земельных участков, находящихся в собственности сельского поселения </w:t>
      </w:r>
      <w:r w:rsidR="009B7AE4" w:rsidRPr="00B90159">
        <w:rPr>
          <w:sz w:val="26"/>
          <w:szCs w:val="26"/>
        </w:rPr>
        <w:t>Красносельское Прохладненского муниципального района КБР</w:t>
      </w:r>
    </w:p>
    <w:p w:rsidR="00C8236B" w:rsidRDefault="00C8236B" w:rsidP="00C8236B">
      <w:pPr>
        <w:widowControl w:val="0"/>
        <w:shd w:val="clear" w:color="auto" w:fill="FFFFFF"/>
        <w:autoSpaceDE w:val="0"/>
        <w:autoSpaceDN w:val="0"/>
        <w:adjustRightInd w:val="0"/>
        <w:ind w:right="691"/>
        <w:jc w:val="center"/>
        <w:rPr>
          <w:sz w:val="26"/>
          <w:szCs w:val="26"/>
        </w:rPr>
      </w:pPr>
    </w:p>
    <w:p w:rsidR="00C8236B" w:rsidRPr="009B7AE4" w:rsidRDefault="009B7AE4" w:rsidP="009B7AE4">
      <w:pPr>
        <w:pStyle w:val="a7"/>
        <w:jc w:val="both"/>
        <w:rPr>
          <w:color w:val="000000"/>
        </w:rPr>
      </w:pPr>
      <w:r>
        <w:rPr>
          <w:sz w:val="26"/>
          <w:szCs w:val="26"/>
        </w:rPr>
        <w:t xml:space="preserve">        </w:t>
      </w:r>
      <w:r w:rsidR="00776F1F">
        <w:rPr>
          <w:sz w:val="26"/>
          <w:szCs w:val="26"/>
        </w:rPr>
        <w:t xml:space="preserve">В соответствии с </w:t>
      </w:r>
      <w:proofErr w:type="gramStart"/>
      <w:r w:rsidR="00776F1F">
        <w:rPr>
          <w:sz w:val="26"/>
          <w:szCs w:val="26"/>
        </w:rPr>
        <w:t>ч</w:t>
      </w:r>
      <w:proofErr w:type="gramEnd"/>
      <w:r w:rsidR="00776F1F">
        <w:rPr>
          <w:sz w:val="26"/>
          <w:szCs w:val="26"/>
        </w:rPr>
        <w:t xml:space="preserve">.2 </w:t>
      </w:r>
      <w:r w:rsidR="00C8236B">
        <w:rPr>
          <w:sz w:val="26"/>
          <w:szCs w:val="26"/>
        </w:rPr>
        <w:t xml:space="preserve"> стать</w:t>
      </w:r>
      <w:r w:rsidR="00776F1F">
        <w:rPr>
          <w:sz w:val="26"/>
          <w:szCs w:val="26"/>
        </w:rPr>
        <w:t>и</w:t>
      </w:r>
      <w:r w:rsidR="00C8236B">
        <w:rPr>
          <w:sz w:val="26"/>
          <w:szCs w:val="26"/>
        </w:rPr>
        <w:t xml:space="preserve"> 39.25 Земельного кодекса Российской Федерации, </w:t>
      </w:r>
      <w:r w:rsidR="00776F1F" w:rsidRPr="007B1538">
        <w:rPr>
          <w:color w:val="000000"/>
        </w:rPr>
        <w:t>с Федеральным законом от 06.12.2003 N 131-ФЗ "Об общих принципах организации местного самоуправления в Российской Федерации"</w:t>
      </w:r>
      <w:r w:rsidR="00776F1F">
        <w:rPr>
          <w:color w:val="000000"/>
        </w:rPr>
        <w:t xml:space="preserve">, </w:t>
      </w:r>
      <w:r w:rsidR="00C8236B">
        <w:rPr>
          <w:sz w:val="26"/>
          <w:szCs w:val="26"/>
        </w:rPr>
        <w:t xml:space="preserve">Уставом </w:t>
      </w:r>
      <w:r w:rsidRPr="007B1538">
        <w:rPr>
          <w:color w:val="000000"/>
        </w:rPr>
        <w:t>сельского поселения Красносельское Прохладненского муниципального района КБР</w:t>
      </w:r>
      <w:r w:rsidR="00B90159">
        <w:rPr>
          <w:color w:val="000000"/>
        </w:rPr>
        <w:t xml:space="preserve">, </w:t>
      </w:r>
      <w:r w:rsidR="00B90159" w:rsidRPr="007B1538">
        <w:rPr>
          <w:color w:val="000000"/>
        </w:rPr>
        <w:t xml:space="preserve">Совет местного самоуправления сельского поселения Красносельское Прохладненского муниципального района КБР  </w:t>
      </w:r>
    </w:p>
    <w:p w:rsidR="00C8236B" w:rsidRPr="00B90159" w:rsidRDefault="00C8236B" w:rsidP="00C8236B">
      <w:pPr>
        <w:jc w:val="center"/>
        <w:rPr>
          <w:sz w:val="26"/>
          <w:szCs w:val="26"/>
        </w:rPr>
      </w:pPr>
      <w:r w:rsidRPr="00B90159">
        <w:rPr>
          <w:sz w:val="26"/>
          <w:szCs w:val="26"/>
        </w:rPr>
        <w:t>РЕШИЛ:</w:t>
      </w:r>
    </w:p>
    <w:p w:rsidR="00C8236B" w:rsidRPr="00B90159" w:rsidRDefault="00C8236B" w:rsidP="00C8236B">
      <w:pPr>
        <w:tabs>
          <w:tab w:val="left" w:pos="0"/>
        </w:tabs>
        <w:jc w:val="center"/>
        <w:rPr>
          <w:b/>
          <w:i/>
          <w:sz w:val="26"/>
          <w:szCs w:val="26"/>
        </w:rPr>
      </w:pPr>
    </w:p>
    <w:p w:rsidR="00C8236B" w:rsidRPr="00B90159" w:rsidRDefault="00C8236B" w:rsidP="009B7AE4">
      <w:pPr>
        <w:pStyle w:val="a8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right="119"/>
        <w:jc w:val="both"/>
        <w:rPr>
          <w:b/>
          <w:sz w:val="24"/>
          <w:szCs w:val="24"/>
        </w:rPr>
      </w:pPr>
      <w:r w:rsidRPr="00B90159">
        <w:rPr>
          <w:sz w:val="24"/>
          <w:szCs w:val="24"/>
        </w:rPr>
        <w:t xml:space="preserve">Утвердить порядок определения платы по соглашению об установлении сервитута в отношении земельных участков, находящихся в собственности </w:t>
      </w:r>
      <w:r w:rsidR="009B7AE4" w:rsidRPr="00B90159">
        <w:rPr>
          <w:sz w:val="24"/>
          <w:szCs w:val="24"/>
        </w:rPr>
        <w:t>сельского поселения Красносельское Прохладненского муниципального района КБР</w:t>
      </w:r>
      <w:r w:rsidRPr="00B90159">
        <w:rPr>
          <w:sz w:val="24"/>
          <w:szCs w:val="24"/>
        </w:rPr>
        <w:t xml:space="preserve"> (Приложение).</w:t>
      </w:r>
    </w:p>
    <w:p w:rsidR="009B7AE4" w:rsidRPr="009B7AE4" w:rsidRDefault="009B7AE4" w:rsidP="009B7AE4">
      <w:pPr>
        <w:pStyle w:val="a8"/>
        <w:numPr>
          <w:ilvl w:val="0"/>
          <w:numId w:val="1"/>
        </w:numPr>
        <w:shd w:val="clear" w:color="auto" w:fill="FFFFFF"/>
        <w:jc w:val="both"/>
        <w:textAlignment w:val="baseline"/>
        <w:rPr>
          <w:sz w:val="24"/>
          <w:szCs w:val="24"/>
        </w:rPr>
      </w:pPr>
      <w:r w:rsidRPr="00B90159">
        <w:rPr>
          <w:sz w:val="24"/>
          <w:szCs w:val="24"/>
        </w:rPr>
        <w:t>Обнародовать настоящее решение в порядке, установленном Уставом сельского поселения Красносельское Прохладненского муниципального района</w:t>
      </w:r>
      <w:r w:rsidRPr="00B90159">
        <w:rPr>
          <w:spacing w:val="5"/>
          <w:sz w:val="24"/>
          <w:szCs w:val="24"/>
        </w:rPr>
        <w:t xml:space="preserve"> Кабардино-</w:t>
      </w:r>
      <w:r w:rsidRPr="009B7AE4">
        <w:rPr>
          <w:spacing w:val="5"/>
          <w:sz w:val="24"/>
          <w:szCs w:val="24"/>
        </w:rPr>
        <w:t>Балкарской Республики</w:t>
      </w:r>
      <w:r w:rsidRPr="009B7AE4">
        <w:rPr>
          <w:sz w:val="24"/>
          <w:szCs w:val="24"/>
        </w:rPr>
        <w:t xml:space="preserve"> с одновременным размещением на официальном сайте местной администрации Прохладненского муниципального района</w:t>
      </w:r>
      <w:r w:rsidRPr="009B7AE4">
        <w:rPr>
          <w:bCs/>
          <w:sz w:val="24"/>
          <w:szCs w:val="24"/>
        </w:rPr>
        <w:t xml:space="preserve"> </w:t>
      </w:r>
      <w:hyperlink r:id="rId6" w:history="1">
        <w:r w:rsidRPr="009B7AE4">
          <w:rPr>
            <w:rStyle w:val="a9"/>
            <w:sz w:val="24"/>
            <w:szCs w:val="24"/>
          </w:rPr>
          <w:t>www.prohladnenskiy.ru</w:t>
        </w:r>
      </w:hyperlink>
      <w:r w:rsidRPr="009B7AE4">
        <w:rPr>
          <w:bCs/>
          <w:sz w:val="24"/>
          <w:szCs w:val="24"/>
        </w:rPr>
        <w:t xml:space="preserve">,  </w:t>
      </w:r>
      <w:r w:rsidRPr="009B7AE4">
        <w:rPr>
          <w:sz w:val="24"/>
          <w:szCs w:val="24"/>
        </w:rPr>
        <w:t xml:space="preserve">на странице сельского поселения Красносельское. </w:t>
      </w:r>
    </w:p>
    <w:p w:rsidR="009B7AE4" w:rsidRPr="009B7AE4" w:rsidRDefault="009B7AE4" w:rsidP="009B7AE4">
      <w:pPr>
        <w:pStyle w:val="a8"/>
        <w:widowControl w:val="0"/>
        <w:numPr>
          <w:ilvl w:val="0"/>
          <w:numId w:val="1"/>
        </w:numPr>
        <w:spacing w:line="0" w:lineRule="atLeast"/>
        <w:jc w:val="both"/>
        <w:rPr>
          <w:color w:val="000000"/>
          <w:sz w:val="24"/>
          <w:szCs w:val="24"/>
        </w:rPr>
      </w:pPr>
      <w:r w:rsidRPr="009B7AE4">
        <w:rPr>
          <w:color w:val="000000"/>
          <w:sz w:val="24"/>
          <w:szCs w:val="24"/>
        </w:rPr>
        <w:t xml:space="preserve"> Контроль исполнения настоящего решения возложить на постоянную комиссию  по вопросам сельского хозяйства, продовольствия, использования земли, охраны окружающей среды (председатель комисси</w:t>
      </w:r>
      <w:proofErr w:type="gramStart"/>
      <w:r w:rsidRPr="009B7AE4">
        <w:rPr>
          <w:color w:val="000000"/>
          <w:sz w:val="24"/>
          <w:szCs w:val="24"/>
        </w:rPr>
        <w:t>и-</w:t>
      </w:r>
      <w:proofErr w:type="gramEnd"/>
      <w:r w:rsidRPr="009B7AE4">
        <w:rPr>
          <w:color w:val="000000"/>
          <w:sz w:val="24"/>
          <w:szCs w:val="24"/>
        </w:rPr>
        <w:t xml:space="preserve"> Харитонов А.И.).</w:t>
      </w:r>
    </w:p>
    <w:p w:rsidR="009B7AE4" w:rsidRPr="007B1538" w:rsidRDefault="009B7AE4" w:rsidP="009B7AE4">
      <w:pPr>
        <w:pStyle w:val="a7"/>
        <w:numPr>
          <w:ilvl w:val="0"/>
          <w:numId w:val="1"/>
        </w:numPr>
        <w:spacing w:before="0" w:beforeAutospacing="0" w:after="0" w:afterAutospacing="0" w:line="0" w:lineRule="atLeast"/>
        <w:jc w:val="both"/>
        <w:rPr>
          <w:color w:val="000000"/>
        </w:rPr>
      </w:pPr>
      <w:r w:rsidRPr="007B1538">
        <w:rPr>
          <w:color w:val="000000"/>
        </w:rPr>
        <w:t>Настоящее решение вступает в силу с момента его обнародования.</w:t>
      </w:r>
    </w:p>
    <w:p w:rsidR="009B7AE4" w:rsidRPr="007B1538" w:rsidRDefault="009B7AE4" w:rsidP="009B7AE4">
      <w:pPr>
        <w:pStyle w:val="a7"/>
        <w:spacing w:before="0" w:beforeAutospacing="0" w:after="0" w:afterAutospacing="0"/>
        <w:ind w:left="720"/>
        <w:jc w:val="both"/>
        <w:rPr>
          <w:color w:val="000000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</w:p>
    <w:p w:rsidR="009B7AE4" w:rsidRPr="007B1538" w:rsidRDefault="00C069AC" w:rsidP="009B7AE4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9B7AE4" w:rsidRPr="007B1538">
        <w:rPr>
          <w:sz w:val="24"/>
          <w:szCs w:val="24"/>
        </w:rPr>
        <w:t>сельского поселения Красносельское Прохладненского</w:t>
      </w:r>
    </w:p>
    <w:p w:rsidR="009B7AE4" w:rsidRPr="007B1538" w:rsidRDefault="009B7AE4" w:rsidP="009B7AE4">
      <w:pPr>
        <w:pStyle w:val="a7"/>
        <w:spacing w:before="0" w:beforeAutospacing="0" w:after="0" w:afterAutospacing="0"/>
        <w:rPr>
          <w:color w:val="000000"/>
        </w:rPr>
      </w:pPr>
      <w:r w:rsidRPr="007B1538">
        <w:t>муниципального района Кабардино-Балкарской Республики                       А.А. Плотников</w:t>
      </w:r>
    </w:p>
    <w:p w:rsidR="00C8236B" w:rsidRDefault="00C8236B" w:rsidP="00C8236B">
      <w:pPr>
        <w:widowControl w:val="0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9B7AE4" w:rsidRDefault="009B7AE4" w:rsidP="00C8236B">
      <w:pPr>
        <w:widowControl w:val="0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C8236B" w:rsidRDefault="00C8236B" w:rsidP="00C8236B">
      <w:pPr>
        <w:suppressAutoHyphens w:val="0"/>
        <w:rPr>
          <w:sz w:val="26"/>
          <w:szCs w:val="26"/>
        </w:rPr>
        <w:sectPr w:rsidR="00C8236B">
          <w:pgSz w:w="11906" w:h="16838"/>
          <w:pgMar w:top="567" w:right="991" w:bottom="568" w:left="1440" w:header="709" w:footer="709" w:gutter="0"/>
          <w:cols w:space="720"/>
        </w:sectPr>
      </w:pPr>
    </w:p>
    <w:p w:rsidR="00C8236B" w:rsidRDefault="009B7AE4" w:rsidP="009B7AE4">
      <w:pPr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lastRenderedPageBreak/>
        <w:t xml:space="preserve">    </w:t>
      </w:r>
      <w:r w:rsidR="00B90159">
        <w:rPr>
          <w:bCs/>
          <w:color w:val="000000"/>
          <w:sz w:val="26"/>
          <w:szCs w:val="26"/>
        </w:rPr>
        <w:t xml:space="preserve">                                                                                     </w:t>
      </w:r>
      <w:r w:rsidR="00C8236B">
        <w:rPr>
          <w:bCs/>
          <w:color w:val="000000"/>
          <w:sz w:val="26"/>
          <w:szCs w:val="26"/>
        </w:rPr>
        <w:t xml:space="preserve">Приложение </w:t>
      </w:r>
    </w:p>
    <w:p w:rsidR="009B7AE4" w:rsidRDefault="009B7AE4" w:rsidP="009B7AE4">
      <w:pPr>
        <w:jc w:val="both"/>
        <w:rPr>
          <w:bCs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</w:t>
      </w:r>
      <w:r w:rsidR="00C8236B">
        <w:rPr>
          <w:bCs/>
          <w:color w:val="000000"/>
          <w:sz w:val="26"/>
          <w:szCs w:val="26"/>
        </w:rPr>
        <w:t xml:space="preserve">к Решению Совета  </w:t>
      </w:r>
      <w:r w:rsidR="00C8236B">
        <w:rPr>
          <w:bCs/>
          <w:sz w:val="26"/>
          <w:szCs w:val="26"/>
        </w:rPr>
        <w:t xml:space="preserve">сельского поселения </w:t>
      </w:r>
      <w:r>
        <w:rPr>
          <w:bCs/>
          <w:sz w:val="26"/>
          <w:szCs w:val="26"/>
        </w:rPr>
        <w:t xml:space="preserve">                                </w:t>
      </w:r>
    </w:p>
    <w:p w:rsidR="009B7AE4" w:rsidRDefault="009B7AE4" w:rsidP="009B7AE4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                              </w:t>
      </w:r>
      <w:r w:rsidRPr="009B7AE4">
        <w:rPr>
          <w:sz w:val="26"/>
          <w:szCs w:val="26"/>
        </w:rPr>
        <w:t xml:space="preserve">Красносельское Прохладненского </w:t>
      </w:r>
      <w:r>
        <w:rPr>
          <w:sz w:val="26"/>
          <w:szCs w:val="26"/>
        </w:rPr>
        <w:t xml:space="preserve">                     </w:t>
      </w:r>
    </w:p>
    <w:p w:rsidR="009B7AE4" w:rsidRDefault="009B7AE4" w:rsidP="009B7A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  <w:r w:rsidRPr="009B7AE4">
        <w:rPr>
          <w:sz w:val="26"/>
          <w:szCs w:val="26"/>
        </w:rPr>
        <w:t xml:space="preserve">муниципального района КБР </w:t>
      </w:r>
    </w:p>
    <w:p w:rsidR="00C8236B" w:rsidRDefault="009B7AE4" w:rsidP="009B7AE4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  <w:r w:rsidR="00C8236B">
        <w:rPr>
          <w:bCs/>
          <w:sz w:val="26"/>
          <w:szCs w:val="26"/>
        </w:rPr>
        <w:t xml:space="preserve">№ </w:t>
      </w:r>
      <w:r w:rsidR="0070359E">
        <w:rPr>
          <w:bCs/>
          <w:sz w:val="26"/>
          <w:szCs w:val="26"/>
        </w:rPr>
        <w:t>80/1</w:t>
      </w:r>
      <w:r w:rsidR="00B90159">
        <w:rPr>
          <w:bCs/>
          <w:sz w:val="26"/>
          <w:szCs w:val="26"/>
        </w:rPr>
        <w:t xml:space="preserve"> </w:t>
      </w:r>
      <w:r w:rsidR="00C8236B">
        <w:rPr>
          <w:bCs/>
          <w:sz w:val="26"/>
          <w:szCs w:val="26"/>
        </w:rPr>
        <w:t xml:space="preserve">от </w:t>
      </w:r>
      <w:r w:rsidR="00B90159">
        <w:rPr>
          <w:bCs/>
          <w:sz w:val="26"/>
          <w:szCs w:val="26"/>
        </w:rPr>
        <w:t>«</w:t>
      </w:r>
      <w:r w:rsidR="0070359E">
        <w:rPr>
          <w:bCs/>
          <w:sz w:val="26"/>
          <w:szCs w:val="26"/>
        </w:rPr>
        <w:t>29</w:t>
      </w:r>
      <w:r w:rsidR="00B90159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 xml:space="preserve"> </w:t>
      </w:r>
      <w:r w:rsidR="0070359E">
        <w:rPr>
          <w:bCs/>
          <w:sz w:val="26"/>
          <w:szCs w:val="26"/>
        </w:rPr>
        <w:t xml:space="preserve">января </w:t>
      </w:r>
      <w:r>
        <w:rPr>
          <w:bCs/>
          <w:sz w:val="26"/>
          <w:szCs w:val="26"/>
        </w:rPr>
        <w:t>2024</w:t>
      </w:r>
      <w:r w:rsidR="00C8236B">
        <w:rPr>
          <w:bCs/>
          <w:sz w:val="26"/>
          <w:szCs w:val="26"/>
        </w:rPr>
        <w:t xml:space="preserve">  г.</w:t>
      </w:r>
    </w:p>
    <w:p w:rsidR="00B90159" w:rsidRDefault="00B90159" w:rsidP="009B7AE4">
      <w:pPr>
        <w:jc w:val="both"/>
        <w:rPr>
          <w:bCs/>
          <w:sz w:val="26"/>
          <w:szCs w:val="26"/>
        </w:rPr>
      </w:pPr>
    </w:p>
    <w:p w:rsidR="00B90159" w:rsidRDefault="00B90159" w:rsidP="009B7AE4">
      <w:pPr>
        <w:jc w:val="both"/>
        <w:rPr>
          <w:bCs/>
          <w:sz w:val="26"/>
          <w:szCs w:val="26"/>
        </w:rPr>
      </w:pPr>
    </w:p>
    <w:p w:rsidR="00C8236B" w:rsidRDefault="00C8236B" w:rsidP="00C8236B">
      <w:pPr>
        <w:jc w:val="both"/>
        <w:rPr>
          <w:bCs/>
          <w:sz w:val="26"/>
          <w:szCs w:val="26"/>
        </w:rPr>
      </w:pPr>
    </w:p>
    <w:p w:rsidR="00C8236B" w:rsidRPr="00B90159" w:rsidRDefault="00C8236B" w:rsidP="00C8236B">
      <w:pPr>
        <w:jc w:val="center"/>
        <w:rPr>
          <w:sz w:val="26"/>
          <w:szCs w:val="26"/>
        </w:rPr>
      </w:pPr>
      <w:r w:rsidRPr="00B90159">
        <w:rPr>
          <w:sz w:val="26"/>
          <w:szCs w:val="26"/>
        </w:rPr>
        <w:t>ПОРЯДОК</w:t>
      </w:r>
    </w:p>
    <w:p w:rsidR="009B7AE4" w:rsidRPr="00B90159" w:rsidRDefault="00C8236B" w:rsidP="009B7AE4">
      <w:pPr>
        <w:widowControl w:val="0"/>
        <w:shd w:val="clear" w:color="auto" w:fill="FFFFFF"/>
        <w:autoSpaceDE w:val="0"/>
        <w:autoSpaceDN w:val="0"/>
        <w:adjustRightInd w:val="0"/>
        <w:ind w:right="119"/>
        <w:jc w:val="center"/>
        <w:rPr>
          <w:sz w:val="26"/>
          <w:szCs w:val="26"/>
        </w:rPr>
      </w:pPr>
      <w:r w:rsidRPr="00B90159">
        <w:rPr>
          <w:sz w:val="26"/>
          <w:szCs w:val="26"/>
        </w:rPr>
        <w:t xml:space="preserve"> определения платы </w:t>
      </w:r>
      <w:r w:rsidR="009B7AE4" w:rsidRPr="00B90159">
        <w:rPr>
          <w:sz w:val="26"/>
          <w:szCs w:val="26"/>
        </w:rPr>
        <w:t>по соглашению об установлении сервитута в отношении земельных участков, находящихся в собственности сельского поселения Красносельское Прохладненского муниципального района КБР</w:t>
      </w:r>
    </w:p>
    <w:p w:rsidR="00C8236B" w:rsidRDefault="00C8236B" w:rsidP="009B7AE4">
      <w:pPr>
        <w:jc w:val="center"/>
        <w:rPr>
          <w:bCs/>
          <w:sz w:val="26"/>
          <w:szCs w:val="26"/>
        </w:rPr>
      </w:pPr>
    </w:p>
    <w:p w:rsidR="00C8236B" w:rsidRDefault="00C8236B" w:rsidP="00C8236B">
      <w:pPr>
        <w:numPr>
          <w:ilvl w:val="0"/>
          <w:numId w:val="2"/>
        </w:numPr>
        <w:suppressAutoHyphens w:val="0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Настоящий Порядок разработан в соответствии с подпунктом 3 пункта 2 статьи 39.25 Земельного кодекса Российской Федерации и устанавливает порядок определения платы по соглашению об установлении сервитута </w:t>
      </w:r>
      <w:r>
        <w:rPr>
          <w:sz w:val="26"/>
          <w:szCs w:val="26"/>
        </w:rPr>
        <w:t xml:space="preserve">в отношении земельных участков, находящихся в собственности </w:t>
      </w:r>
      <w:r w:rsidR="009B7AE4" w:rsidRPr="009B7AE4">
        <w:rPr>
          <w:sz w:val="26"/>
          <w:szCs w:val="26"/>
        </w:rPr>
        <w:t>сельского поселения Красносельское Прохладненского муниципального района КБР</w:t>
      </w:r>
      <w:r>
        <w:rPr>
          <w:color w:val="000000"/>
          <w:sz w:val="26"/>
          <w:szCs w:val="26"/>
        </w:rPr>
        <w:t>.</w:t>
      </w:r>
    </w:p>
    <w:p w:rsidR="00C8236B" w:rsidRDefault="00C8236B" w:rsidP="00C8236B">
      <w:pPr>
        <w:numPr>
          <w:ilvl w:val="0"/>
          <w:numId w:val="2"/>
        </w:numPr>
        <w:suppressAutoHyphens w:val="0"/>
        <w:ind w:left="0" w:firstLine="567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 xml:space="preserve">Плата по соглашению об установлении сервитута </w:t>
      </w:r>
      <w:r>
        <w:rPr>
          <w:sz w:val="26"/>
          <w:szCs w:val="26"/>
        </w:rPr>
        <w:t xml:space="preserve">в отношении земельных участков, находящихся в собственности </w:t>
      </w:r>
      <w:r w:rsidR="00B90159" w:rsidRPr="009B7AE4">
        <w:rPr>
          <w:sz w:val="26"/>
          <w:szCs w:val="26"/>
        </w:rPr>
        <w:t>сельского поселения Красносельское Прохладненского муниципального района КБР</w:t>
      </w:r>
      <w:r>
        <w:rPr>
          <w:color w:val="000000"/>
          <w:sz w:val="26"/>
          <w:szCs w:val="26"/>
        </w:rPr>
        <w:t>, определяется в размере рыночной стоимости убытков, причиненных собственнику, землепользователю землевладельцу, арендатору участка в связи с ограничением прав в результате установления сервитута, на основании отчета об оценке, выполненного в соответствии с законодательством Российской Федерации об оценочной деятельности.</w:t>
      </w:r>
      <w:proofErr w:type="gramEnd"/>
    </w:p>
    <w:p w:rsidR="00C8236B" w:rsidRDefault="00C8236B" w:rsidP="00C8236B">
      <w:pPr>
        <w:numPr>
          <w:ilvl w:val="0"/>
          <w:numId w:val="2"/>
        </w:numPr>
        <w:suppressAutoHyphens w:val="0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случаях если сервитут предполагает использование части земельного участка, плата за установление сервитута определяется пропорционально площади указанной части земельного участка.</w:t>
      </w:r>
    </w:p>
    <w:p w:rsidR="00C8236B" w:rsidRDefault="00C8236B" w:rsidP="00C8236B">
      <w:pPr>
        <w:numPr>
          <w:ilvl w:val="0"/>
          <w:numId w:val="2"/>
        </w:numPr>
        <w:suppressAutoHyphens w:val="0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Размер платы по соглашению об установлении сервитута в отношении земельных участков, находящихся в собственности </w:t>
      </w:r>
      <w:r w:rsidR="00B90159" w:rsidRPr="009B7AE4">
        <w:rPr>
          <w:sz w:val="26"/>
          <w:szCs w:val="26"/>
        </w:rPr>
        <w:t>сельского поселения Красносельское Прохладненского муниципального района КБР</w:t>
      </w:r>
      <w:r>
        <w:rPr>
          <w:color w:val="000000"/>
          <w:sz w:val="26"/>
          <w:szCs w:val="26"/>
        </w:rPr>
        <w:t xml:space="preserve">, указывается в распорядительном акте администрации </w:t>
      </w:r>
      <w:r w:rsidR="00B90159" w:rsidRPr="009B7AE4">
        <w:rPr>
          <w:sz w:val="26"/>
          <w:szCs w:val="26"/>
        </w:rPr>
        <w:t xml:space="preserve">сельского поселения Красносельское Прохладненского муниципального района КБР </w:t>
      </w:r>
      <w:r>
        <w:rPr>
          <w:color w:val="000000"/>
          <w:sz w:val="26"/>
          <w:szCs w:val="26"/>
        </w:rPr>
        <w:t>о заключении соглашения об установлении сервитута.</w:t>
      </w:r>
    </w:p>
    <w:p w:rsidR="00C8236B" w:rsidRDefault="00C8236B" w:rsidP="00C8236B">
      <w:pPr>
        <w:numPr>
          <w:ilvl w:val="0"/>
          <w:numId w:val="2"/>
        </w:numPr>
        <w:suppressAutoHyphens w:val="0"/>
        <w:ind w:left="0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Порядок и сроки внесения платы по соглашению об установлении сервитута в отношении земельных участков, находящихся в собственности </w:t>
      </w:r>
      <w:r w:rsidR="00B90159" w:rsidRPr="009B7AE4">
        <w:rPr>
          <w:sz w:val="26"/>
          <w:szCs w:val="26"/>
        </w:rPr>
        <w:t>сельского поселения Красносельское Прохладненского муниципального района КБР</w:t>
      </w:r>
      <w:r w:rsidR="00B90159">
        <w:rPr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определяются соглашением об установлении сервитута</w:t>
      </w:r>
      <w:proofErr w:type="gramStart"/>
      <w:r>
        <w:rPr>
          <w:color w:val="000000"/>
          <w:sz w:val="26"/>
          <w:szCs w:val="26"/>
        </w:rPr>
        <w:t>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з</w:t>
      </w:r>
      <w:proofErr w:type="gramEnd"/>
      <w:r>
        <w:rPr>
          <w:color w:val="000000"/>
          <w:sz w:val="26"/>
          <w:szCs w:val="26"/>
        </w:rPr>
        <w:t xml:space="preserve">аключаемым между лицом, в интересах которого устанавливается сервитут, и администрацией </w:t>
      </w:r>
      <w:r w:rsidR="00B90159" w:rsidRPr="009B7AE4">
        <w:rPr>
          <w:sz w:val="26"/>
          <w:szCs w:val="26"/>
        </w:rPr>
        <w:t>сельского поселения Красносельское Прохладненского муниципального района КБР</w:t>
      </w:r>
      <w:r>
        <w:rPr>
          <w:color w:val="000000"/>
          <w:sz w:val="26"/>
          <w:szCs w:val="26"/>
        </w:rPr>
        <w:t>, землепользователем, землевладельцем, арендатором земельного участка, в отношении которого устанавливается сервитут.</w:t>
      </w:r>
    </w:p>
    <w:p w:rsidR="00C8236B" w:rsidRDefault="00C8236B" w:rsidP="00C8236B">
      <w:pPr>
        <w:rPr>
          <w:sz w:val="26"/>
          <w:szCs w:val="26"/>
        </w:rPr>
      </w:pPr>
    </w:p>
    <w:p w:rsidR="00C8236B" w:rsidRDefault="00C8236B" w:rsidP="00C8236B">
      <w:pPr>
        <w:ind w:left="6096"/>
        <w:jc w:val="both"/>
        <w:rPr>
          <w:color w:val="000000"/>
          <w:sz w:val="26"/>
          <w:szCs w:val="26"/>
        </w:rPr>
      </w:pPr>
    </w:p>
    <w:p w:rsidR="00C8236B" w:rsidRDefault="00C8236B" w:rsidP="00C8236B">
      <w:pPr>
        <w:ind w:firstLine="5103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 </w:t>
      </w:r>
    </w:p>
    <w:p w:rsidR="00C8236B" w:rsidRDefault="00C8236B" w:rsidP="00C8236B">
      <w:pPr>
        <w:widowControl w:val="0"/>
        <w:autoSpaceDE w:val="0"/>
        <w:autoSpaceDN w:val="0"/>
        <w:adjustRightInd w:val="0"/>
        <w:ind w:left="1560"/>
        <w:jc w:val="both"/>
        <w:rPr>
          <w:sz w:val="26"/>
          <w:szCs w:val="26"/>
          <w:shd w:val="clear" w:color="auto" w:fill="FFFFFF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C8236B" w:rsidRDefault="00C8236B" w:rsidP="00C8236B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C8236B" w:rsidRDefault="00C8236B" w:rsidP="00C8236B">
      <w:pPr>
        <w:jc w:val="center"/>
        <w:rPr>
          <w:sz w:val="26"/>
          <w:szCs w:val="26"/>
        </w:rPr>
      </w:pPr>
    </w:p>
    <w:p w:rsidR="00F2198D" w:rsidRDefault="00F2198D" w:rsidP="00F2198D">
      <w:pPr>
        <w:rPr>
          <w:sz w:val="26"/>
          <w:szCs w:val="26"/>
        </w:rPr>
      </w:pPr>
    </w:p>
    <w:p w:rsidR="00F2198D" w:rsidRDefault="00F2198D" w:rsidP="00F2198D">
      <w:pPr>
        <w:ind w:left="6096"/>
        <w:jc w:val="both"/>
        <w:rPr>
          <w:color w:val="000000"/>
          <w:sz w:val="26"/>
          <w:szCs w:val="26"/>
        </w:rPr>
      </w:pPr>
    </w:p>
    <w:p w:rsidR="00F2198D" w:rsidRDefault="00F2198D" w:rsidP="00F2198D">
      <w:pPr>
        <w:ind w:firstLine="5103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 </w:t>
      </w:r>
    </w:p>
    <w:p w:rsidR="00F2198D" w:rsidRDefault="00F2198D" w:rsidP="00F2198D">
      <w:pPr>
        <w:widowControl w:val="0"/>
        <w:autoSpaceDE w:val="0"/>
        <w:autoSpaceDN w:val="0"/>
        <w:adjustRightInd w:val="0"/>
        <w:ind w:left="1560"/>
        <w:jc w:val="both"/>
        <w:rPr>
          <w:sz w:val="26"/>
          <w:szCs w:val="26"/>
          <w:shd w:val="clear" w:color="auto" w:fill="FFFFFF"/>
        </w:rPr>
      </w:pPr>
    </w:p>
    <w:p w:rsidR="00F2198D" w:rsidRDefault="00F2198D" w:rsidP="00F2198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2198D" w:rsidRDefault="00F2198D" w:rsidP="00F2198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F2198D" w:rsidRDefault="00F2198D" w:rsidP="00F2198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F2198D" w:rsidRDefault="00F2198D" w:rsidP="00F2198D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</w:p>
    <w:p w:rsidR="00373059" w:rsidRDefault="00373059"/>
    <w:sectPr w:rsidR="00373059" w:rsidSect="0037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Helver Bashkir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3F605F6"/>
    <w:multiLevelType w:val="hybridMultilevel"/>
    <w:tmpl w:val="7E2E0DE0"/>
    <w:lvl w:ilvl="0" w:tplc="BB7CF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36B"/>
    <w:rsid w:val="0023350F"/>
    <w:rsid w:val="00373059"/>
    <w:rsid w:val="004A62D1"/>
    <w:rsid w:val="00621AB4"/>
    <w:rsid w:val="0070359E"/>
    <w:rsid w:val="00754E49"/>
    <w:rsid w:val="00776F1F"/>
    <w:rsid w:val="009B7AE4"/>
    <w:rsid w:val="00B26921"/>
    <w:rsid w:val="00B64C67"/>
    <w:rsid w:val="00B90159"/>
    <w:rsid w:val="00C069AC"/>
    <w:rsid w:val="00C8236B"/>
    <w:rsid w:val="00DE099D"/>
    <w:rsid w:val="00E217FE"/>
    <w:rsid w:val="00EA564F"/>
    <w:rsid w:val="00F21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3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C8236B"/>
    <w:pPr>
      <w:ind w:firstLine="1134"/>
      <w:jc w:val="both"/>
    </w:pPr>
    <w:rPr>
      <w:rFonts w:ascii="Arial" w:hAnsi="Arial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C823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236B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9B7AE4"/>
    <w:pPr>
      <w:suppressAutoHyphens w:val="0"/>
    </w:pPr>
    <w:rPr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9B7A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unhideWhenUsed/>
    <w:rsid w:val="009B7A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B7AE4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qFormat/>
    <w:rsid w:val="009B7A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9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2024-01-29T11:10:00Z</cp:lastPrinted>
  <dcterms:created xsi:type="dcterms:W3CDTF">2024-01-11T08:03:00Z</dcterms:created>
  <dcterms:modified xsi:type="dcterms:W3CDTF">2024-01-29T11:12:00Z</dcterms:modified>
</cp:coreProperties>
</file>