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CD0" w:rsidRDefault="0090428C">
      <w:pPr>
        <w:pStyle w:val="a9"/>
      </w:pPr>
      <w:r>
        <w:rPr>
          <w:noProof/>
        </w:rPr>
        <w:drawing>
          <wp:inline distT="0" distB="0" distL="0" distR="0">
            <wp:extent cx="781050" cy="7429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315" cy="757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4CD0" w:rsidRDefault="0090428C">
      <w:pPr>
        <w:pStyle w:val="1"/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D44CD0" w:rsidRDefault="0090428C">
      <w:pPr>
        <w:pStyle w:val="2"/>
        <w:rPr>
          <w:sz w:val="18"/>
          <w:szCs w:val="18"/>
        </w:rPr>
      </w:pPr>
      <w:r>
        <w:rPr>
          <w:sz w:val="18"/>
          <w:szCs w:val="18"/>
        </w:rPr>
        <w:t>КЪЭБЭРДЕЙ-БАЛЪКЪЭР РЕСПУБЛИКЭМ И ПРОХЛАДНЭ МУНИЦИПАЛЬНЭ КУЕЙМ</w:t>
      </w:r>
    </w:p>
    <w:p w:rsidR="00D44CD0" w:rsidRDefault="0090428C">
      <w:pPr>
        <w:pStyle w:val="2"/>
        <w:rPr>
          <w:sz w:val="18"/>
          <w:szCs w:val="18"/>
        </w:rPr>
      </w:pPr>
      <w:r>
        <w:rPr>
          <w:sz w:val="18"/>
          <w:szCs w:val="18"/>
        </w:rPr>
        <w:t>ЩЫЩ КРАСНОСЕЛЬСКЭ КЪУАЖЭ СОВЕТЫМ И ЩЫПГЭ САМОУПРАВЛЕНЭ</w:t>
      </w:r>
    </w:p>
    <w:p w:rsidR="00D44CD0" w:rsidRDefault="0090428C">
      <w:pPr>
        <w:pStyle w:val="2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  <w:r>
        <w:rPr>
          <w:sz w:val="18"/>
          <w:szCs w:val="18"/>
        </w:rPr>
        <w:br/>
        <w:t>РАЙОННЫ КРАСНОСЕЛЬСКОЕ ЭЛ СОВЕТИНИ ЖЕР ЖЕРЛИ САМОУПРАВЛЕНИЯСЫ</w:t>
      </w:r>
    </w:p>
    <w:p w:rsidR="00D44CD0" w:rsidRDefault="00D44CD0">
      <w:pPr>
        <w:rPr>
          <w:b/>
          <w:sz w:val="16"/>
          <w:szCs w:val="16"/>
        </w:rPr>
      </w:pPr>
    </w:p>
    <w:p w:rsidR="00D44CD0" w:rsidRDefault="0090428C">
      <w:pPr>
        <w:pStyle w:val="a9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D44CD0" w:rsidRDefault="0090428C">
      <w:pPr>
        <w:pStyle w:val="a9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>
        <w:rPr>
          <w:sz w:val="16"/>
          <w:szCs w:val="16"/>
          <w:lang w:val="en-US"/>
        </w:rPr>
        <w:t>.: (86631) 92386, 92343, e-mail: admkrasn@kbr.ru</w:t>
      </w:r>
    </w:p>
    <w:tbl>
      <w:tblPr>
        <w:tblStyle w:val="11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D44CD0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44CD0" w:rsidRDefault="0090428C">
            <w:pPr>
              <w:spacing w:before="240"/>
              <w:jc w:val="right"/>
              <w:rPr>
                <w:b/>
              </w:rPr>
            </w:pPr>
            <w:r>
              <w:rPr>
                <w:b/>
              </w:rPr>
              <w:t xml:space="preserve">РЕШЕНИЕ </w:t>
            </w:r>
          </w:p>
          <w:p w:rsidR="00D44CD0" w:rsidRDefault="0090428C">
            <w:pPr>
              <w:jc w:val="right"/>
              <w:rPr>
                <w:b/>
              </w:rPr>
            </w:pPr>
            <w:r>
              <w:rPr>
                <w:b/>
              </w:rPr>
              <w:t>УНАФЭ</w:t>
            </w:r>
          </w:p>
          <w:p w:rsidR="00D44CD0" w:rsidRDefault="0090428C">
            <w:pPr>
              <w:jc w:val="right"/>
            </w:pPr>
            <w:r>
              <w:rPr>
                <w:b/>
              </w:rPr>
              <w:t>БЕГИМИ</w:t>
            </w:r>
          </w:p>
        </w:tc>
      </w:tr>
      <w:tr w:rsidR="00D44CD0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44CD0" w:rsidRDefault="0090428C">
            <w:pPr>
              <w:spacing w:before="240"/>
            </w:pPr>
            <w:r>
              <w:t>«20» ноября2023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44CD0" w:rsidRDefault="0090428C">
            <w:pPr>
              <w:spacing w:before="240"/>
              <w:jc w:val="right"/>
            </w:pPr>
            <w:r>
              <w:t>№73/1</w:t>
            </w:r>
            <w:bookmarkStart w:id="0" w:name="_GoBack"/>
            <w:bookmarkEnd w:id="0"/>
          </w:p>
        </w:tc>
      </w:tr>
      <w:tr w:rsidR="00D44CD0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44CD0" w:rsidRDefault="0090428C">
            <w:pPr>
              <w:spacing w:before="240"/>
              <w:jc w:val="center"/>
            </w:pPr>
            <w:r>
              <w:t>с.п. Красносельское</w:t>
            </w:r>
          </w:p>
        </w:tc>
      </w:tr>
      <w:tr w:rsidR="00D44CD0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44CD0" w:rsidRDefault="0090428C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30.12.2022 №39/3 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44CD0" w:rsidRDefault="00D44CD0">
            <w:pPr>
              <w:spacing w:before="240"/>
            </w:pPr>
          </w:p>
        </w:tc>
      </w:tr>
    </w:tbl>
    <w:p w:rsidR="00D44CD0" w:rsidRDefault="00D44CD0">
      <w:pPr>
        <w:spacing w:line="276" w:lineRule="auto"/>
        <w:ind w:left="1134" w:hanging="1134"/>
        <w:jc w:val="both"/>
        <w:rPr>
          <w:b/>
          <w:bCs/>
          <w:shd w:val="clear" w:color="auto" w:fill="FFFFFF"/>
        </w:rPr>
      </w:pPr>
    </w:p>
    <w:p w:rsidR="00D44CD0" w:rsidRDefault="0090428C">
      <w:pPr>
        <w:spacing w:line="276" w:lineRule="auto"/>
        <w:ind w:left="1134" w:hanging="1134"/>
        <w:jc w:val="both"/>
        <w:rPr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>Статья 1.</w:t>
      </w:r>
      <w:r>
        <w:rPr>
          <w:sz w:val="22"/>
          <w:szCs w:val="22"/>
        </w:rPr>
        <w:t>Внести в Решение Совета местного самоуправления сельского поселения</w:t>
      </w:r>
      <w:r>
        <w:rPr>
          <w:sz w:val="22"/>
          <w:szCs w:val="22"/>
          <w:shd w:val="clear" w:color="auto" w:fill="FFFFFF"/>
        </w:rPr>
        <w:t xml:space="preserve"> Красносельское</w:t>
      </w:r>
      <w:r w:rsidR="00F31489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 xml:space="preserve">Прохладненского муниципального района Кабардино-Балкарской Республики от 30.12.2022г. №39/3  </w:t>
      </w:r>
      <w:r>
        <w:rPr>
          <w:sz w:val="22"/>
          <w:szCs w:val="22"/>
        </w:rPr>
        <w:t>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 следующие изменения</w:t>
      </w:r>
      <w:r>
        <w:rPr>
          <w:sz w:val="22"/>
          <w:szCs w:val="22"/>
          <w:shd w:val="clear" w:color="auto" w:fill="FFFFFF"/>
        </w:rPr>
        <w:t>:</w:t>
      </w:r>
    </w:p>
    <w:p w:rsidR="00D44CD0" w:rsidRDefault="0090428C">
      <w:pPr>
        <w:pStyle w:val="af0"/>
        <w:numPr>
          <w:ilvl w:val="0"/>
          <w:numId w:val="1"/>
        </w:numPr>
        <w:spacing w:line="276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>Пункт 1 статьи 1 изложить в новой редакции:</w:t>
      </w:r>
    </w:p>
    <w:p w:rsidR="00D44CD0" w:rsidRDefault="0090428C">
      <w:pPr>
        <w:pStyle w:val="af0"/>
        <w:spacing w:line="276" w:lineRule="auto"/>
        <w:ind w:left="0" w:firstLine="142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«1. Утвердить основные характеристики местного бюджета сельского поселения Красносельское Прохладненского муниципального района Кабардино-Балкарской Республики (далее – местный бюджет) на 2023 год, определенные исходя из прогнозируемого уровня инфляции, не превышающего 5,5 процентов (декабрь 2023 года к декабрю 2022 года)</w:t>
      </w:r>
    </w:p>
    <w:p w:rsidR="00D44CD0" w:rsidRDefault="0090428C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прогнозируемый общий объем доходов местного бюджета в сумме 31 963 093 рубля 94 копейки, в том числе объем безвозмездных поступлений в сумме 30 611 381 рубль 15 копеек;</w:t>
      </w:r>
    </w:p>
    <w:p w:rsidR="00D44CD0" w:rsidRDefault="0090428C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общий объем расходов местного бюджета в сумме </w:t>
      </w:r>
      <w:r>
        <w:rPr>
          <w:bCs/>
          <w:sz w:val="22"/>
          <w:szCs w:val="22"/>
        </w:rPr>
        <w:t>33 213 869</w:t>
      </w:r>
      <w:r>
        <w:rPr>
          <w:sz w:val="22"/>
          <w:szCs w:val="22"/>
        </w:rPr>
        <w:t> рублей 96 копеек;</w:t>
      </w:r>
    </w:p>
    <w:p w:rsidR="00D44CD0" w:rsidRDefault="0090428C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верхний предел муниципального долга на 1 января 2024 года в сумме 0 рублей 00 копеек;</w:t>
      </w:r>
    </w:p>
    <w:p w:rsidR="00D44CD0" w:rsidRDefault="0090428C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дефицит местного бюджета в сумме 1 250 776 рублей 02 копейки;</w:t>
      </w:r>
    </w:p>
    <w:p w:rsidR="00D44CD0" w:rsidRDefault="0090428C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нормативную величину резервного фонда в сумме 0 рублей 00 копеек.</w:t>
      </w:r>
    </w:p>
    <w:p w:rsidR="00D44CD0" w:rsidRDefault="0090428C">
      <w:pPr>
        <w:pStyle w:val="af1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Приложения № 2,4,6,8 изложить в новой редакции:</w:t>
      </w:r>
    </w:p>
    <w:p w:rsidR="006E0567" w:rsidRDefault="006E0567" w:rsidP="006E0567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3. Обнародовать настоящее решение в порядке, установленном Уставом сельского поселения Красносельское Прохладненского муниципального района КБР.</w:t>
      </w:r>
    </w:p>
    <w:p w:rsidR="006E0567" w:rsidRDefault="006E0567" w:rsidP="006E0567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4. Настоящее решение вступает в силу с момента его обнародования.</w:t>
      </w:r>
    </w:p>
    <w:p w:rsidR="006E0567" w:rsidRDefault="006E0567" w:rsidP="006E0567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местного</w:t>
      </w:r>
    </w:p>
    <w:p w:rsidR="00D44CD0" w:rsidRDefault="00D44CD0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44CD0" w:rsidRDefault="0090428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местного</w:t>
      </w:r>
    </w:p>
    <w:p w:rsidR="00D44CD0" w:rsidRDefault="0090428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самоуправления сельского поселения </w:t>
      </w:r>
    </w:p>
    <w:p w:rsidR="00D44CD0" w:rsidRDefault="0090428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Красносельское Прохладненского </w:t>
      </w:r>
    </w:p>
    <w:p w:rsidR="00D44CD0" w:rsidRDefault="0090428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муниципального района </w:t>
      </w:r>
    </w:p>
    <w:p w:rsidR="00D25A7C" w:rsidRDefault="0090428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Кабардино-Балкарской Республики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А.А. Плотников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265"/>
        <w:gridCol w:w="1221"/>
        <w:gridCol w:w="692"/>
        <w:gridCol w:w="885"/>
        <w:gridCol w:w="963"/>
        <w:gridCol w:w="691"/>
        <w:gridCol w:w="1425"/>
      </w:tblGrid>
      <w:tr w:rsidR="00D25A7C" w:rsidRPr="00D25A7C">
        <w:trPr>
          <w:trHeight w:val="194"/>
        </w:trPr>
        <w:tc>
          <w:tcPr>
            <w:tcW w:w="4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D25A7C" w:rsidRPr="00D25A7C" w:rsidTr="00D25A7C">
        <w:trPr>
          <w:trHeight w:val="1529"/>
        </w:trPr>
        <w:tc>
          <w:tcPr>
            <w:tcW w:w="426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Приложение № 2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к  решению Совета местного самоуправления сельского поселения Красносельское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Прохладненского муниципального района Кабардино-Балкарской Республики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 «О внесении изменений в Решение Совета местного самоуправления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сельского поселения Красносельское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Прохладненского муниципального района Кабардино-Балкарской Республики 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от  "30" декабря 2022 г. №39/3 "О местном бюджете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сельского поселения Красносельское Прохладненского муниципального района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Кабардино-Балкарской Республики на 2023 год и на плановый период 2024 и 2025 годов"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D25A7C" w:rsidRPr="00D25A7C" w:rsidTr="00D25A7C">
        <w:trPr>
          <w:trHeight w:val="922"/>
        </w:trPr>
        <w:tc>
          <w:tcPr>
            <w:tcW w:w="426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Ведомственная структура расходов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местного бюджета сельского поселения  Красносельское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Прохладненского муниципального района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Кабардино-Балкарской Республики на 2023 год</w:t>
            </w:r>
          </w:p>
        </w:tc>
      </w:tr>
      <w:tr w:rsidR="00D25A7C" w:rsidRPr="00D25A7C">
        <w:trPr>
          <w:trHeight w:val="194"/>
        </w:trPr>
        <w:tc>
          <w:tcPr>
            <w:tcW w:w="426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руб.</w:t>
            </w:r>
          </w:p>
        </w:tc>
      </w:tr>
      <w:tr w:rsidR="00D25A7C" w:rsidRPr="00D25A7C" w:rsidT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Наименование показателя</w:t>
            </w:r>
          </w:p>
        </w:tc>
        <w:tc>
          <w:tcPr>
            <w:tcW w:w="12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Код классификации расходов бюджета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Сумма 2023 год</w:t>
            </w:r>
          </w:p>
        </w:tc>
      </w:tr>
      <w:tr w:rsidR="00D25A7C" w:rsidRPr="00D25A7C" w:rsidTr="00D25A7C">
        <w:trPr>
          <w:trHeight w:val="946"/>
        </w:trPr>
        <w:tc>
          <w:tcPr>
            <w:tcW w:w="4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Главный распорядитель бюджетных средств 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Раздел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Подраздел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Целевая статья</w:t>
            </w:r>
          </w:p>
        </w:tc>
        <w:tc>
          <w:tcPr>
            <w:tcW w:w="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Вид расхода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6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7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ВСЕГО: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33213 869,96</w:t>
            </w:r>
          </w:p>
        </w:tc>
      </w:tr>
      <w:tr w:rsidR="00D25A7C" w:rsidRPr="00D25A7C">
        <w:trPr>
          <w:trHeight w:val="61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30538 364,69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5485 643,25</w:t>
            </w:r>
          </w:p>
        </w:tc>
      </w:tr>
      <w:tr w:rsidR="00D25A7C" w:rsidRPr="00D25A7C">
        <w:trPr>
          <w:trHeight w:val="61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763 557,16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763 557,16</w:t>
            </w:r>
          </w:p>
        </w:tc>
      </w:tr>
      <w:tr w:rsidR="00D25A7C" w:rsidRPr="00D25A7C">
        <w:trPr>
          <w:trHeight w:val="1020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763 557,16</w:t>
            </w:r>
          </w:p>
        </w:tc>
      </w:tr>
      <w:tr w:rsidR="00D25A7C" w:rsidRPr="00D25A7C">
        <w:trPr>
          <w:trHeight w:val="816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4005 087,07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4005 087,07</w:t>
            </w:r>
          </w:p>
        </w:tc>
      </w:tr>
      <w:tr w:rsidR="00D25A7C" w:rsidRPr="00D25A7C">
        <w:trPr>
          <w:trHeight w:val="1020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3252 305,55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735 367,52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17 414,00</w:t>
            </w:r>
          </w:p>
        </w:tc>
      </w:tr>
      <w:tr w:rsidR="00D25A7C" w:rsidRPr="00D25A7C">
        <w:trPr>
          <w:trHeight w:val="61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33 619,85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3920373900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33 514,85</w:t>
            </w:r>
          </w:p>
        </w:tc>
      </w:tr>
      <w:tr w:rsidR="00D25A7C" w:rsidRPr="00D25A7C">
        <w:trPr>
          <w:trHeight w:val="816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105,00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105,00</w:t>
            </w:r>
          </w:p>
        </w:tc>
      </w:tr>
      <w:tr w:rsidR="00D25A7C" w:rsidRPr="00D25A7C">
        <w:trPr>
          <w:trHeight w:val="271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683 379,17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Реализация мероприятий программы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310 000,00</w:t>
            </w:r>
          </w:p>
        </w:tc>
      </w:tr>
      <w:tr w:rsidR="00D25A7C" w:rsidRPr="00D25A7C">
        <w:trPr>
          <w:trHeight w:val="60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15Г0099999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310 000,00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Взнос в Ассоциацию "Совет муниципальных образований КБР"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8 173,44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8 173,44</w:t>
            </w:r>
          </w:p>
        </w:tc>
      </w:tr>
      <w:tr w:rsidR="00D25A7C" w:rsidRPr="00D25A7C">
        <w:trPr>
          <w:trHeight w:val="61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365 205,73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365 205,73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02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116 675,23</w:t>
            </w:r>
          </w:p>
        </w:tc>
      </w:tr>
      <w:tr w:rsidR="00D25A7C" w:rsidRPr="00D25A7C">
        <w:trPr>
          <w:trHeight w:val="36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116 675,23</w:t>
            </w:r>
          </w:p>
        </w:tc>
      </w:tr>
      <w:tr w:rsidR="00D25A7C" w:rsidRPr="00D25A7C">
        <w:trPr>
          <w:trHeight w:val="61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116 675,23</w:t>
            </w:r>
          </w:p>
        </w:tc>
      </w:tr>
      <w:tr w:rsidR="00D25A7C" w:rsidRPr="00D25A7C">
        <w:trPr>
          <w:trHeight w:val="1020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25A7C">
              <w:rPr>
                <w:rFonts w:eastAsiaTheme="minorHAnsi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68 948,14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47 727,09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985 180,30</w:t>
            </w:r>
          </w:p>
        </w:tc>
      </w:tr>
      <w:tr w:rsidR="00D25A7C" w:rsidRPr="00D25A7C">
        <w:trPr>
          <w:trHeight w:val="456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Дорожное хозяйство (дорожные фонды)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985 180,30</w:t>
            </w:r>
          </w:p>
        </w:tc>
      </w:tr>
      <w:tr w:rsidR="00D25A7C" w:rsidRPr="00D25A7C">
        <w:trPr>
          <w:trHeight w:val="5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985 180,30</w:t>
            </w:r>
          </w:p>
        </w:tc>
      </w:tr>
      <w:tr w:rsidR="00D25A7C" w:rsidRPr="00D25A7C">
        <w:trPr>
          <w:trHeight w:val="739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985 180,30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23767 144,83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23723 459,26</w:t>
            </w:r>
          </w:p>
        </w:tc>
      </w:tr>
      <w:tr w:rsidR="00D25A7C" w:rsidRPr="00D25A7C">
        <w:trPr>
          <w:trHeight w:val="61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18340 319,97</w:t>
            </w:r>
          </w:p>
        </w:tc>
      </w:tr>
      <w:tr w:rsidR="00D25A7C" w:rsidRPr="00D25A7C">
        <w:trPr>
          <w:trHeight w:val="1099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18340 319,97</w:t>
            </w:r>
          </w:p>
        </w:tc>
      </w:tr>
      <w:tr w:rsidR="00D25A7C" w:rsidRPr="00D25A7C">
        <w:trPr>
          <w:trHeight w:val="61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5342 470,09</w:t>
            </w:r>
          </w:p>
        </w:tc>
      </w:tr>
      <w:tr w:rsidR="00D25A7C" w:rsidRPr="00D25A7C">
        <w:trPr>
          <w:trHeight w:val="1020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5342 470,09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40 669,20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40 669,20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18 485,57</w:t>
            </w:r>
          </w:p>
        </w:tc>
      </w:tr>
      <w:tr w:rsidR="00D25A7C" w:rsidRPr="00D25A7C">
        <w:trPr>
          <w:trHeight w:val="816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550070550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18 485,57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550070550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18 485,57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25 200,00</w:t>
            </w:r>
          </w:p>
        </w:tc>
      </w:tr>
      <w:tr w:rsidR="00D25A7C" w:rsidRPr="00D25A7C">
        <w:trPr>
          <w:trHeight w:val="612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0599999999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25 200,00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0599999999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25 200,00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183 721,08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Пенсионное обеспечение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183 721,08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183 721,08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183 721,08</w:t>
            </w:r>
          </w:p>
        </w:tc>
      </w:tr>
      <w:tr w:rsidR="00D25A7C" w:rsidRPr="00D25A7C">
        <w:trPr>
          <w:trHeight w:val="1020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Муниципальное казенное  учреждение культуры "Культурно-досуговый центр сельского поселения Красносельского" Прохладненского муниципального района Кабардино-Балкарской Республики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2675 505,27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КУЛЬТУРА, КИНЕМАТОГРАФИЯ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2675 505,27</w:t>
            </w:r>
          </w:p>
        </w:tc>
      </w:tr>
      <w:tr w:rsidR="00D25A7C" w:rsidRPr="00D25A7C">
        <w:trPr>
          <w:trHeight w:val="204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Культура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2675 505,27</w:t>
            </w:r>
          </w:p>
        </w:tc>
      </w:tr>
      <w:tr w:rsidR="00D25A7C" w:rsidRPr="00D25A7C">
        <w:trPr>
          <w:trHeight w:val="816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274 515,86</w:t>
            </w:r>
          </w:p>
        </w:tc>
      </w:tr>
      <w:tr w:rsidR="00D25A7C" w:rsidRPr="00D25A7C">
        <w:trPr>
          <w:trHeight w:val="1020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234 701,78</w:t>
            </w:r>
          </w:p>
        </w:tc>
      </w:tr>
      <w:tr w:rsidR="00D25A7C" w:rsidRPr="00D25A7C">
        <w:trPr>
          <w:trHeight w:val="439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39 814,08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2400 989,41</w:t>
            </w:r>
          </w:p>
        </w:tc>
      </w:tr>
      <w:tr w:rsidR="00D25A7C" w:rsidRPr="00D25A7C">
        <w:trPr>
          <w:trHeight w:val="1020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1745 537,71</w:t>
            </w:r>
          </w:p>
        </w:tc>
      </w:tr>
      <w:tr w:rsidR="00D25A7C" w:rsidRPr="00D25A7C">
        <w:trPr>
          <w:trHeight w:val="408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302 857,70</w:t>
            </w:r>
          </w:p>
        </w:tc>
      </w:tr>
      <w:tr w:rsidR="00D25A7C" w:rsidRPr="00D25A7C">
        <w:trPr>
          <w:trHeight w:val="271"/>
        </w:trPr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352 594,00</w:t>
            </w:r>
          </w:p>
        </w:tc>
      </w:tr>
      <w:tr w:rsidR="00D25A7C" w:rsidRPr="00D25A7C">
        <w:trPr>
          <w:trHeight w:val="194"/>
        </w:trPr>
        <w:tc>
          <w:tcPr>
            <w:tcW w:w="426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</w:tbl>
    <w:p w:rsidR="00D44CD0" w:rsidRDefault="00D44CD0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085"/>
        <w:gridCol w:w="1089"/>
        <w:gridCol w:w="672"/>
        <w:gridCol w:w="934"/>
        <w:gridCol w:w="1027"/>
        <w:gridCol w:w="672"/>
        <w:gridCol w:w="1613"/>
      </w:tblGrid>
      <w:tr w:rsidR="00D25A7C" w:rsidRPr="00D25A7C" w:rsidTr="00D25A7C">
        <w:trPr>
          <w:trHeight w:val="1346"/>
        </w:trPr>
        <w:tc>
          <w:tcPr>
            <w:tcW w:w="1009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Приложение №4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к  решению Совета местного самоуправления сельского поселения Красносельское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Прохладненского муниципального района Кабардино-Балкарской Республики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 «О внесении изменений в Решение Совета местного самоуправления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сельского поселения Красносельское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Прохладненского муниципального района Кабардино-Балкарской Республики 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от  "30" декабря 2022 г. №39/3 "О местном бюджете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сельского поселения Красносельское Прохладненского муниципального района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Кабардино-Балкарской Республики на 2023 год и на плановый период 2024 и 2025 годов" </w:t>
            </w:r>
          </w:p>
        </w:tc>
      </w:tr>
      <w:tr w:rsidR="00D25A7C" w:rsidRPr="00D25A7C">
        <w:trPr>
          <w:trHeight w:val="389"/>
        </w:trPr>
        <w:tc>
          <w:tcPr>
            <w:tcW w:w="4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D25A7C" w:rsidRPr="00D25A7C" w:rsidTr="00D25A7C">
        <w:trPr>
          <w:trHeight w:val="566"/>
        </w:trPr>
        <w:tc>
          <w:tcPr>
            <w:tcW w:w="1009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Распределение бюджетных ассигнований по разделам, подразделам, целевым статьям, группам видов расходов классификации расходов местного бюджета сельского поселения  Красносельское Прохладненского муниципального района                                                                                                                               Кабардино-Балкарской Республики     на 2023 год</w:t>
            </w:r>
          </w:p>
        </w:tc>
      </w:tr>
      <w:tr w:rsidR="00D25A7C" w:rsidRPr="00D25A7C">
        <w:trPr>
          <w:trHeight w:val="190"/>
        </w:trPr>
        <w:tc>
          <w:tcPr>
            <w:tcW w:w="4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25A7C" w:rsidRPr="00D25A7C">
        <w:trPr>
          <w:trHeight w:val="190"/>
        </w:trPr>
        <w:tc>
          <w:tcPr>
            <w:tcW w:w="408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(руб.)</w:t>
            </w:r>
          </w:p>
        </w:tc>
      </w:tr>
      <w:tr w:rsidR="00D25A7C" w:rsidRPr="00D25A7C" w:rsidTr="00D25A7C">
        <w:trPr>
          <w:trHeight w:val="56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Код классификации расходов бюджета</w:t>
            </w:r>
          </w:p>
        </w:tc>
        <w:tc>
          <w:tcPr>
            <w:tcW w:w="102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Сумма 2023 год</w:t>
            </w:r>
          </w:p>
        </w:tc>
      </w:tr>
      <w:tr w:rsidR="00D25A7C" w:rsidRPr="00D25A7C">
        <w:trPr>
          <w:trHeight w:val="190"/>
        </w:trPr>
        <w:tc>
          <w:tcPr>
            <w:tcW w:w="4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D25A7C" w:rsidRPr="00D25A7C" w:rsidTr="00D25A7C">
        <w:trPr>
          <w:trHeight w:val="756"/>
        </w:trPr>
        <w:tc>
          <w:tcPr>
            <w:tcW w:w="4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 Главный распорядитель бюджетных средств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2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Вид расхода</w:t>
            </w:r>
          </w:p>
        </w:tc>
      </w:tr>
      <w:tr w:rsidR="00D25A7C" w:rsidRPr="00D25A7C">
        <w:trPr>
          <w:trHeight w:val="190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7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ВСЕГО: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33213 869,96 </w:t>
            </w:r>
          </w:p>
        </w:tc>
      </w:tr>
      <w:tr w:rsidR="00D25A7C" w:rsidRPr="00D25A7C">
        <w:trPr>
          <w:trHeight w:val="314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5485 643,25 </w:t>
            </w:r>
          </w:p>
        </w:tc>
      </w:tr>
      <w:tr w:rsidR="00D25A7C" w:rsidRPr="00D25A7C">
        <w:trPr>
          <w:trHeight w:val="590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02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763 557,16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D25A7C" w:rsidRPr="00D25A7C">
        <w:trPr>
          <w:trHeight w:val="1068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D25A7C" w:rsidRPr="00D25A7C">
        <w:trPr>
          <w:trHeight w:val="792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4005 087,07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4005 087,07 </w:t>
            </w:r>
          </w:p>
        </w:tc>
      </w:tr>
      <w:tr w:rsidR="00D25A7C" w:rsidRPr="00D25A7C">
        <w:trPr>
          <w:trHeight w:val="1157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25A7C">
              <w:rPr>
                <w:rFonts w:eastAsiaTheme="minorHAnsi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3252 305,55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735 367,52 </w:t>
            </w:r>
          </w:p>
        </w:tc>
      </w:tr>
      <w:tr w:rsidR="00D25A7C" w:rsidRPr="00D25A7C">
        <w:trPr>
          <w:trHeight w:val="300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17 414,00 </w:t>
            </w:r>
          </w:p>
        </w:tc>
      </w:tr>
      <w:tr w:rsidR="00D25A7C" w:rsidRPr="00D25A7C">
        <w:trPr>
          <w:trHeight w:val="56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06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33 619,85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3920373900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D25A7C" w:rsidRPr="00D25A7C">
        <w:trPr>
          <w:trHeight w:val="86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D25A7C" w:rsidRPr="00D25A7C">
        <w:trPr>
          <w:trHeight w:val="27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D25A7C" w:rsidRPr="00D25A7C">
        <w:trPr>
          <w:trHeight w:val="214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683 379,17 </w:t>
            </w:r>
          </w:p>
        </w:tc>
      </w:tr>
      <w:tr w:rsidR="00D25A7C" w:rsidRPr="00D25A7C">
        <w:trPr>
          <w:trHeight w:val="27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Реализация мероприятий программы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Взнос в Ассоциацию "Совет муниципальных образований КБР"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8 173,44 </w:t>
            </w:r>
          </w:p>
        </w:tc>
      </w:tr>
      <w:tr w:rsidR="00D25A7C" w:rsidRPr="00D25A7C">
        <w:trPr>
          <w:trHeight w:val="27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8 173,44 </w:t>
            </w:r>
          </w:p>
        </w:tc>
      </w:tr>
      <w:tr w:rsidR="00D25A7C" w:rsidRPr="00D25A7C">
        <w:trPr>
          <w:trHeight w:val="595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365 205,73 </w:t>
            </w:r>
          </w:p>
        </w:tc>
      </w:tr>
      <w:tr w:rsidR="00D25A7C" w:rsidRPr="00D25A7C">
        <w:trPr>
          <w:trHeight w:val="27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365 205,73 </w:t>
            </w:r>
          </w:p>
        </w:tc>
      </w:tr>
      <w:tr w:rsidR="00D25A7C" w:rsidRPr="00D25A7C">
        <w:trPr>
          <w:trHeight w:val="338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02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116 675,23 </w:t>
            </w:r>
          </w:p>
        </w:tc>
      </w:tr>
      <w:tr w:rsidR="00D25A7C" w:rsidRPr="00D25A7C">
        <w:trPr>
          <w:trHeight w:val="264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116 675,23 </w:t>
            </w:r>
          </w:p>
        </w:tc>
      </w:tr>
      <w:tr w:rsidR="00D25A7C" w:rsidRPr="00D25A7C">
        <w:trPr>
          <w:trHeight w:val="605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116 675,23 </w:t>
            </w:r>
          </w:p>
        </w:tc>
      </w:tr>
      <w:tr w:rsidR="00D25A7C" w:rsidRPr="00D25A7C">
        <w:trPr>
          <w:trHeight w:val="1082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25A7C">
              <w:rPr>
                <w:rFonts w:eastAsiaTheme="minorHAnsi"/>
                <w:color w:val="00000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68 948,14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47 727,09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238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Дорожное хозяйство (дорожные фонды)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338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23767 144,83 </w:t>
            </w:r>
          </w:p>
        </w:tc>
      </w:tr>
      <w:tr w:rsidR="00D25A7C" w:rsidRPr="00D25A7C">
        <w:trPr>
          <w:trHeight w:val="22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Жилищное хозяйство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23723 459,26 </w:t>
            </w:r>
          </w:p>
        </w:tc>
      </w:tr>
      <w:tr w:rsidR="00D25A7C" w:rsidRPr="00D25A7C">
        <w:trPr>
          <w:trHeight w:val="62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18340 319,97 </w:t>
            </w:r>
          </w:p>
        </w:tc>
      </w:tr>
      <w:tr w:rsidR="00D25A7C" w:rsidRPr="00D25A7C">
        <w:trPr>
          <w:trHeight w:val="1032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18340 319,97 </w:t>
            </w:r>
          </w:p>
        </w:tc>
      </w:tr>
      <w:tr w:rsidR="00D25A7C" w:rsidRPr="00D25A7C">
        <w:trPr>
          <w:trHeight w:val="641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5342 470,09 </w:t>
            </w:r>
          </w:p>
        </w:tc>
      </w:tr>
      <w:tr w:rsidR="00D25A7C" w:rsidRPr="00D25A7C">
        <w:trPr>
          <w:trHeight w:val="100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5342 470,09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D25A7C" w:rsidRPr="00D25A7C">
        <w:trPr>
          <w:trHeight w:val="19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02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18 485,57 </w:t>
            </w:r>
          </w:p>
        </w:tc>
      </w:tr>
      <w:tr w:rsidR="00D25A7C" w:rsidRPr="00D25A7C">
        <w:trPr>
          <w:trHeight w:val="86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</w:t>
            </w:r>
            <w:r w:rsidRPr="00D25A7C">
              <w:rPr>
                <w:rFonts w:eastAsiaTheme="minorHAnsi"/>
                <w:color w:val="000000"/>
              </w:rPr>
              <w:lastRenderedPageBreak/>
              <w:t>Российской Федерации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550070550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D25A7C" w:rsidRPr="00D25A7C">
        <w:trPr>
          <w:trHeight w:val="27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550070550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D25A7C" w:rsidRPr="00D25A7C">
        <w:trPr>
          <w:trHeight w:val="27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Благоустройство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25 200,00 </w:t>
            </w:r>
          </w:p>
        </w:tc>
      </w:tr>
      <w:tr w:rsidR="00D25A7C" w:rsidRPr="00D25A7C">
        <w:trPr>
          <w:trHeight w:val="62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05.9.99.99999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25 200,00 </w:t>
            </w:r>
          </w:p>
        </w:tc>
      </w:tr>
      <w:tr w:rsidR="00D25A7C" w:rsidRPr="00D25A7C">
        <w:trPr>
          <w:trHeight w:val="490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05.9.99.99999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25 200,00 </w:t>
            </w:r>
          </w:p>
        </w:tc>
      </w:tr>
      <w:tr w:rsidR="00D25A7C" w:rsidRPr="00D25A7C">
        <w:trPr>
          <w:trHeight w:val="264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08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2675 505,27 </w:t>
            </w:r>
          </w:p>
        </w:tc>
      </w:tr>
      <w:tr w:rsidR="00D25A7C" w:rsidRPr="00D25A7C">
        <w:trPr>
          <w:trHeight w:val="27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Культура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2675 505,27 </w:t>
            </w:r>
          </w:p>
        </w:tc>
      </w:tr>
      <w:tr w:rsidR="00D25A7C" w:rsidRPr="00D25A7C">
        <w:trPr>
          <w:trHeight w:val="905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274 515,86 </w:t>
            </w:r>
          </w:p>
        </w:tc>
      </w:tr>
      <w:tr w:rsidR="00D25A7C" w:rsidRPr="00D25A7C">
        <w:trPr>
          <w:trHeight w:val="780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234 701,78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39 814,08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2400 989,41 </w:t>
            </w:r>
          </w:p>
        </w:tc>
      </w:tr>
      <w:tr w:rsidR="00D25A7C" w:rsidRPr="00D25A7C">
        <w:trPr>
          <w:trHeight w:val="100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1745 537,71 </w:t>
            </w:r>
          </w:p>
        </w:tc>
      </w:tr>
      <w:tr w:rsidR="00D25A7C" w:rsidRPr="00D25A7C">
        <w:trPr>
          <w:trHeight w:val="43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302 857,70 </w:t>
            </w:r>
          </w:p>
        </w:tc>
      </w:tr>
      <w:tr w:rsidR="00D25A7C" w:rsidRPr="00D25A7C">
        <w:trPr>
          <w:trHeight w:val="264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352 594,00 </w:t>
            </w:r>
          </w:p>
        </w:tc>
      </w:tr>
      <w:tr w:rsidR="00D25A7C" w:rsidRPr="00D25A7C">
        <w:trPr>
          <w:trHeight w:val="226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10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183 721,08 </w:t>
            </w:r>
          </w:p>
        </w:tc>
      </w:tr>
      <w:tr w:rsidR="00D25A7C" w:rsidRPr="00D25A7C">
        <w:trPr>
          <w:trHeight w:val="329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Пенсионное обеспечение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183 721,08 </w:t>
            </w:r>
          </w:p>
        </w:tc>
      </w:tr>
      <w:tr w:rsidR="00D25A7C" w:rsidRPr="00D25A7C">
        <w:trPr>
          <w:trHeight w:val="403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183 721,08 </w:t>
            </w:r>
          </w:p>
        </w:tc>
      </w:tr>
      <w:tr w:rsidR="00D25A7C" w:rsidRPr="00D25A7C">
        <w:trPr>
          <w:trHeight w:val="290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183 721,08 </w:t>
            </w:r>
          </w:p>
        </w:tc>
      </w:tr>
    </w:tbl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Pr="00D25A7C" w:rsidRDefault="00D25A7C" w:rsidP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lastRenderedPageBreak/>
        <w:t>Приложение №6</w:t>
      </w:r>
    </w:p>
    <w:p w:rsidR="00D25A7C" w:rsidRPr="00D25A7C" w:rsidRDefault="00D25A7C" w:rsidP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t>к  решению Совета местного самоуправления сельского поселения Красносельское</w:t>
      </w:r>
    </w:p>
    <w:p w:rsidR="00D25A7C" w:rsidRPr="00D25A7C" w:rsidRDefault="00D25A7C" w:rsidP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t>Прохладненского муниципального района Кабардино-Балкарской Республики</w:t>
      </w:r>
    </w:p>
    <w:p w:rsidR="00D25A7C" w:rsidRPr="00D25A7C" w:rsidRDefault="00D25A7C" w:rsidP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t xml:space="preserve"> «О внесении изменений в Решение Совета местного самоуправления </w:t>
      </w:r>
    </w:p>
    <w:p w:rsidR="00D25A7C" w:rsidRPr="00D25A7C" w:rsidRDefault="00D25A7C" w:rsidP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t>сельского поселения Красносельское</w:t>
      </w:r>
    </w:p>
    <w:p w:rsidR="00D25A7C" w:rsidRPr="00D25A7C" w:rsidRDefault="00D25A7C" w:rsidP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t xml:space="preserve">Прохладненского муниципального района Кабардино-Балкарской Республики  </w:t>
      </w:r>
    </w:p>
    <w:p w:rsidR="00D25A7C" w:rsidRPr="00D25A7C" w:rsidRDefault="00D25A7C" w:rsidP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t xml:space="preserve">от  "30" декабря 2022 г. №39/3 "О местном бюджете </w:t>
      </w:r>
    </w:p>
    <w:p w:rsidR="00D25A7C" w:rsidRPr="00D25A7C" w:rsidRDefault="00D25A7C" w:rsidP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t xml:space="preserve">сельского поселения Красносельское Прохладненского муниципального района </w:t>
      </w:r>
    </w:p>
    <w:p w:rsidR="00D25A7C" w:rsidRDefault="00D25A7C" w:rsidP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t>Кабардино-Балкарской Республики на 2023 год и на плановый период 2024 и 2025 годов"</w:t>
      </w: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25A7C">
        <w:rPr>
          <w:rFonts w:ascii="Times New Roman" w:hAnsi="Times New Roman"/>
          <w:sz w:val="24"/>
          <w:szCs w:val="24"/>
        </w:rPr>
        <w:t>Распределение бюджетных ассигнований по целевым статьям (муниципальным программам сельского поселения Красносельское Прохладненского муниципального района Кабардино-Балкарской Республики и непрограммным направлениям деятельности), разделам, подразделам, группам видов расходов классификации расходов местного бюджета сельского поселения Красносельское Прохладненского муниципального района     Кабардино-Балкарской Республики   на 2023 год</w:t>
      </w: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799"/>
        <w:gridCol w:w="1423"/>
        <w:gridCol w:w="953"/>
        <w:gridCol w:w="1119"/>
        <w:gridCol w:w="1106"/>
        <w:gridCol w:w="1730"/>
      </w:tblGrid>
      <w:tr w:rsidR="00D25A7C" w:rsidRPr="00D25A7C" w:rsidTr="00D25A7C">
        <w:trPr>
          <w:trHeight w:val="211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Наименование</w:t>
            </w:r>
          </w:p>
        </w:tc>
        <w:tc>
          <w:tcPr>
            <w:tcW w:w="14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Коды ведомственной классификации</w:t>
            </w:r>
          </w:p>
        </w:tc>
        <w:tc>
          <w:tcPr>
            <w:tcW w:w="17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D25A7C" w:rsidRPr="00D25A7C">
        <w:trPr>
          <w:trHeight w:val="211"/>
        </w:trPr>
        <w:tc>
          <w:tcPr>
            <w:tcW w:w="37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Целевая статья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Раздел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Подраздел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Группа видов расходов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Сумма 2023 год</w:t>
            </w:r>
          </w:p>
        </w:tc>
      </w:tr>
      <w:tr w:rsidR="00D25A7C" w:rsidRPr="00D25A7C">
        <w:trPr>
          <w:trHeight w:val="211"/>
        </w:trPr>
        <w:tc>
          <w:tcPr>
            <w:tcW w:w="37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D25A7C" w:rsidRPr="00D25A7C">
        <w:trPr>
          <w:trHeight w:val="211"/>
        </w:trPr>
        <w:tc>
          <w:tcPr>
            <w:tcW w:w="37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33213 869,96 </w:t>
            </w:r>
          </w:p>
        </w:tc>
      </w:tr>
      <w:tr w:rsidR="00D25A7C" w:rsidRPr="00D25A7C">
        <w:trPr>
          <w:trHeight w:val="665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500000000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23767 144,83 </w:t>
            </w:r>
          </w:p>
        </w:tc>
      </w:tr>
      <w:tr w:rsidR="00D25A7C" w:rsidRPr="00D25A7C">
        <w:trPr>
          <w:trHeight w:val="66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Подпрограмма "Создание условий для обеспечения доступным и комфортным жильем граждан России"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510000000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23682 790,06 </w:t>
            </w:r>
          </w:p>
        </w:tc>
      </w:tr>
      <w:tr w:rsidR="00D25A7C" w:rsidRPr="00D25A7C">
        <w:trPr>
          <w:trHeight w:val="902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23682 790,06 </w:t>
            </w:r>
          </w:p>
        </w:tc>
      </w:tr>
      <w:tr w:rsidR="00D25A7C" w:rsidRPr="00D25A7C">
        <w:trPr>
          <w:trHeight w:val="890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18340 319,97 </w:t>
            </w:r>
          </w:p>
        </w:tc>
      </w:tr>
      <w:tr w:rsidR="00D25A7C" w:rsidRPr="00D25A7C">
        <w:trPr>
          <w:trHeight w:val="1342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18340 319,97 </w:t>
            </w:r>
          </w:p>
        </w:tc>
      </w:tr>
      <w:tr w:rsidR="00D25A7C" w:rsidRPr="00D25A7C">
        <w:trPr>
          <w:trHeight w:val="890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5342 470,09 </w:t>
            </w:r>
          </w:p>
        </w:tc>
      </w:tr>
      <w:tr w:rsidR="00D25A7C" w:rsidRPr="00D25A7C">
        <w:trPr>
          <w:trHeight w:val="133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5342 471,09 </w:t>
            </w:r>
          </w:p>
        </w:tc>
      </w:tr>
      <w:tr w:rsidR="00D25A7C" w:rsidRPr="00D25A7C">
        <w:trPr>
          <w:trHeight w:val="66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Подпрограмма "Создание условий для обеспечения качественными услугами жилищно-коммунального хозяйства"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520000000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59 154,77 </w:t>
            </w:r>
          </w:p>
        </w:tc>
      </w:tr>
      <w:tr w:rsidR="00D25A7C" w:rsidRPr="00D25A7C">
        <w:trPr>
          <w:trHeight w:val="66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Основное мероприятие "Расходы, связанные с содержанием муниципального жилищного фонда"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520100000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D25A7C" w:rsidRPr="00D25A7C">
        <w:trPr>
          <w:trHeight w:val="66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Основное мероприятие "Чистая вода"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527500000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D25A7C" w:rsidRPr="00D25A7C">
        <w:trPr>
          <w:trHeight w:val="111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МБТ на осуществение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527570550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D25A7C" w:rsidRPr="00D25A7C">
        <w:trPr>
          <w:trHeight w:val="338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527570550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D25A7C" w:rsidRPr="00D25A7C">
        <w:trPr>
          <w:trHeight w:val="49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Подпрограмма "Благоустройство территории муниципального образования"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05.9.00.00000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25 200,00 </w:t>
            </w:r>
          </w:p>
        </w:tc>
      </w:tr>
      <w:tr w:rsidR="00D25A7C" w:rsidRPr="00D25A7C">
        <w:trPr>
          <w:trHeight w:val="76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0599999999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25 200,00 </w:t>
            </w:r>
          </w:p>
        </w:tc>
      </w:tr>
      <w:tr w:rsidR="00D25A7C" w:rsidRPr="00D25A7C">
        <w:trPr>
          <w:trHeight w:val="76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0599999999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25 200,00 </w:t>
            </w:r>
          </w:p>
        </w:tc>
      </w:tr>
      <w:tr w:rsidR="00D25A7C" w:rsidRPr="00D25A7C">
        <w:trPr>
          <w:trHeight w:val="1229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Муниципальная программа "Развитие культуры и туризма в сельском поселении Красносельское Прохладненского муниципального района КБР"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1100000000 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2675 505,27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Подпрограмма "Наследие"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1110000000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274 515,86 </w:t>
            </w:r>
          </w:p>
        </w:tc>
      </w:tr>
      <w:tr w:rsidR="00D25A7C" w:rsidRPr="00D25A7C">
        <w:trPr>
          <w:trHeight w:val="60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Основное мероприятие "Развитие библиотечного дела"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274 515,86 </w:t>
            </w:r>
          </w:p>
        </w:tc>
      </w:tr>
      <w:tr w:rsidR="00D25A7C" w:rsidRPr="00D25A7C">
        <w:trPr>
          <w:trHeight w:val="890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08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274 515,86 </w:t>
            </w:r>
          </w:p>
        </w:tc>
      </w:tr>
      <w:tr w:rsidR="00D25A7C" w:rsidRPr="00D25A7C">
        <w:trPr>
          <w:trHeight w:val="121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234 701,78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39 814,08 </w:t>
            </w:r>
          </w:p>
        </w:tc>
      </w:tr>
      <w:tr w:rsidR="00D25A7C" w:rsidRPr="00D25A7C">
        <w:trPr>
          <w:trHeight w:val="466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Подпрограмма "Искусство"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1120000000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2400 989,41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2400 989,41 </w:t>
            </w:r>
          </w:p>
        </w:tc>
      </w:tr>
      <w:tr w:rsidR="00D25A7C" w:rsidRPr="00D25A7C">
        <w:trPr>
          <w:trHeight w:val="636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08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2400 989,41 </w:t>
            </w:r>
          </w:p>
        </w:tc>
      </w:tr>
      <w:tr w:rsidR="00D25A7C" w:rsidRPr="00D25A7C">
        <w:trPr>
          <w:trHeight w:val="133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1745 537,71 </w:t>
            </w:r>
          </w:p>
        </w:tc>
      </w:tr>
      <w:tr w:rsidR="00D25A7C" w:rsidRPr="00D25A7C">
        <w:trPr>
          <w:trHeight w:val="538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302 857,70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352 594,00 </w:t>
            </w:r>
          </w:p>
        </w:tc>
      </w:tr>
      <w:tr w:rsidR="00D25A7C" w:rsidRPr="00D25A7C">
        <w:trPr>
          <w:trHeight w:val="5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1500000000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310 000,00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Подпрограмма "Градостроительная деятельность"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15Г0000000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310 000,00 </w:t>
            </w:r>
          </w:p>
        </w:tc>
      </w:tr>
      <w:tr w:rsidR="00D25A7C" w:rsidRPr="00D25A7C">
        <w:trPr>
          <w:trHeight w:val="76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15Г0090000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Реализация мероприятий программы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D25A7C" w:rsidRPr="00D25A7C">
        <w:trPr>
          <w:trHeight w:val="550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D25A7C" w:rsidRPr="00D25A7C">
        <w:trPr>
          <w:trHeight w:val="931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lastRenderedPageBreak/>
              <w:t>Муниципальная программа "Развитие транспортной системы в  сельском поселении Красносельское Прохладненского муниципального  района КБР 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2400000000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Подпрограмма "Дорожное хозяйство"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2420000000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919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2420100000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720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2420190000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636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04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09 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04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09 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985 180,30 </w:t>
            </w:r>
          </w:p>
        </w:tc>
      </w:tr>
      <w:tr w:rsidR="00D25A7C" w:rsidRPr="00D25A7C">
        <w:trPr>
          <w:trHeight w:val="902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Муниципальная программа "Управление муниципальными финансами в  сельском поселении Красносельское Прохладненского муниципального  района КБР 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3900000000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33 514,85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Подпрограмма "Повышение качества управления бюджетным процессом"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3920000000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D25A7C" w:rsidRPr="00D25A7C">
        <w:trPr>
          <w:trHeight w:val="66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3920300000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3920373900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3920373900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D25A7C" w:rsidRPr="00D25A7C" w:rsidTr="00D25A7C">
        <w:trPr>
          <w:trHeight w:val="394"/>
        </w:trPr>
        <w:tc>
          <w:tcPr>
            <w:tcW w:w="37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Непрограммные мероприятия, в т.ч.: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5442 524,71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Развитие пенсионной системы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7100000000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183 721,08 </w:t>
            </w:r>
          </w:p>
        </w:tc>
      </w:tr>
      <w:tr w:rsidR="00D25A7C" w:rsidRPr="00D25A7C">
        <w:trPr>
          <w:trHeight w:val="720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Выплата доплат к пенсиям лицам, замещавшим должность муниципальной службы в рамках развития пенсионной системы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183 721,08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300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183 721,08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Глава муниципального образования и его администрация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7700000000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771 730,60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D25A7C" w:rsidRPr="00D25A7C">
        <w:trPr>
          <w:trHeight w:val="66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Расходы на обеспечение функций государственных органов, в том </w:t>
            </w:r>
            <w:r w:rsidRPr="00D25A7C">
              <w:rPr>
                <w:rFonts w:eastAsiaTheme="minorHAnsi"/>
                <w:color w:val="000000"/>
              </w:rPr>
              <w:lastRenderedPageBreak/>
              <w:t>числе территориальных органов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7710090019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D25A7C" w:rsidRPr="00D25A7C">
        <w:trPr>
          <w:trHeight w:val="133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Взнос в Ассоциацию "Совет муниципальных образований КБР"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8 173,44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8 173,44 </w:t>
            </w:r>
          </w:p>
        </w:tc>
      </w:tr>
      <w:tr w:rsidR="00D25A7C" w:rsidRPr="00D25A7C">
        <w:trPr>
          <w:trHeight w:val="66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7800000000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4005 087,07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Обеспечение функционирования Аппарата местной администрации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4005 087,07 </w:t>
            </w:r>
          </w:p>
        </w:tc>
      </w:tr>
      <w:tr w:rsidR="00D25A7C" w:rsidRPr="00D25A7C">
        <w:trPr>
          <w:trHeight w:val="66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4005 087,07 </w:t>
            </w:r>
          </w:p>
        </w:tc>
      </w:tr>
      <w:tr w:rsidR="00D25A7C" w:rsidRPr="00D25A7C">
        <w:trPr>
          <w:trHeight w:val="133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3252 305,55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735 367,52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17 414,00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Контрольно-счетный орган муниципального образования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9300000000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 105,00 </w:t>
            </w:r>
          </w:p>
        </w:tc>
      </w:tr>
      <w:tr w:rsidR="00D25A7C" w:rsidRPr="00D25A7C">
        <w:trPr>
          <w:trHeight w:val="667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Обеспечение деятельности Контрольно-счетного органа муниципального образования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9390000000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D25A7C" w:rsidRPr="00D25A7C">
        <w:trPr>
          <w:trHeight w:val="133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D25A7C" w:rsidRPr="00D25A7C">
        <w:trPr>
          <w:trHeight w:val="444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Реализация функций иных органов местного самоуправления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9900000000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D25A7C">
              <w:rPr>
                <w:rFonts w:eastAsiaTheme="minorHAnsi"/>
                <w:b/>
                <w:bCs/>
                <w:color w:val="000000"/>
              </w:rPr>
              <w:t xml:space="preserve">481 880,96 </w:t>
            </w:r>
          </w:p>
        </w:tc>
      </w:tr>
      <w:tr w:rsidR="00D25A7C" w:rsidRPr="00D25A7C">
        <w:trPr>
          <w:trHeight w:val="2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непрограммные мероприятия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9990000000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481 880,96 </w:t>
            </w:r>
          </w:p>
        </w:tc>
      </w:tr>
      <w:tr w:rsidR="00D25A7C" w:rsidRPr="00D25A7C">
        <w:trPr>
          <w:trHeight w:val="775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Осуществление первичного воинского учета на территориях, где отсутствуют военные </w:t>
            </w:r>
            <w:r w:rsidRPr="00D25A7C">
              <w:rPr>
                <w:rFonts w:eastAsiaTheme="minorHAnsi"/>
                <w:color w:val="000000"/>
              </w:rPr>
              <w:lastRenderedPageBreak/>
              <w:t>комиссариаты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9990051180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 02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03 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116 675,23 </w:t>
            </w:r>
          </w:p>
        </w:tc>
      </w:tr>
      <w:tr w:rsidR="00D25A7C" w:rsidRPr="00D25A7C">
        <w:trPr>
          <w:trHeight w:val="1102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68 948,14 </w:t>
            </w:r>
          </w:p>
        </w:tc>
      </w:tr>
      <w:tr w:rsidR="00D25A7C" w:rsidRPr="00D25A7C">
        <w:trPr>
          <w:trHeight w:val="523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47 727,09 </w:t>
            </w:r>
          </w:p>
        </w:tc>
      </w:tr>
      <w:tr w:rsidR="00D25A7C" w:rsidRPr="00D25A7C">
        <w:trPr>
          <w:trHeight w:val="706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365 205,73 </w:t>
            </w:r>
          </w:p>
        </w:tc>
      </w:tr>
      <w:tr w:rsidR="00D25A7C" w:rsidRPr="00D25A7C">
        <w:trPr>
          <w:trHeight w:val="425"/>
        </w:trPr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D25A7C">
              <w:rPr>
                <w:rFonts w:eastAsiaTheme="minorHAnsi"/>
                <w:color w:val="000000"/>
              </w:rPr>
              <w:t xml:space="preserve">365 205,73 </w:t>
            </w:r>
          </w:p>
        </w:tc>
      </w:tr>
      <w:tr w:rsidR="00D25A7C" w:rsidRPr="00D25A7C">
        <w:trPr>
          <w:trHeight w:val="211"/>
        </w:trPr>
        <w:tc>
          <w:tcPr>
            <w:tcW w:w="379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</w:tbl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754"/>
        <w:gridCol w:w="5035"/>
        <w:gridCol w:w="2318"/>
        <w:gridCol w:w="1565"/>
      </w:tblGrid>
      <w:tr w:rsidR="00D25A7C" w:rsidRPr="00D25A7C" w:rsidTr="00D25A7C">
        <w:trPr>
          <w:trHeight w:val="211"/>
        </w:trPr>
        <w:tc>
          <w:tcPr>
            <w:tcW w:w="754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Приложение № 8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к  решению Совета местного самоуправления сельского поселения Красносельское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Прохладненского муниципального района Кабардино-Балкарской Республики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 «О внесении изменений в Решение Совета местного самоуправления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>сельского поселения Красносельское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Прохладненского муниципального района Кабардино-Балкарской Республики 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от  "30" декабря 2022 г. №39/3 "О местном бюджете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сельского поселения Красносельское Прохладненского муниципального района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25A7C">
              <w:rPr>
                <w:rFonts w:eastAsiaTheme="minorHAnsi"/>
                <w:color w:val="000000"/>
                <w:sz w:val="16"/>
                <w:szCs w:val="16"/>
              </w:rPr>
              <w:t xml:space="preserve">Кабардино-Балкарской Республики на 2023 год и на плановый период 2024 и 2025 годов" </w:t>
            </w:r>
          </w:p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D25A7C" w:rsidRPr="00D25A7C">
        <w:trPr>
          <w:trHeight w:val="211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D25A7C" w:rsidRPr="00D25A7C">
        <w:trPr>
          <w:trHeight w:val="211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D25A7C" w:rsidRPr="00D25A7C">
        <w:trPr>
          <w:trHeight w:val="636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D25A7C" w:rsidRPr="00D25A7C">
        <w:trPr>
          <w:trHeight w:val="466"/>
        </w:trPr>
        <w:tc>
          <w:tcPr>
            <w:tcW w:w="7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D25A7C" w:rsidRPr="00D25A7C">
        <w:trPr>
          <w:trHeight w:val="283"/>
        </w:trPr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Источники финансирования дефицита местного бюджета</w:t>
            </w:r>
          </w:p>
        </w:tc>
        <w:tc>
          <w:tcPr>
            <w:tcW w:w="23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25A7C" w:rsidRPr="00D25A7C" w:rsidTr="00D25A7C">
        <w:trPr>
          <w:trHeight w:val="283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сельского поселения Красносельское Прохладненского муниципального района</w:t>
            </w:r>
          </w:p>
        </w:tc>
      </w:tr>
      <w:tr w:rsidR="00D25A7C" w:rsidRPr="00D25A7C">
        <w:trPr>
          <w:trHeight w:val="197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Кабардино-Балкарской Республики</w:t>
            </w:r>
          </w:p>
        </w:tc>
        <w:tc>
          <w:tcPr>
            <w:tcW w:w="23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25A7C" w:rsidRPr="00D25A7C">
        <w:trPr>
          <w:trHeight w:val="211"/>
        </w:trPr>
        <w:tc>
          <w:tcPr>
            <w:tcW w:w="7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на 2023 год</w:t>
            </w:r>
          </w:p>
        </w:tc>
        <w:tc>
          <w:tcPr>
            <w:tcW w:w="23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25A7C" w:rsidRPr="00D25A7C">
        <w:trPr>
          <w:trHeight w:val="211"/>
        </w:trPr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(руб.)</w:t>
            </w:r>
          </w:p>
        </w:tc>
      </w:tr>
      <w:tr w:rsidR="00D25A7C" w:rsidRPr="00D25A7C" w:rsidTr="00D25A7C">
        <w:trPr>
          <w:trHeight w:val="859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lastRenderedPageBreak/>
              <w:t>Наименование показателя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Код источника финансирования по КИВФ, КИВнФ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Утвержденные бюджетные назначения на 2023 год</w:t>
            </w:r>
          </w:p>
        </w:tc>
      </w:tr>
      <w:tr w:rsidR="00D25A7C" w:rsidRPr="00D25A7C">
        <w:trPr>
          <w:trHeight w:val="211"/>
        </w:trPr>
        <w:tc>
          <w:tcPr>
            <w:tcW w:w="75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25A7C" w:rsidRPr="00D25A7C">
        <w:trPr>
          <w:trHeight w:val="211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D25A7C" w:rsidRPr="00D25A7C" w:rsidTr="00D25A7C">
        <w:trPr>
          <w:trHeight w:val="211"/>
        </w:trPr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ИСТОЧНИКИ ФИНАНСИРОВАНИЯ ДЕФИЦИТА МЕСТНОГО БЮДЖЕТА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 xml:space="preserve">1250 776,02 </w:t>
            </w:r>
          </w:p>
        </w:tc>
      </w:tr>
      <w:tr w:rsidR="00D25A7C" w:rsidRPr="00D25A7C" w:rsidTr="00D25A7C">
        <w:trPr>
          <w:trHeight w:val="466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ИСТОЧНИКИ ВНУТРЕННЕГО ФИНАНСИРОВАНИЯ ДЕФИЦИТА МЕСТНОГО БЮДЖЕТА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25A7C" w:rsidRPr="00D25A7C" w:rsidTr="00D25A7C">
        <w:trPr>
          <w:trHeight w:val="466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000 01 03 00 00 00 0000 000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25A7C" w:rsidRPr="00D25A7C" w:rsidTr="00D25A7C">
        <w:trPr>
          <w:trHeight w:val="478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000 01 03 01 00 10 0000 710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25A7C" w:rsidRPr="00D25A7C" w:rsidTr="00D25A7C">
        <w:trPr>
          <w:trHeight w:val="410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000 01 03 01 00 10 0000 810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25A7C" w:rsidRPr="00D25A7C" w:rsidTr="00D25A7C">
        <w:trPr>
          <w:trHeight w:val="266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000 01 06 00 00 00 0000 000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25A7C" w:rsidRPr="00D25A7C" w:rsidTr="00D25A7C">
        <w:trPr>
          <w:trHeight w:val="425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000 01 06 08 00 10 0000 540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25A7C" w:rsidRPr="00D25A7C" w:rsidTr="00D25A7C">
        <w:trPr>
          <w:trHeight w:val="478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000 01 06 08 00 10 0000 640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25A7C" w:rsidRPr="00D25A7C" w:rsidTr="00D25A7C">
        <w:trPr>
          <w:trHeight w:val="254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1250 776,02 </w:t>
            </w:r>
          </w:p>
        </w:tc>
      </w:tr>
      <w:tr w:rsidR="00D25A7C" w:rsidRPr="00D25A7C" w:rsidTr="00D25A7C">
        <w:trPr>
          <w:trHeight w:val="451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000 01 05 02 01 10 0000 510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-31963 093,94 </w:t>
            </w:r>
          </w:p>
        </w:tc>
      </w:tr>
      <w:tr w:rsidR="00D25A7C" w:rsidRPr="00D25A7C" w:rsidTr="00D25A7C">
        <w:trPr>
          <w:trHeight w:val="509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>000 01 05 02 01 10 0000 610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D25A7C">
              <w:rPr>
                <w:rFonts w:eastAsiaTheme="minorHAnsi"/>
                <w:color w:val="000000"/>
                <w:sz w:val="22"/>
                <w:szCs w:val="22"/>
              </w:rPr>
              <w:t xml:space="preserve">33213 869,96 </w:t>
            </w:r>
          </w:p>
        </w:tc>
      </w:tr>
      <w:tr w:rsidR="00D25A7C" w:rsidRPr="00D25A7C">
        <w:trPr>
          <w:trHeight w:val="211"/>
        </w:trPr>
        <w:tc>
          <w:tcPr>
            <w:tcW w:w="75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D25A7C" w:rsidRPr="00D25A7C">
        <w:trPr>
          <w:trHeight w:val="211"/>
        </w:trPr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5A7C" w:rsidRPr="00D25A7C" w:rsidRDefault="00D25A7C" w:rsidP="00D25A7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</w:tbl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A7C" w:rsidRDefault="00D25A7C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44CD0" w:rsidRDefault="00D44CD0">
      <w:pPr>
        <w:tabs>
          <w:tab w:val="left" w:pos="2968"/>
        </w:tabs>
        <w:jc w:val="center"/>
        <w:rPr>
          <w:b/>
          <w:bCs/>
        </w:rPr>
      </w:pPr>
    </w:p>
    <w:p w:rsidR="00D25A7C" w:rsidRDefault="00D25A7C" w:rsidP="00D25A7C">
      <w:pPr>
        <w:tabs>
          <w:tab w:val="left" w:pos="2968"/>
        </w:tabs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:rsidR="00D25A7C" w:rsidRDefault="00D25A7C" w:rsidP="00D25A7C">
      <w:pPr>
        <w:tabs>
          <w:tab w:val="left" w:pos="2968"/>
        </w:tabs>
        <w:jc w:val="center"/>
      </w:pPr>
      <w:r>
        <w:t>К  РЕШЕНИЮ СОВЕТА МЕСТНОГО САМОУПРАВЛЕНИЯ</w:t>
      </w:r>
    </w:p>
    <w:p w:rsidR="00D25A7C" w:rsidRDefault="00D25A7C" w:rsidP="00D25A7C">
      <w:pPr>
        <w:tabs>
          <w:tab w:val="left" w:pos="2968"/>
        </w:tabs>
        <w:jc w:val="center"/>
      </w:pPr>
      <w:r>
        <w:t>СЕЛЬСКОГО ПОСЕЛЕНИЯ КРАСНОСЕЛЬСКОЕ</w:t>
      </w:r>
    </w:p>
    <w:p w:rsidR="00D25A7C" w:rsidRDefault="00D25A7C" w:rsidP="00D25A7C">
      <w:pPr>
        <w:tabs>
          <w:tab w:val="left" w:pos="2968"/>
        </w:tabs>
        <w:jc w:val="center"/>
      </w:pPr>
      <w:r>
        <w:t xml:space="preserve"> ПРОХЛАДНЕНСКОГО МУНИЦИПАЛЬНОГО РАЙОНА КБР </w:t>
      </w:r>
    </w:p>
    <w:p w:rsidR="00D25A7C" w:rsidRDefault="00D25A7C" w:rsidP="00D25A7C">
      <w:pPr>
        <w:tabs>
          <w:tab w:val="left" w:pos="2968"/>
        </w:tabs>
        <w:jc w:val="center"/>
      </w:pPr>
    </w:p>
    <w:p w:rsidR="00D25A7C" w:rsidRDefault="00D25A7C" w:rsidP="00D25A7C">
      <w:pPr>
        <w:tabs>
          <w:tab w:val="left" w:pos="2968"/>
        </w:tabs>
        <w:jc w:val="both"/>
      </w:pPr>
      <w:r>
        <w:t xml:space="preserve">          В  решение Совета местного самоуправления сельского поселения Красносельское Прохладненского муниципального района КБР «О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30.12.2023 №39/3 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  вносятся изменения:</w:t>
      </w:r>
    </w:p>
    <w:p w:rsidR="00D25A7C" w:rsidRDefault="00D25A7C" w:rsidP="00D25A7C">
      <w:pPr>
        <w:tabs>
          <w:tab w:val="left" w:pos="2968"/>
        </w:tabs>
        <w:jc w:val="both"/>
      </w:pPr>
      <w:r>
        <w:t xml:space="preserve">          1..В связи с неполным использованием бюджетных ассигнований в 2022 г. подлежат распределению остатки средств бюджета сельского поселения, образовавшихся на счете по состоянию на 01 января 2023 года в сумме 516 010 руб. 07 коп.</w:t>
      </w:r>
    </w:p>
    <w:p w:rsidR="00D25A7C" w:rsidRDefault="00D25A7C" w:rsidP="00D25A7C">
      <w:pPr>
        <w:tabs>
          <w:tab w:val="left" w:pos="2968"/>
        </w:tabs>
        <w:jc w:val="both"/>
        <w:rPr>
          <w:highlight w:val="yellow"/>
        </w:rPr>
      </w:pPr>
    </w:p>
    <w:p w:rsidR="00D25A7C" w:rsidRDefault="00D25A7C" w:rsidP="00D25A7C">
      <w:pPr>
        <w:tabs>
          <w:tab w:val="left" w:pos="2968"/>
        </w:tabs>
        <w:ind w:left="360"/>
        <w:jc w:val="both"/>
      </w:pPr>
      <w:r>
        <w:t>а) увеличить плановые бюджетные ассигнования по разделу «Общегосударственные вопросы»:</w:t>
      </w:r>
    </w:p>
    <w:p w:rsidR="00D25A7C" w:rsidRDefault="00D25A7C" w:rsidP="00D25A7C">
      <w:pPr>
        <w:tabs>
          <w:tab w:val="left" w:pos="2968"/>
        </w:tabs>
        <w:ind w:left="360"/>
        <w:jc w:val="both"/>
      </w:pPr>
    </w:p>
    <w:tbl>
      <w:tblPr>
        <w:tblpPr w:leftFromText="180" w:rightFromText="180" w:vertAnchor="text" w:horzAnchor="page" w:tblpX="737" w:tblpY="270"/>
        <w:tblOverlap w:val="never"/>
        <w:tblW w:w="10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992"/>
        <w:gridCol w:w="1744"/>
        <w:gridCol w:w="1134"/>
        <w:gridCol w:w="1134"/>
        <w:gridCol w:w="1559"/>
        <w:gridCol w:w="3111"/>
      </w:tblGrid>
      <w:tr w:rsidR="00D25A7C" w:rsidTr="003307AE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ind w:left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 на год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Обоснования</w:t>
            </w:r>
          </w:p>
        </w:tc>
      </w:tr>
      <w:tr w:rsidR="00D25A7C" w:rsidTr="003307AE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lastRenderedPageBreak/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0104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78.2.00.90019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right"/>
            </w:pPr>
            <w:r>
              <w:t>25 000,00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both"/>
            </w:pPr>
            <w:r>
              <w:t>Обслуживание базы 1С</w:t>
            </w:r>
          </w:p>
        </w:tc>
      </w:tr>
      <w:tr w:rsidR="00D25A7C" w:rsidTr="003307AE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0503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05.9.99.99999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right"/>
            </w:pPr>
            <w:r>
              <w:t>25 200,00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both"/>
            </w:pPr>
            <w:r>
              <w:t>ПСД, парк</w:t>
            </w:r>
          </w:p>
        </w:tc>
      </w:tr>
      <w:tr w:rsidR="00D25A7C" w:rsidTr="003307AE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0104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78.2.00.90019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right"/>
            </w:pPr>
            <w:r>
              <w:t>70983,22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both"/>
            </w:pPr>
            <w:r>
              <w:t>Кадастровые работы по изготовлению акта обследования на квартиры, СЭС (свалка)</w:t>
            </w:r>
          </w:p>
        </w:tc>
      </w:tr>
      <w:tr w:rsidR="00D25A7C" w:rsidTr="003307AE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0104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78.2.00.90019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right"/>
            </w:pPr>
            <w:r>
              <w:t>2271,34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both"/>
            </w:pPr>
            <w:r>
              <w:t>ОСАГО</w:t>
            </w:r>
          </w:p>
        </w:tc>
      </w:tr>
      <w:tr w:rsidR="00D25A7C" w:rsidTr="003307AE">
        <w:trPr>
          <w:trHeight w:val="763"/>
        </w:trPr>
        <w:tc>
          <w:tcPr>
            <w:tcW w:w="6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right"/>
            </w:pPr>
            <w:r>
              <w:rPr>
                <w:b/>
                <w:bCs/>
              </w:rPr>
              <w:t>Итого по разделу 0104: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right"/>
              <w:rPr>
                <w:b/>
              </w:rPr>
            </w:pPr>
            <w:r>
              <w:rPr>
                <w:b/>
              </w:rPr>
              <w:t>123 454,56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both"/>
            </w:pPr>
          </w:p>
        </w:tc>
      </w:tr>
      <w:tr w:rsidR="00D25A7C" w:rsidTr="003307AE">
        <w:trPr>
          <w:trHeight w:val="572"/>
        </w:trPr>
        <w:tc>
          <w:tcPr>
            <w:tcW w:w="107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25A7C" w:rsidRDefault="00D25A7C" w:rsidP="003307AE">
            <w:pPr>
              <w:tabs>
                <w:tab w:val="left" w:pos="2968"/>
              </w:tabs>
              <w:ind w:left="360"/>
              <w:jc w:val="both"/>
            </w:pPr>
          </w:p>
          <w:p w:rsidR="00D25A7C" w:rsidRDefault="00D25A7C" w:rsidP="003307AE">
            <w:pPr>
              <w:tabs>
                <w:tab w:val="left" w:pos="2968"/>
              </w:tabs>
              <w:ind w:left="360"/>
              <w:jc w:val="both"/>
            </w:pPr>
          </w:p>
          <w:p w:rsidR="00D25A7C" w:rsidRDefault="00D25A7C" w:rsidP="003307AE">
            <w:pPr>
              <w:tabs>
                <w:tab w:val="left" w:pos="2968"/>
              </w:tabs>
              <w:ind w:left="360"/>
              <w:jc w:val="both"/>
            </w:pPr>
            <w:r>
              <w:t>б) увеличить плановые бюджетные ассигнования по разделу «Дорожное хозяйство (дорожные фонды)»:</w:t>
            </w:r>
          </w:p>
          <w:p w:rsidR="00D25A7C" w:rsidRDefault="00D25A7C" w:rsidP="003307AE">
            <w:pPr>
              <w:jc w:val="center"/>
              <w:rPr>
                <w:b/>
              </w:rPr>
            </w:pPr>
          </w:p>
        </w:tc>
      </w:tr>
      <w:tr w:rsidR="00D25A7C" w:rsidTr="003307AE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ind w:left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 на год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Обоснования</w:t>
            </w:r>
          </w:p>
        </w:tc>
      </w:tr>
      <w:tr w:rsidR="00D25A7C" w:rsidTr="003307AE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0409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24.2.01.92058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center"/>
            </w:pPr>
            <w:r>
              <w:t>225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wordWrap w:val="0"/>
              <w:jc w:val="right"/>
            </w:pPr>
            <w:r>
              <w:t>392 555,51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jc w:val="center"/>
            </w:pPr>
            <w:r>
              <w:t>Ремонт асфальтового покрытия</w:t>
            </w:r>
          </w:p>
        </w:tc>
      </w:tr>
      <w:tr w:rsidR="00D25A7C" w:rsidTr="003307AE">
        <w:trPr>
          <w:trHeight w:val="370"/>
        </w:trPr>
        <w:tc>
          <w:tcPr>
            <w:tcW w:w="6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jc w:val="right"/>
            </w:pPr>
            <w:r>
              <w:rPr>
                <w:b/>
                <w:bCs/>
              </w:rPr>
              <w:t>Итого по разделу 0501: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wordWrap w:val="0"/>
              <w:jc w:val="right"/>
              <w:rPr>
                <w:b/>
              </w:rPr>
            </w:pPr>
            <w:r>
              <w:rPr>
                <w:b/>
              </w:rPr>
              <w:t>392 555,51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A7C" w:rsidRDefault="00D25A7C" w:rsidP="003307AE">
            <w:pPr>
              <w:tabs>
                <w:tab w:val="left" w:pos="1136"/>
              </w:tabs>
              <w:ind w:rightChars="6" w:right="14"/>
              <w:jc w:val="both"/>
            </w:pPr>
          </w:p>
        </w:tc>
      </w:tr>
    </w:tbl>
    <w:p w:rsidR="00D25A7C" w:rsidRDefault="00D25A7C" w:rsidP="00D25A7C">
      <w:pPr>
        <w:tabs>
          <w:tab w:val="left" w:pos="2968"/>
        </w:tabs>
        <w:jc w:val="both"/>
      </w:pPr>
    </w:p>
    <w:p w:rsidR="00D25A7C" w:rsidRDefault="00D25A7C" w:rsidP="00D25A7C">
      <w:pPr>
        <w:tabs>
          <w:tab w:val="left" w:pos="2968"/>
        </w:tabs>
        <w:jc w:val="both"/>
      </w:pPr>
    </w:p>
    <w:p w:rsidR="00D25A7C" w:rsidRDefault="00D25A7C" w:rsidP="00D25A7C">
      <w:pPr>
        <w:tabs>
          <w:tab w:val="left" w:pos="2968"/>
        </w:tabs>
        <w:ind w:firstLine="708"/>
        <w:jc w:val="both"/>
      </w:pPr>
      <w:r>
        <w:t xml:space="preserve">в) по источникам финансирования дефицита бюджета с.п. Красносельское увеличиваются плановые бюджетные назначения: </w:t>
      </w:r>
    </w:p>
    <w:tbl>
      <w:tblPr>
        <w:tblW w:w="10873" w:type="dxa"/>
        <w:tblInd w:w="-140" w:type="dxa"/>
        <w:tblLook w:val="04A0"/>
      </w:tblPr>
      <w:tblGrid>
        <w:gridCol w:w="5000"/>
        <w:gridCol w:w="3038"/>
        <w:gridCol w:w="1134"/>
        <w:gridCol w:w="1701"/>
      </w:tblGrid>
      <w:tr w:rsidR="00D25A7C" w:rsidTr="003307AE">
        <w:trPr>
          <w:trHeight w:val="577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источника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Доп. 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A7C" w:rsidRDefault="00D25A7C" w:rsidP="003307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</w:p>
        </w:tc>
      </w:tr>
      <w:tr w:rsidR="00D25A7C" w:rsidTr="003307AE">
        <w:trPr>
          <w:trHeight w:val="276"/>
        </w:trPr>
        <w:tc>
          <w:tcPr>
            <w:tcW w:w="5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7C" w:rsidRDefault="00D25A7C" w:rsidP="003307AE">
            <w:pPr>
              <w:rPr>
                <w:b/>
                <w:bCs/>
              </w:rPr>
            </w:pPr>
          </w:p>
        </w:tc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7C" w:rsidRDefault="00D25A7C" w:rsidP="003307AE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7C" w:rsidRDefault="00D25A7C" w:rsidP="003307AE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A7C" w:rsidRDefault="00D25A7C" w:rsidP="003307AE">
            <w:pPr>
              <w:rPr>
                <w:b/>
                <w:bCs/>
              </w:rPr>
            </w:pPr>
          </w:p>
        </w:tc>
      </w:tr>
      <w:tr w:rsidR="00D25A7C" w:rsidTr="003307AE">
        <w:trPr>
          <w:trHeight w:val="553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A7C" w:rsidRDefault="00D25A7C" w:rsidP="003307AE">
            <w:r>
              <w:t>Уменьшение прочих остатков денежных средств бюджетов поселений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A7C" w:rsidRDefault="00D25A7C" w:rsidP="003307AE">
            <w:pPr>
              <w:jc w:val="center"/>
            </w:pPr>
            <w:r>
              <w:t>703.01050201100000.610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A7C" w:rsidRDefault="00D25A7C" w:rsidP="003307AE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A7C" w:rsidRDefault="00D25A7C" w:rsidP="003307AE">
            <w:pPr>
              <w:wordWrap w:val="0"/>
              <w:jc w:val="right"/>
            </w:pPr>
            <w:r>
              <w:t>+516 010,07</w:t>
            </w:r>
          </w:p>
        </w:tc>
      </w:tr>
    </w:tbl>
    <w:p w:rsidR="00D25A7C" w:rsidRDefault="00D25A7C" w:rsidP="00D25A7C">
      <w:pPr>
        <w:tabs>
          <w:tab w:val="left" w:pos="2968"/>
        </w:tabs>
        <w:jc w:val="both"/>
      </w:pPr>
    </w:p>
    <w:p w:rsidR="00D25A7C" w:rsidRDefault="00D25A7C" w:rsidP="00D25A7C">
      <w:pPr>
        <w:tabs>
          <w:tab w:val="left" w:pos="2968"/>
        </w:tabs>
        <w:jc w:val="both"/>
      </w:pPr>
    </w:p>
    <w:p w:rsidR="00D25A7C" w:rsidRDefault="00D25A7C" w:rsidP="00D25A7C">
      <w:pPr>
        <w:tabs>
          <w:tab w:val="left" w:pos="2968"/>
        </w:tabs>
        <w:jc w:val="both"/>
      </w:pPr>
    </w:p>
    <w:p w:rsidR="00D25A7C" w:rsidRDefault="00D25A7C" w:rsidP="00D25A7C">
      <w:pPr>
        <w:numPr>
          <w:ilvl w:val="0"/>
          <w:numId w:val="3"/>
        </w:numPr>
        <w:tabs>
          <w:tab w:val="left" w:pos="2968"/>
        </w:tabs>
        <w:jc w:val="both"/>
      </w:pPr>
      <w:r>
        <w:t>В связи с производственной необходимостью произведено перераспределение  плановых бюджетных ассигнований по расходам в соответствии с бюджетной классификацией в следующих суммах:</w:t>
      </w:r>
    </w:p>
    <w:p w:rsidR="00D25A7C" w:rsidRDefault="00D25A7C" w:rsidP="00D25A7C">
      <w:pPr>
        <w:tabs>
          <w:tab w:val="left" w:pos="2968"/>
        </w:tabs>
        <w:jc w:val="both"/>
      </w:pPr>
    </w:p>
    <w:tbl>
      <w:tblPr>
        <w:tblStyle w:val="af"/>
        <w:tblW w:w="0" w:type="auto"/>
        <w:tblLook w:val="04A0"/>
      </w:tblPr>
      <w:tblGrid>
        <w:gridCol w:w="1784"/>
        <w:gridCol w:w="1784"/>
        <w:gridCol w:w="1784"/>
        <w:gridCol w:w="1784"/>
        <w:gridCol w:w="1784"/>
        <w:gridCol w:w="1785"/>
      </w:tblGrid>
      <w:tr w:rsidR="00D25A7C" w:rsidTr="003307AE"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Подраздел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КЦСР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КВР</w:t>
            </w:r>
          </w:p>
        </w:tc>
        <w:tc>
          <w:tcPr>
            <w:tcW w:w="1785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</w:p>
        </w:tc>
      </w:tr>
      <w:tr w:rsidR="00D25A7C" w:rsidTr="003307AE"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08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</w:pPr>
            <w:r>
              <w:t>11.2.01.90059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200</w:t>
            </w:r>
          </w:p>
        </w:tc>
        <w:tc>
          <w:tcPr>
            <w:tcW w:w="1785" w:type="dxa"/>
          </w:tcPr>
          <w:p w:rsidR="00D25A7C" w:rsidRDefault="00D25A7C" w:rsidP="003307AE">
            <w:pPr>
              <w:tabs>
                <w:tab w:val="left" w:pos="2968"/>
              </w:tabs>
              <w:jc w:val="right"/>
            </w:pPr>
            <w:r>
              <w:t>-1508,00</w:t>
            </w:r>
          </w:p>
        </w:tc>
      </w:tr>
      <w:tr w:rsidR="00D25A7C" w:rsidTr="003307AE"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13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</w:pPr>
            <w:r>
              <w:t>99.9.00.99999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800</w:t>
            </w:r>
          </w:p>
        </w:tc>
        <w:tc>
          <w:tcPr>
            <w:tcW w:w="1785" w:type="dxa"/>
          </w:tcPr>
          <w:p w:rsidR="00D25A7C" w:rsidRDefault="00D25A7C" w:rsidP="003307AE">
            <w:pPr>
              <w:tabs>
                <w:tab w:val="left" w:pos="2968"/>
              </w:tabs>
              <w:jc w:val="right"/>
            </w:pPr>
            <w:r>
              <w:t>-3648,47</w:t>
            </w:r>
          </w:p>
        </w:tc>
      </w:tr>
      <w:tr w:rsidR="00D25A7C" w:rsidTr="003307AE"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04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</w:pPr>
            <w:r>
              <w:t>78.2.00.90019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100</w:t>
            </w:r>
          </w:p>
        </w:tc>
        <w:tc>
          <w:tcPr>
            <w:tcW w:w="1785" w:type="dxa"/>
          </w:tcPr>
          <w:p w:rsidR="00D25A7C" w:rsidRDefault="00D25A7C" w:rsidP="003307AE">
            <w:pPr>
              <w:tabs>
                <w:tab w:val="left" w:pos="2968"/>
              </w:tabs>
              <w:jc w:val="right"/>
            </w:pPr>
            <w:r>
              <w:t>+3648,47</w:t>
            </w:r>
          </w:p>
        </w:tc>
      </w:tr>
      <w:tr w:rsidR="00D25A7C" w:rsidTr="003307AE"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04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</w:pPr>
            <w:r>
              <w:t>78.2.00.90019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200</w:t>
            </w:r>
          </w:p>
        </w:tc>
        <w:tc>
          <w:tcPr>
            <w:tcW w:w="1785" w:type="dxa"/>
          </w:tcPr>
          <w:p w:rsidR="00D25A7C" w:rsidRDefault="00D25A7C" w:rsidP="003307AE">
            <w:pPr>
              <w:tabs>
                <w:tab w:val="left" w:pos="2968"/>
              </w:tabs>
              <w:jc w:val="right"/>
            </w:pPr>
            <w:r>
              <w:t>+17 091,84</w:t>
            </w:r>
          </w:p>
        </w:tc>
      </w:tr>
      <w:tr w:rsidR="00D25A7C" w:rsidTr="003307AE"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04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</w:pPr>
            <w:r>
              <w:t>78.2.00.90019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800</w:t>
            </w:r>
          </w:p>
        </w:tc>
        <w:tc>
          <w:tcPr>
            <w:tcW w:w="1785" w:type="dxa"/>
          </w:tcPr>
          <w:p w:rsidR="00D25A7C" w:rsidRDefault="00D25A7C" w:rsidP="003307AE">
            <w:pPr>
              <w:tabs>
                <w:tab w:val="left" w:pos="2968"/>
              </w:tabs>
              <w:jc w:val="right"/>
            </w:pPr>
            <w:r>
              <w:t>-2 947,00</w:t>
            </w:r>
          </w:p>
        </w:tc>
      </w:tr>
      <w:tr w:rsidR="00D25A7C" w:rsidTr="003307AE"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10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</w:pPr>
            <w:r>
              <w:t>71.0.00.Н0600</w:t>
            </w:r>
          </w:p>
        </w:tc>
        <w:tc>
          <w:tcPr>
            <w:tcW w:w="1784" w:type="dxa"/>
          </w:tcPr>
          <w:p w:rsidR="00D25A7C" w:rsidRDefault="00D25A7C" w:rsidP="003307AE">
            <w:pPr>
              <w:tabs>
                <w:tab w:val="left" w:pos="2968"/>
              </w:tabs>
              <w:jc w:val="center"/>
            </w:pPr>
            <w:r>
              <w:t>300</w:t>
            </w:r>
          </w:p>
        </w:tc>
        <w:tc>
          <w:tcPr>
            <w:tcW w:w="1785" w:type="dxa"/>
          </w:tcPr>
          <w:p w:rsidR="00D25A7C" w:rsidRDefault="00D25A7C" w:rsidP="003307AE">
            <w:pPr>
              <w:tabs>
                <w:tab w:val="left" w:pos="2968"/>
              </w:tabs>
              <w:jc w:val="right"/>
            </w:pPr>
            <w:r>
              <w:t>-12 636,84</w:t>
            </w:r>
          </w:p>
        </w:tc>
      </w:tr>
      <w:tr w:rsidR="00D25A7C" w:rsidTr="003307AE">
        <w:tc>
          <w:tcPr>
            <w:tcW w:w="8920" w:type="dxa"/>
            <w:gridSpan w:val="5"/>
          </w:tcPr>
          <w:p w:rsidR="00D25A7C" w:rsidRDefault="00D25A7C" w:rsidP="003307AE">
            <w:pPr>
              <w:tabs>
                <w:tab w:val="left" w:pos="2968"/>
              </w:tabs>
              <w:jc w:val="right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785" w:type="dxa"/>
          </w:tcPr>
          <w:p w:rsidR="00D25A7C" w:rsidRDefault="00D25A7C" w:rsidP="003307AE">
            <w:pPr>
              <w:tabs>
                <w:tab w:val="left" w:pos="2968"/>
              </w:tabs>
              <w:jc w:val="right"/>
            </w:pPr>
            <w:r>
              <w:t>0,00</w:t>
            </w:r>
          </w:p>
        </w:tc>
      </w:tr>
    </w:tbl>
    <w:p w:rsidR="00D25A7C" w:rsidRDefault="00D25A7C" w:rsidP="00D25A7C">
      <w:pPr>
        <w:pStyle w:val="af0"/>
        <w:tabs>
          <w:tab w:val="left" w:pos="2968"/>
        </w:tabs>
        <w:ind w:left="420"/>
        <w:jc w:val="both"/>
      </w:pPr>
    </w:p>
    <w:p w:rsidR="00D25A7C" w:rsidRDefault="00D25A7C" w:rsidP="00D25A7C"/>
    <w:p w:rsidR="00D25A7C" w:rsidRDefault="00D25A7C" w:rsidP="00D25A7C"/>
    <w:p w:rsidR="00D25A7C" w:rsidRDefault="00D25A7C" w:rsidP="00D25A7C"/>
    <w:p w:rsidR="00D25A7C" w:rsidRDefault="00D25A7C" w:rsidP="00D25A7C">
      <w:r>
        <w:lastRenderedPageBreak/>
        <w:t xml:space="preserve">                     Главный бухгалтер                                                                                  Е.А.Варзиева</w:t>
      </w:r>
    </w:p>
    <w:p w:rsidR="00D25A7C" w:rsidRDefault="00D25A7C" w:rsidP="00D25A7C"/>
    <w:p w:rsidR="00D44CD0" w:rsidRDefault="00D44CD0"/>
    <w:sectPr w:rsidR="00D44CD0" w:rsidSect="00D44CD0">
      <w:headerReference w:type="default" r:id="rId9"/>
      <w:pgSz w:w="11906" w:h="16838"/>
      <w:pgMar w:top="709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11A" w:rsidRDefault="00F2211A" w:rsidP="00D44CD0">
      <w:r>
        <w:separator/>
      </w:r>
    </w:p>
  </w:endnote>
  <w:endnote w:type="continuationSeparator" w:id="1">
    <w:p w:rsidR="00F2211A" w:rsidRDefault="00F2211A" w:rsidP="00D44C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11A" w:rsidRDefault="00F2211A" w:rsidP="00D44CD0">
      <w:r>
        <w:separator/>
      </w:r>
    </w:p>
  </w:footnote>
  <w:footnote w:type="continuationSeparator" w:id="1">
    <w:p w:rsidR="00F2211A" w:rsidRDefault="00F2211A" w:rsidP="00D44C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D0" w:rsidRDefault="00D44CD0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A61"/>
    <w:multiLevelType w:val="multilevel"/>
    <w:tmpl w:val="01BF3A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1ED4694"/>
    <w:multiLevelType w:val="multilevel"/>
    <w:tmpl w:val="21ED4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6B60D"/>
    <w:multiLevelType w:val="singleLevel"/>
    <w:tmpl w:val="32A6B60D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685E"/>
    <w:rsid w:val="00011EFE"/>
    <w:rsid w:val="0001517F"/>
    <w:rsid w:val="0002751B"/>
    <w:rsid w:val="00034716"/>
    <w:rsid w:val="00051E5F"/>
    <w:rsid w:val="00053F92"/>
    <w:rsid w:val="0005696A"/>
    <w:rsid w:val="00066EE4"/>
    <w:rsid w:val="0007156D"/>
    <w:rsid w:val="0007607B"/>
    <w:rsid w:val="0007685E"/>
    <w:rsid w:val="00086C40"/>
    <w:rsid w:val="000944C7"/>
    <w:rsid w:val="00095235"/>
    <w:rsid w:val="000B12FE"/>
    <w:rsid w:val="000B43A1"/>
    <w:rsid w:val="000C3350"/>
    <w:rsid w:val="000C56E9"/>
    <w:rsid w:val="000C69A7"/>
    <w:rsid w:val="000D44D3"/>
    <w:rsid w:val="000E3D9E"/>
    <w:rsid w:val="00102727"/>
    <w:rsid w:val="00111E3A"/>
    <w:rsid w:val="001239F9"/>
    <w:rsid w:val="00126B42"/>
    <w:rsid w:val="00127536"/>
    <w:rsid w:val="0014238C"/>
    <w:rsid w:val="00142C4B"/>
    <w:rsid w:val="001519D4"/>
    <w:rsid w:val="0016702B"/>
    <w:rsid w:val="00175C71"/>
    <w:rsid w:val="0017706E"/>
    <w:rsid w:val="0019244B"/>
    <w:rsid w:val="00197F3A"/>
    <w:rsid w:val="001A2764"/>
    <w:rsid w:val="001A5348"/>
    <w:rsid w:val="001A57B3"/>
    <w:rsid w:val="001C5440"/>
    <w:rsid w:val="001C5BB3"/>
    <w:rsid w:val="001D654B"/>
    <w:rsid w:val="001E1A9C"/>
    <w:rsid w:val="001E44B8"/>
    <w:rsid w:val="001E6384"/>
    <w:rsid w:val="001F5BD1"/>
    <w:rsid w:val="00210F56"/>
    <w:rsid w:val="00214257"/>
    <w:rsid w:val="00216018"/>
    <w:rsid w:val="00222304"/>
    <w:rsid w:val="00223CE2"/>
    <w:rsid w:val="00232289"/>
    <w:rsid w:val="0023288F"/>
    <w:rsid w:val="00236F0F"/>
    <w:rsid w:val="00254664"/>
    <w:rsid w:val="00257505"/>
    <w:rsid w:val="0026537A"/>
    <w:rsid w:val="002837BD"/>
    <w:rsid w:val="00287589"/>
    <w:rsid w:val="002C26E6"/>
    <w:rsid w:val="002C355B"/>
    <w:rsid w:val="002C3CB5"/>
    <w:rsid w:val="002C4DB9"/>
    <w:rsid w:val="002C6615"/>
    <w:rsid w:val="002E15FF"/>
    <w:rsid w:val="00301514"/>
    <w:rsid w:val="0030658D"/>
    <w:rsid w:val="00316A97"/>
    <w:rsid w:val="00317C26"/>
    <w:rsid w:val="00324DCC"/>
    <w:rsid w:val="003276A0"/>
    <w:rsid w:val="0032792B"/>
    <w:rsid w:val="0033316F"/>
    <w:rsid w:val="00347B5E"/>
    <w:rsid w:val="00363BC3"/>
    <w:rsid w:val="00370132"/>
    <w:rsid w:val="003703C6"/>
    <w:rsid w:val="0037503B"/>
    <w:rsid w:val="00384178"/>
    <w:rsid w:val="00393467"/>
    <w:rsid w:val="00393C23"/>
    <w:rsid w:val="003973E0"/>
    <w:rsid w:val="003A15A8"/>
    <w:rsid w:val="003C161F"/>
    <w:rsid w:val="003E3DAF"/>
    <w:rsid w:val="003F622F"/>
    <w:rsid w:val="004102F0"/>
    <w:rsid w:val="00420727"/>
    <w:rsid w:val="00422A50"/>
    <w:rsid w:val="004363FF"/>
    <w:rsid w:val="00444633"/>
    <w:rsid w:val="00454F5B"/>
    <w:rsid w:val="0048155E"/>
    <w:rsid w:val="00484EA0"/>
    <w:rsid w:val="00490D39"/>
    <w:rsid w:val="004943E2"/>
    <w:rsid w:val="004A2287"/>
    <w:rsid w:val="004B2762"/>
    <w:rsid w:val="004C1841"/>
    <w:rsid w:val="004C1D30"/>
    <w:rsid w:val="004C72A7"/>
    <w:rsid w:val="004D4D6B"/>
    <w:rsid w:val="004E0254"/>
    <w:rsid w:val="004E2DBD"/>
    <w:rsid w:val="004E5FEB"/>
    <w:rsid w:val="004F3A48"/>
    <w:rsid w:val="0050291D"/>
    <w:rsid w:val="00503519"/>
    <w:rsid w:val="00506FED"/>
    <w:rsid w:val="00525B10"/>
    <w:rsid w:val="00527A73"/>
    <w:rsid w:val="00550F11"/>
    <w:rsid w:val="005604A2"/>
    <w:rsid w:val="005649F9"/>
    <w:rsid w:val="00595069"/>
    <w:rsid w:val="00596726"/>
    <w:rsid w:val="005B34B8"/>
    <w:rsid w:val="005D0C5F"/>
    <w:rsid w:val="005D511E"/>
    <w:rsid w:val="005D7402"/>
    <w:rsid w:val="00611312"/>
    <w:rsid w:val="0063328B"/>
    <w:rsid w:val="0063336B"/>
    <w:rsid w:val="00635EE3"/>
    <w:rsid w:val="00661208"/>
    <w:rsid w:val="0066570E"/>
    <w:rsid w:val="00670C7D"/>
    <w:rsid w:val="006732D6"/>
    <w:rsid w:val="00673D95"/>
    <w:rsid w:val="00681998"/>
    <w:rsid w:val="00686369"/>
    <w:rsid w:val="006914AF"/>
    <w:rsid w:val="00691ABB"/>
    <w:rsid w:val="006A544F"/>
    <w:rsid w:val="006B7FF9"/>
    <w:rsid w:val="006C00CE"/>
    <w:rsid w:val="006C58D4"/>
    <w:rsid w:val="006D3898"/>
    <w:rsid w:val="006E0567"/>
    <w:rsid w:val="006F13FC"/>
    <w:rsid w:val="006F3ED9"/>
    <w:rsid w:val="00716F89"/>
    <w:rsid w:val="00732FED"/>
    <w:rsid w:val="00736FE5"/>
    <w:rsid w:val="00746709"/>
    <w:rsid w:val="00747858"/>
    <w:rsid w:val="007528CF"/>
    <w:rsid w:val="007569B9"/>
    <w:rsid w:val="007573AD"/>
    <w:rsid w:val="0078319E"/>
    <w:rsid w:val="00790F46"/>
    <w:rsid w:val="007A3175"/>
    <w:rsid w:val="007A42CA"/>
    <w:rsid w:val="007A55B2"/>
    <w:rsid w:val="007B600C"/>
    <w:rsid w:val="007C672B"/>
    <w:rsid w:val="007E1F98"/>
    <w:rsid w:val="007E21BC"/>
    <w:rsid w:val="007E6D1B"/>
    <w:rsid w:val="007E7ACF"/>
    <w:rsid w:val="00801106"/>
    <w:rsid w:val="0080257F"/>
    <w:rsid w:val="0080389F"/>
    <w:rsid w:val="00804DBA"/>
    <w:rsid w:val="00813679"/>
    <w:rsid w:val="0082173E"/>
    <w:rsid w:val="00822A1D"/>
    <w:rsid w:val="00823499"/>
    <w:rsid w:val="00824408"/>
    <w:rsid w:val="008268CA"/>
    <w:rsid w:val="0083016D"/>
    <w:rsid w:val="00842C7D"/>
    <w:rsid w:val="0085799C"/>
    <w:rsid w:val="0088065B"/>
    <w:rsid w:val="008926A8"/>
    <w:rsid w:val="008A24C6"/>
    <w:rsid w:val="008B2D8B"/>
    <w:rsid w:val="008D3DB1"/>
    <w:rsid w:val="00902A2F"/>
    <w:rsid w:val="0090428C"/>
    <w:rsid w:val="00905D5C"/>
    <w:rsid w:val="00907A3A"/>
    <w:rsid w:val="00922280"/>
    <w:rsid w:val="00923517"/>
    <w:rsid w:val="00932E11"/>
    <w:rsid w:val="009362C0"/>
    <w:rsid w:val="00943667"/>
    <w:rsid w:val="009838CC"/>
    <w:rsid w:val="00992C4B"/>
    <w:rsid w:val="00992F1E"/>
    <w:rsid w:val="009A6B52"/>
    <w:rsid w:val="009B112C"/>
    <w:rsid w:val="009B43FA"/>
    <w:rsid w:val="009B7418"/>
    <w:rsid w:val="00A04793"/>
    <w:rsid w:val="00A112C0"/>
    <w:rsid w:val="00A12724"/>
    <w:rsid w:val="00A147DC"/>
    <w:rsid w:val="00A34F36"/>
    <w:rsid w:val="00A37B6E"/>
    <w:rsid w:val="00A54A48"/>
    <w:rsid w:val="00A62CDF"/>
    <w:rsid w:val="00A6480B"/>
    <w:rsid w:val="00A65D83"/>
    <w:rsid w:val="00A661CB"/>
    <w:rsid w:val="00A77289"/>
    <w:rsid w:val="00A80E5D"/>
    <w:rsid w:val="00A82EF1"/>
    <w:rsid w:val="00A850EB"/>
    <w:rsid w:val="00A873CC"/>
    <w:rsid w:val="00A91D74"/>
    <w:rsid w:val="00A92DE5"/>
    <w:rsid w:val="00AB0637"/>
    <w:rsid w:val="00AC1C36"/>
    <w:rsid w:val="00AC3337"/>
    <w:rsid w:val="00AD3FD1"/>
    <w:rsid w:val="00AE0BD4"/>
    <w:rsid w:val="00AE419F"/>
    <w:rsid w:val="00AF1113"/>
    <w:rsid w:val="00AF54E1"/>
    <w:rsid w:val="00B00EA2"/>
    <w:rsid w:val="00B15885"/>
    <w:rsid w:val="00B24635"/>
    <w:rsid w:val="00B25993"/>
    <w:rsid w:val="00B27533"/>
    <w:rsid w:val="00B3043E"/>
    <w:rsid w:val="00B37B4B"/>
    <w:rsid w:val="00B44A0B"/>
    <w:rsid w:val="00B601C5"/>
    <w:rsid w:val="00B60265"/>
    <w:rsid w:val="00B7291F"/>
    <w:rsid w:val="00B752A2"/>
    <w:rsid w:val="00B767DF"/>
    <w:rsid w:val="00B77E31"/>
    <w:rsid w:val="00B821C7"/>
    <w:rsid w:val="00BB4704"/>
    <w:rsid w:val="00BC002B"/>
    <w:rsid w:val="00BC30E5"/>
    <w:rsid w:val="00BD3265"/>
    <w:rsid w:val="00BE18E9"/>
    <w:rsid w:val="00BE2934"/>
    <w:rsid w:val="00BE3B57"/>
    <w:rsid w:val="00C1565B"/>
    <w:rsid w:val="00C22564"/>
    <w:rsid w:val="00C378B2"/>
    <w:rsid w:val="00C44F5D"/>
    <w:rsid w:val="00C521FF"/>
    <w:rsid w:val="00C75AF5"/>
    <w:rsid w:val="00C87688"/>
    <w:rsid w:val="00C91B51"/>
    <w:rsid w:val="00C95998"/>
    <w:rsid w:val="00CA3BDA"/>
    <w:rsid w:val="00CA5244"/>
    <w:rsid w:val="00CA6B0A"/>
    <w:rsid w:val="00CB3EAF"/>
    <w:rsid w:val="00CB549E"/>
    <w:rsid w:val="00CC06AD"/>
    <w:rsid w:val="00CD12A7"/>
    <w:rsid w:val="00CD69DD"/>
    <w:rsid w:val="00CE20DC"/>
    <w:rsid w:val="00CF6B92"/>
    <w:rsid w:val="00D0328E"/>
    <w:rsid w:val="00D1341A"/>
    <w:rsid w:val="00D13BAE"/>
    <w:rsid w:val="00D14027"/>
    <w:rsid w:val="00D16511"/>
    <w:rsid w:val="00D16F4D"/>
    <w:rsid w:val="00D25329"/>
    <w:rsid w:val="00D25A7C"/>
    <w:rsid w:val="00D27CBA"/>
    <w:rsid w:val="00D3237D"/>
    <w:rsid w:val="00D33B0A"/>
    <w:rsid w:val="00D37B23"/>
    <w:rsid w:val="00D436C0"/>
    <w:rsid w:val="00D44CD0"/>
    <w:rsid w:val="00D72962"/>
    <w:rsid w:val="00D74BC8"/>
    <w:rsid w:val="00D95ACC"/>
    <w:rsid w:val="00D95C67"/>
    <w:rsid w:val="00DA2F06"/>
    <w:rsid w:val="00DA58CA"/>
    <w:rsid w:val="00DB1A98"/>
    <w:rsid w:val="00DC20E6"/>
    <w:rsid w:val="00DC6683"/>
    <w:rsid w:val="00DC6D61"/>
    <w:rsid w:val="00DD0554"/>
    <w:rsid w:val="00E023FC"/>
    <w:rsid w:val="00E14950"/>
    <w:rsid w:val="00E1674F"/>
    <w:rsid w:val="00E219A2"/>
    <w:rsid w:val="00E25E39"/>
    <w:rsid w:val="00E31A61"/>
    <w:rsid w:val="00E53BB4"/>
    <w:rsid w:val="00E53EBA"/>
    <w:rsid w:val="00E5756D"/>
    <w:rsid w:val="00E6226C"/>
    <w:rsid w:val="00E64B6E"/>
    <w:rsid w:val="00E81A2F"/>
    <w:rsid w:val="00E9067E"/>
    <w:rsid w:val="00E92131"/>
    <w:rsid w:val="00E97BC1"/>
    <w:rsid w:val="00EB1973"/>
    <w:rsid w:val="00EB29F0"/>
    <w:rsid w:val="00EB3573"/>
    <w:rsid w:val="00EC5ABB"/>
    <w:rsid w:val="00ED3536"/>
    <w:rsid w:val="00ED3B6E"/>
    <w:rsid w:val="00EE0FCA"/>
    <w:rsid w:val="00EE1D5E"/>
    <w:rsid w:val="00EE35E5"/>
    <w:rsid w:val="00EE5DBA"/>
    <w:rsid w:val="00EF3EF9"/>
    <w:rsid w:val="00EF5FC4"/>
    <w:rsid w:val="00F05202"/>
    <w:rsid w:val="00F102B2"/>
    <w:rsid w:val="00F102BB"/>
    <w:rsid w:val="00F139FA"/>
    <w:rsid w:val="00F2211A"/>
    <w:rsid w:val="00F24851"/>
    <w:rsid w:val="00F305A1"/>
    <w:rsid w:val="00F31489"/>
    <w:rsid w:val="00F43BCA"/>
    <w:rsid w:val="00F445F4"/>
    <w:rsid w:val="00F60ED4"/>
    <w:rsid w:val="00F71760"/>
    <w:rsid w:val="00F821CC"/>
    <w:rsid w:val="00FA0883"/>
    <w:rsid w:val="00FA112F"/>
    <w:rsid w:val="00FA2C29"/>
    <w:rsid w:val="00FA757B"/>
    <w:rsid w:val="00FC0F4E"/>
    <w:rsid w:val="00FC1A09"/>
    <w:rsid w:val="00FC39F3"/>
    <w:rsid w:val="00FE439B"/>
    <w:rsid w:val="00FE7B6C"/>
    <w:rsid w:val="00FF564B"/>
    <w:rsid w:val="086A5738"/>
    <w:rsid w:val="09216A69"/>
    <w:rsid w:val="0C700D35"/>
    <w:rsid w:val="268F1763"/>
    <w:rsid w:val="26F74DC4"/>
    <w:rsid w:val="453C5014"/>
    <w:rsid w:val="4802752C"/>
    <w:rsid w:val="4CD21CE1"/>
    <w:rsid w:val="504970ED"/>
    <w:rsid w:val="73F64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semiHidden="0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 w:qFormat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CD0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44CD0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D44CD0"/>
    <w:pPr>
      <w:keepNext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uiPriority w:val="9"/>
    <w:unhideWhenUsed/>
    <w:qFormat/>
    <w:rsid w:val="00D44CD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rsid w:val="00D44CD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44CD0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D44CD0"/>
    <w:rPr>
      <w:rFonts w:ascii="Segoe UI" w:hAnsi="Segoe UI" w:cs="Segoe UI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D44CD0"/>
    <w:pPr>
      <w:spacing w:after="200"/>
    </w:pPr>
    <w:rPr>
      <w:i/>
      <w:iCs/>
      <w:color w:val="44546A" w:themeColor="text2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rsid w:val="00D44CD0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D44CD0"/>
    <w:pPr>
      <w:jc w:val="center"/>
    </w:pPr>
    <w:rPr>
      <w:sz w:val="28"/>
      <w:szCs w:val="20"/>
    </w:rPr>
  </w:style>
  <w:style w:type="paragraph" w:styleId="ab">
    <w:name w:val="Body Text Indent"/>
    <w:basedOn w:val="a"/>
    <w:link w:val="ac"/>
    <w:qFormat/>
    <w:rsid w:val="00D44CD0"/>
    <w:pPr>
      <w:ind w:left="360"/>
      <w:jc w:val="both"/>
    </w:pPr>
    <w:rPr>
      <w:rFonts w:ascii="Tahoma" w:hAnsi="Tahoma"/>
      <w:szCs w:val="20"/>
    </w:rPr>
  </w:style>
  <w:style w:type="paragraph" w:styleId="ad">
    <w:name w:val="footer"/>
    <w:basedOn w:val="a"/>
    <w:link w:val="ae"/>
    <w:uiPriority w:val="99"/>
    <w:semiHidden/>
    <w:unhideWhenUsed/>
    <w:qFormat/>
    <w:rsid w:val="00D44CD0"/>
    <w:pPr>
      <w:tabs>
        <w:tab w:val="center" w:pos="4677"/>
        <w:tab w:val="right" w:pos="9355"/>
      </w:tabs>
    </w:pPr>
  </w:style>
  <w:style w:type="paragraph" w:styleId="30">
    <w:name w:val="Body Text 3"/>
    <w:basedOn w:val="a"/>
    <w:link w:val="31"/>
    <w:uiPriority w:val="99"/>
    <w:semiHidden/>
    <w:unhideWhenUsed/>
    <w:qFormat/>
    <w:rsid w:val="00D44CD0"/>
    <w:pPr>
      <w:spacing w:after="120"/>
    </w:pPr>
    <w:rPr>
      <w:sz w:val="16"/>
      <w:szCs w:val="16"/>
    </w:rPr>
  </w:style>
  <w:style w:type="table" w:styleId="af">
    <w:name w:val="Table Grid"/>
    <w:basedOn w:val="a1"/>
    <w:uiPriority w:val="39"/>
    <w:qFormat/>
    <w:rsid w:val="00D44C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D44C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D44CD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a">
    <w:name w:val="Основной текст Знак"/>
    <w:basedOn w:val="a0"/>
    <w:link w:val="a9"/>
    <w:qFormat/>
    <w:rsid w:val="00D44C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qFormat/>
    <w:rsid w:val="00D44CD0"/>
    <w:rPr>
      <w:rFonts w:ascii="Tahoma" w:eastAsia="Times New Roman" w:hAnsi="Tahoma" w:cs="Times New Roman"/>
      <w:sz w:val="24"/>
      <w:szCs w:val="20"/>
    </w:rPr>
  </w:style>
  <w:style w:type="table" w:customStyle="1" w:styleId="11">
    <w:name w:val="Сетка таблицы светлая1"/>
    <w:basedOn w:val="a1"/>
    <w:uiPriority w:val="40"/>
    <w:qFormat/>
    <w:rsid w:val="00D44CD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D44CD0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D44C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 Spacing"/>
    <w:link w:val="af2"/>
    <w:uiPriority w:val="1"/>
    <w:qFormat/>
    <w:rsid w:val="00D44CD0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qFormat/>
    <w:locked/>
    <w:rsid w:val="00D44CD0"/>
    <w:rPr>
      <w:rFonts w:ascii="Calibri" w:eastAsia="Calibri" w:hAnsi="Calibri" w:cs="Times New Roman"/>
    </w:rPr>
  </w:style>
  <w:style w:type="character" w:customStyle="1" w:styleId="31">
    <w:name w:val="Основной текст 3 Знак"/>
    <w:basedOn w:val="a0"/>
    <w:link w:val="30"/>
    <w:uiPriority w:val="99"/>
    <w:semiHidden/>
    <w:qFormat/>
    <w:rsid w:val="00D44CD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D44CD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qFormat/>
    <w:rsid w:val="00D44C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qFormat/>
    <w:locked/>
    <w:rsid w:val="00D44CD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Основной текст_"/>
    <w:link w:val="21"/>
    <w:qFormat/>
    <w:locked/>
    <w:rsid w:val="00D44CD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3"/>
    <w:qFormat/>
    <w:rsid w:val="00D44CD0"/>
    <w:pPr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  <w:rsid w:val="00D44CD0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sid w:val="00D44CD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9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61552-FC94-4FFE-9199-82D63A207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4893</Words>
  <Characters>27893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16</cp:revision>
  <cp:lastPrinted>2023-11-21T08:25:00Z</cp:lastPrinted>
  <dcterms:created xsi:type="dcterms:W3CDTF">2023-09-18T11:30:00Z</dcterms:created>
  <dcterms:modified xsi:type="dcterms:W3CDTF">2023-11-21T10:27:00Z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065718FB830A4E0FBBBD6858968D8D7F_12</vt:lpwstr>
  </property>
</Properties>
</file>