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7F" w:rsidRDefault="003B167F" w:rsidP="003B167F">
      <w:pPr>
        <w:spacing w:line="0" w:lineRule="atLeast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520700" cy="79756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0700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67F" w:rsidRDefault="003B167F" w:rsidP="003B167F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СОВЕТ СЕЛЬСКОГО ПОСЕЛЕНИЯ КРАСНОСЕЛЬСКОЕ ПРОХЛАДНЕНСКОГО МУНИЦИПАЛЬНОГО РАЙОНА </w:t>
      </w:r>
      <w:proofErr w:type="gramStart"/>
      <w:r>
        <w:rPr>
          <w:rFonts w:ascii="Times New Roman" w:hAnsi="Times New Roman"/>
          <w:b/>
          <w:sz w:val="18"/>
          <w:szCs w:val="18"/>
        </w:rPr>
        <w:t>КАБАРДИНО -  БАЛКАРСКОЙ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РЕСПУБЛИКИ</w:t>
      </w:r>
    </w:p>
    <w:p w:rsidR="003B167F" w:rsidRDefault="003B167F" w:rsidP="003B167F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pacing w:val="-4"/>
          <w:sz w:val="18"/>
          <w:szCs w:val="18"/>
        </w:rPr>
        <w:t xml:space="preserve">КЪЭБЭРДЕЙ-БАЛЪКЪЭР РЕСПУБЛИКЭМ И  ПРОХЛАДНЭ МУНИЦИПАЛЬНЭ </w:t>
      </w:r>
      <w:r>
        <w:rPr>
          <w:rFonts w:ascii="Times New Roman" w:hAnsi="Times New Roman"/>
          <w:b/>
          <w:spacing w:val="-2"/>
          <w:sz w:val="18"/>
          <w:szCs w:val="18"/>
        </w:rPr>
        <w:t>КУЕЙМ ЩЫЩ КРАСНОСЕЛЬСКЭ КЪУАЖЭМ  И СОВЕТ</w:t>
      </w:r>
    </w:p>
    <w:p w:rsidR="003B167F" w:rsidRDefault="003B167F" w:rsidP="003B167F">
      <w:pPr>
        <w:shd w:val="clear" w:color="auto" w:fill="FFFFFF"/>
        <w:spacing w:line="0" w:lineRule="atLeast"/>
        <w:ind w:firstLine="1646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КЪАБАРТЫ-МАЛКЪАР  РЕСПУБЛИКАНЫ  ПРОХЛАДНА  МУНИЦИПАЛЬНА РАЙОНУНУ  КРАСНОСЕЛЬСКОЕ ЭЛ   ПОСЕЛЕНИЯСЫНЫ СОВЕТИ</w:t>
      </w:r>
    </w:p>
    <w:p w:rsidR="003B167F" w:rsidRDefault="003B167F" w:rsidP="003B167F">
      <w:pPr>
        <w:shd w:val="clear" w:color="auto" w:fill="FFFFFF"/>
        <w:tabs>
          <w:tab w:val="left" w:leader="underscore" w:pos="744"/>
          <w:tab w:val="left" w:leader="underscore" w:pos="9067"/>
        </w:tabs>
        <w:spacing w:line="0" w:lineRule="atLeast"/>
        <w:rPr>
          <w:rFonts w:ascii="Times New Roman" w:hAnsi="Times New Roman"/>
          <w:b/>
          <w:spacing w:val="-5"/>
          <w:sz w:val="18"/>
          <w:szCs w:val="18"/>
          <w:u w:val="single"/>
        </w:rPr>
      </w:pPr>
      <w:r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                                         361012. КБР, Прохладненский муниципальный район, с. Красносельское, ул. </w:t>
      </w:r>
      <w:proofErr w:type="gramStart"/>
      <w:r>
        <w:rPr>
          <w:rFonts w:ascii="Times New Roman" w:hAnsi="Times New Roman"/>
          <w:b/>
          <w:spacing w:val="-5"/>
          <w:sz w:val="18"/>
          <w:szCs w:val="18"/>
          <w:u w:val="single"/>
        </w:rPr>
        <w:t>Зеленая</w:t>
      </w:r>
      <w:proofErr w:type="gramEnd"/>
      <w:r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,9, тел. 92-3-86, 92-3</w:t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  <w:t>-43_</w:t>
      </w:r>
    </w:p>
    <w:p w:rsidR="003B167F" w:rsidRDefault="003B167F" w:rsidP="003B167F">
      <w:pPr>
        <w:shd w:val="clear" w:color="auto" w:fill="FFFFFF"/>
        <w:tabs>
          <w:tab w:val="left" w:leader="underscore" w:pos="744"/>
          <w:tab w:val="left" w:leader="underscore" w:pos="9067"/>
        </w:tabs>
        <w:spacing w:line="0" w:lineRule="atLeast"/>
        <w:rPr>
          <w:rFonts w:ascii="Times New Roman" w:hAnsi="Times New Roman"/>
          <w:b/>
          <w:spacing w:val="-5"/>
          <w:sz w:val="28"/>
          <w:szCs w:val="28"/>
          <w:u w:val="single"/>
        </w:rPr>
      </w:pPr>
      <w:r w:rsidRPr="009E6AC7">
        <w:rPr>
          <w:rFonts w:ascii="Times New Roman" w:hAnsi="Times New Roman"/>
          <w:b/>
          <w:sz w:val="28"/>
          <w:szCs w:val="28"/>
        </w:rPr>
        <w:t xml:space="preserve">ПРОЕКТ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с. Красносельское</w:t>
      </w:r>
    </w:p>
    <w:p w:rsidR="003B167F" w:rsidRDefault="003B167F" w:rsidP="003B167F">
      <w:pPr>
        <w:pStyle w:val="a5"/>
        <w:tabs>
          <w:tab w:val="left" w:pos="9360"/>
        </w:tabs>
        <w:ind w:right="835"/>
        <w:rPr>
          <w:sz w:val="24"/>
        </w:rPr>
      </w:pPr>
    </w:p>
    <w:p w:rsidR="003B167F" w:rsidRDefault="003B167F" w:rsidP="003B167F">
      <w:pPr>
        <w:pStyle w:val="a5"/>
        <w:tabs>
          <w:tab w:val="left" w:pos="9360"/>
        </w:tabs>
        <w:ind w:right="835"/>
        <w:jc w:val="right"/>
        <w:rPr>
          <w:b/>
          <w:sz w:val="24"/>
        </w:rPr>
      </w:pPr>
      <w:r>
        <w:rPr>
          <w:b/>
          <w:sz w:val="24"/>
        </w:rPr>
        <w:t xml:space="preserve">   РЕШЕНИЕ  №  </w:t>
      </w:r>
    </w:p>
    <w:p w:rsidR="003B167F" w:rsidRDefault="003B167F" w:rsidP="003B167F">
      <w:pPr>
        <w:pStyle w:val="a5"/>
        <w:tabs>
          <w:tab w:val="left" w:pos="9360"/>
        </w:tabs>
        <w:ind w:right="835"/>
        <w:jc w:val="right"/>
        <w:rPr>
          <w:b/>
          <w:sz w:val="24"/>
        </w:rPr>
      </w:pPr>
      <w:r>
        <w:rPr>
          <w:b/>
          <w:sz w:val="24"/>
        </w:rPr>
        <w:t xml:space="preserve">УНАФЭ №- </w:t>
      </w:r>
    </w:p>
    <w:p w:rsidR="003B167F" w:rsidRDefault="003B167F" w:rsidP="003B167F">
      <w:pPr>
        <w:pStyle w:val="a5"/>
        <w:tabs>
          <w:tab w:val="left" w:pos="9360"/>
        </w:tabs>
        <w:ind w:right="835"/>
        <w:jc w:val="right"/>
        <w:rPr>
          <w:b/>
          <w:sz w:val="24"/>
        </w:rPr>
      </w:pPr>
      <w:r>
        <w:rPr>
          <w:b/>
          <w:sz w:val="24"/>
        </w:rPr>
        <w:t xml:space="preserve">БЕГИМИ №- </w:t>
      </w:r>
    </w:p>
    <w:p w:rsidR="003B167F" w:rsidRDefault="003B167F" w:rsidP="003B167F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</w:t>
      </w:r>
    </w:p>
    <w:p w:rsidR="003B167F" w:rsidRDefault="003B167F" w:rsidP="003B167F">
      <w:pPr>
        <w:spacing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 проекте внесении изменений  в Устав сельского поселения Красносельское Прохладненского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Кабардино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-Б</w:t>
      </w:r>
      <w:proofErr w:type="gramEnd"/>
      <w:r>
        <w:rPr>
          <w:rFonts w:ascii="Times New Roman" w:hAnsi="Times New Roman"/>
          <w:b/>
          <w:sz w:val="28"/>
          <w:szCs w:val="28"/>
        </w:rPr>
        <w:t>алкарской  Республики</w:t>
      </w:r>
    </w:p>
    <w:p w:rsidR="003B167F" w:rsidRPr="009E6AC7" w:rsidRDefault="003B167F" w:rsidP="009E6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6AC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 06.10.2003 № 131-ФЗ «Об общих принципах организации местного самоуправления в Российской Федерации», Федеральным законом  от  26.07.2019 г. № 199-ФЗ «О внесении изменений в  Бюджетный кодекс РФ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аудита»30.04.2021 № 116-ФЗ, от 11.06.2021 № 170-ФЗ, от 08.12.2020 № 411-ФЗ, в целях приведения Устава сельского поселения Красносельское  Прохладненского</w:t>
      </w:r>
      <w:proofErr w:type="gramEnd"/>
      <w:r w:rsidRPr="009E6AC7">
        <w:rPr>
          <w:rFonts w:ascii="Times New Roman" w:hAnsi="Times New Roman" w:cs="Times New Roman"/>
          <w:sz w:val="28"/>
          <w:szCs w:val="28"/>
        </w:rPr>
        <w:t xml:space="preserve"> муниципального района КБР в соответствие с действующим законодательством, </w:t>
      </w:r>
      <w:r w:rsidRPr="009E6AC7">
        <w:rPr>
          <w:rFonts w:ascii="Times New Roman" w:hAnsi="Times New Roman" w:cs="Times New Roman"/>
          <w:bCs/>
          <w:sz w:val="28"/>
          <w:szCs w:val="28"/>
        </w:rPr>
        <w:t>Совет местного самоуправления сельского поселения</w:t>
      </w:r>
      <w:r w:rsidRPr="009E6AC7">
        <w:rPr>
          <w:rFonts w:ascii="Times New Roman" w:hAnsi="Times New Roman" w:cs="Times New Roman"/>
          <w:sz w:val="28"/>
          <w:szCs w:val="28"/>
        </w:rPr>
        <w:t xml:space="preserve"> Красносельское Прохладненского муниципального района КБР,</w:t>
      </w:r>
      <w:r w:rsidR="009E6AC7">
        <w:rPr>
          <w:rFonts w:ascii="Times New Roman" w:hAnsi="Times New Roman" w:cs="Times New Roman"/>
          <w:sz w:val="28"/>
          <w:szCs w:val="28"/>
        </w:rPr>
        <w:t xml:space="preserve"> </w:t>
      </w:r>
      <w:r w:rsidR="009E6AC7" w:rsidRPr="009E6AC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B167F" w:rsidRPr="009E6AC7" w:rsidRDefault="003B167F" w:rsidP="009E6A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6AC7">
        <w:rPr>
          <w:rFonts w:ascii="Times New Roman" w:hAnsi="Times New Roman" w:cs="Times New Roman"/>
          <w:b/>
          <w:sz w:val="28"/>
          <w:szCs w:val="28"/>
        </w:rPr>
        <w:t>1.</w:t>
      </w:r>
      <w:r w:rsidRPr="009E6AC7">
        <w:rPr>
          <w:rFonts w:ascii="Times New Roman" w:hAnsi="Times New Roman" w:cs="Times New Roman"/>
          <w:sz w:val="28"/>
          <w:szCs w:val="28"/>
        </w:rPr>
        <w:t xml:space="preserve"> Внести в Устав сельского поселения Красносельское  Прохладненского муниципального района КБР, принятый решением Совета сельского поселения Красносельское  Прохладненского муниципального района КБР от 30.03.</w:t>
      </w:r>
      <w:r w:rsidRPr="009E6AC7">
        <w:rPr>
          <w:rFonts w:ascii="Times New Roman" w:hAnsi="Times New Roman" w:cs="Times New Roman"/>
          <w:bCs/>
          <w:sz w:val="28"/>
          <w:szCs w:val="28"/>
        </w:rPr>
        <w:t>2021г. № 103/1</w:t>
      </w:r>
      <w:r w:rsidRPr="009E6AC7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3B167F" w:rsidRPr="009E6AC7" w:rsidRDefault="003B167F" w:rsidP="009E6AC7">
      <w:pPr>
        <w:pStyle w:val="a4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 w:rsidRPr="009E6AC7">
        <w:rPr>
          <w:b/>
          <w:color w:val="252525"/>
          <w:sz w:val="28"/>
          <w:szCs w:val="28"/>
          <w:shd w:val="clear" w:color="auto" w:fill="FFFFFF"/>
        </w:rPr>
        <w:t xml:space="preserve">        </w:t>
      </w:r>
      <w:r w:rsidR="009E6AC7">
        <w:rPr>
          <w:color w:val="020C22"/>
          <w:sz w:val="28"/>
          <w:szCs w:val="28"/>
        </w:rPr>
        <w:t>1.1.</w:t>
      </w:r>
      <w:r w:rsidRPr="009E6AC7">
        <w:rPr>
          <w:color w:val="020C22"/>
          <w:sz w:val="28"/>
          <w:szCs w:val="28"/>
        </w:rPr>
        <w:t xml:space="preserve"> Статью 32 «Полномочия Главы </w:t>
      </w:r>
      <w:r w:rsidR="009E6AC7" w:rsidRPr="009E6AC7">
        <w:rPr>
          <w:color w:val="020C22"/>
          <w:sz w:val="28"/>
          <w:szCs w:val="28"/>
        </w:rPr>
        <w:t>сельского поселения Красносельс</w:t>
      </w:r>
      <w:r w:rsidRPr="009E6AC7">
        <w:rPr>
          <w:color w:val="020C22"/>
          <w:sz w:val="28"/>
          <w:szCs w:val="28"/>
        </w:rPr>
        <w:t>к</w:t>
      </w:r>
      <w:r w:rsidR="009E6AC7" w:rsidRPr="009E6AC7">
        <w:rPr>
          <w:color w:val="020C22"/>
          <w:sz w:val="28"/>
          <w:szCs w:val="28"/>
        </w:rPr>
        <w:t>о</w:t>
      </w:r>
      <w:r w:rsidRPr="009E6AC7">
        <w:rPr>
          <w:color w:val="020C22"/>
          <w:sz w:val="28"/>
          <w:szCs w:val="28"/>
        </w:rPr>
        <w:t>е» дополнить част</w:t>
      </w:r>
      <w:r w:rsidR="009E6AC7" w:rsidRPr="009E6AC7">
        <w:rPr>
          <w:color w:val="020C22"/>
          <w:sz w:val="28"/>
          <w:szCs w:val="28"/>
        </w:rPr>
        <w:t>ь</w:t>
      </w:r>
      <w:r w:rsidRPr="009E6AC7">
        <w:rPr>
          <w:color w:val="020C22"/>
          <w:sz w:val="28"/>
          <w:szCs w:val="28"/>
        </w:rPr>
        <w:t>ю 4 следующего содержания:</w:t>
      </w:r>
    </w:p>
    <w:p w:rsidR="009E6AC7" w:rsidRPr="009E6AC7" w:rsidRDefault="009E6AC7" w:rsidP="009E6AC7">
      <w:pPr>
        <w:pStyle w:val="a4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 xml:space="preserve">     «</w:t>
      </w:r>
      <w:r w:rsidRPr="009E6AC7">
        <w:rPr>
          <w:color w:val="020C22"/>
          <w:sz w:val="28"/>
          <w:szCs w:val="28"/>
        </w:rPr>
        <w:t>4. </w:t>
      </w:r>
      <w:proofErr w:type="gramStart"/>
      <w:r w:rsidRPr="009E6AC7">
        <w:rPr>
          <w:color w:val="020C22"/>
          <w:sz w:val="28"/>
          <w:szCs w:val="28"/>
        </w:rPr>
        <w:t>Внутренний финансовый аудит осуществляется на основе принципа функциональной независимости структурными подразделениями или 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администратора бюджетных средств, наделенными полномочиями по осуществлению внутреннего финансового аудита, а в случаях передачи полномочий, 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средств), которому передаются указанные</w:t>
      </w:r>
      <w:proofErr w:type="gramEnd"/>
      <w:r w:rsidRPr="009E6AC7">
        <w:rPr>
          <w:color w:val="020C22"/>
          <w:sz w:val="28"/>
          <w:szCs w:val="28"/>
        </w:rPr>
        <w:t xml:space="preserve"> полномочия.</w:t>
      </w:r>
    </w:p>
    <w:p w:rsidR="009E6AC7" w:rsidRPr="009E6AC7" w:rsidRDefault="009E6AC7" w:rsidP="009E6AC7">
      <w:pPr>
        <w:pStyle w:val="a4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 xml:space="preserve">     </w:t>
      </w:r>
      <w:r w:rsidRPr="009E6AC7">
        <w:rPr>
          <w:color w:val="020C22"/>
          <w:sz w:val="28"/>
          <w:szCs w:val="28"/>
        </w:rPr>
        <w:t>Администратор бюджетных сре</w:t>
      </w:r>
      <w:proofErr w:type="gramStart"/>
      <w:r w:rsidRPr="009E6AC7">
        <w:rPr>
          <w:color w:val="020C22"/>
          <w:sz w:val="28"/>
          <w:szCs w:val="28"/>
        </w:rPr>
        <w:t>дств впр</w:t>
      </w:r>
      <w:proofErr w:type="gramEnd"/>
      <w:r w:rsidRPr="009E6AC7">
        <w:rPr>
          <w:color w:val="020C22"/>
          <w:sz w:val="28"/>
          <w:szCs w:val="28"/>
        </w:rPr>
        <w:t xml:space="preserve">аве передать полномочия по осуществлению внутреннего финансового аудита главному администратору бюджетных средств, в ведении которого он находится, или другому администратору </w:t>
      </w:r>
      <w:r w:rsidRPr="009E6AC7">
        <w:rPr>
          <w:color w:val="020C22"/>
          <w:sz w:val="28"/>
          <w:szCs w:val="28"/>
        </w:rPr>
        <w:lastRenderedPageBreak/>
        <w:t>бюджетных средств, находящемуся в ведении данного главного администратора бюджетных средств, в соответствии с федеральными стандартами в</w:t>
      </w:r>
      <w:r>
        <w:rPr>
          <w:color w:val="020C22"/>
          <w:sz w:val="28"/>
          <w:szCs w:val="28"/>
        </w:rPr>
        <w:t>нутреннего финансового аудита».</w:t>
      </w:r>
    </w:p>
    <w:p w:rsidR="009E6AC7" w:rsidRPr="009E6AC7" w:rsidRDefault="007407BE" w:rsidP="009E6AC7">
      <w:pPr>
        <w:pStyle w:val="a4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 xml:space="preserve">     </w:t>
      </w:r>
      <w:r w:rsidR="009E6AC7" w:rsidRPr="009E6AC7">
        <w:rPr>
          <w:color w:val="020C22"/>
          <w:sz w:val="28"/>
          <w:szCs w:val="28"/>
        </w:rPr>
        <w:t>Внутренний финансовый аудит осуществляется в соответствии с федеральными стандартами внутреннего финансового аудита, установленными Министерством финансов Российской Федерации.</w:t>
      </w:r>
    </w:p>
    <w:p w:rsidR="009E6AC7" w:rsidRPr="009E6AC7" w:rsidRDefault="007407BE" w:rsidP="009E6AC7">
      <w:pPr>
        <w:pStyle w:val="a4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 xml:space="preserve">     </w:t>
      </w:r>
      <w:proofErr w:type="gramStart"/>
      <w:r w:rsidR="009E6AC7" w:rsidRPr="009E6AC7">
        <w:rPr>
          <w:color w:val="020C22"/>
          <w:sz w:val="28"/>
          <w:szCs w:val="28"/>
        </w:rPr>
        <w:t>Федеральные стандарты внутреннего финансового аудита должны содержать принципы, в том числе принцип функциональной независимости, задачи, основания и порядок организации, планирования и проведения внутреннего финансового аудита, реализации его результатов, права и обязанности должностных лиц (работников) при осуществлении внутреннего финансового аудита, а также определять случаи и порядок передачи полномочий по осуществлению внутреннего финансового аудита.</w:t>
      </w:r>
      <w:proofErr w:type="gramEnd"/>
    </w:p>
    <w:p w:rsidR="009E6AC7" w:rsidRPr="009E6AC7" w:rsidRDefault="007407BE" w:rsidP="009E6AC7">
      <w:pPr>
        <w:pStyle w:val="a4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 xml:space="preserve">     </w:t>
      </w:r>
      <w:r w:rsidR="009E6AC7" w:rsidRPr="009E6AC7">
        <w:rPr>
          <w:color w:val="020C22"/>
          <w:sz w:val="28"/>
          <w:szCs w:val="28"/>
        </w:rPr>
        <w:t xml:space="preserve">Главные администраторы бюджетных средств, администраторы бюджетных средств, осуществляющие внутренний финансовый аудит, издают ведомственные (внутренние) акты, обеспечивающие осуществление внутреннего финансового аудита с соблюдением федеральных стандартов </w:t>
      </w:r>
      <w:r>
        <w:rPr>
          <w:color w:val="020C22"/>
          <w:sz w:val="28"/>
          <w:szCs w:val="28"/>
        </w:rPr>
        <w:t>внутреннего финансового аудита».</w:t>
      </w:r>
    </w:p>
    <w:p w:rsidR="003B167F" w:rsidRPr="009E6AC7" w:rsidRDefault="007407BE" w:rsidP="009E6AC7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>
        <w:rPr>
          <w:rFonts w:ascii="Times New Roman" w:hAnsi="Times New Roman" w:cs="Times New Roman"/>
          <w:b/>
          <w:spacing w:val="3"/>
          <w:sz w:val="28"/>
          <w:szCs w:val="28"/>
        </w:rPr>
        <w:t>2</w:t>
      </w:r>
      <w:r w:rsidR="003B167F" w:rsidRPr="009E6AC7">
        <w:rPr>
          <w:rFonts w:ascii="Times New Roman" w:hAnsi="Times New Roman" w:cs="Times New Roman"/>
          <w:b/>
          <w:spacing w:val="3"/>
          <w:sz w:val="28"/>
          <w:szCs w:val="28"/>
        </w:rPr>
        <w:t xml:space="preserve">. </w:t>
      </w:r>
      <w:r w:rsidR="003B167F" w:rsidRPr="009E6AC7">
        <w:rPr>
          <w:rFonts w:ascii="Times New Roman" w:hAnsi="Times New Roman" w:cs="Times New Roman"/>
          <w:sz w:val="28"/>
          <w:szCs w:val="28"/>
        </w:rPr>
        <w:t xml:space="preserve"> Обнародовать настоящее решение </w:t>
      </w:r>
      <w:r w:rsidR="009E6AC7" w:rsidRPr="009E6AC7">
        <w:rPr>
          <w:rFonts w:ascii="Times New Roman" w:hAnsi="Times New Roman" w:cs="Times New Roman"/>
          <w:sz w:val="28"/>
          <w:szCs w:val="28"/>
        </w:rPr>
        <w:t>путем опубликования в газете «</w:t>
      </w:r>
      <w:proofErr w:type="spellStart"/>
      <w:r w:rsidR="009E6AC7" w:rsidRPr="009E6AC7">
        <w:rPr>
          <w:rFonts w:ascii="Times New Roman" w:hAnsi="Times New Roman" w:cs="Times New Roman"/>
          <w:sz w:val="28"/>
          <w:szCs w:val="28"/>
        </w:rPr>
        <w:t>Прохладненские</w:t>
      </w:r>
      <w:proofErr w:type="spellEnd"/>
      <w:r w:rsidR="009E6AC7" w:rsidRPr="009E6AC7">
        <w:rPr>
          <w:rFonts w:ascii="Times New Roman" w:hAnsi="Times New Roman" w:cs="Times New Roman"/>
          <w:sz w:val="28"/>
          <w:szCs w:val="28"/>
        </w:rPr>
        <w:t xml:space="preserve"> известия» </w:t>
      </w:r>
      <w:r w:rsidR="003B167F" w:rsidRPr="009E6AC7">
        <w:rPr>
          <w:rFonts w:ascii="Times New Roman" w:hAnsi="Times New Roman" w:cs="Times New Roman"/>
          <w:sz w:val="28"/>
          <w:szCs w:val="28"/>
        </w:rPr>
        <w:t>в порядке, установленном Уставом сельского поселения Красносельское Прохладненского муниципального района КБР.</w:t>
      </w:r>
    </w:p>
    <w:p w:rsidR="003B167F" w:rsidRPr="009E6AC7" w:rsidRDefault="007407BE" w:rsidP="009E6AC7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>
        <w:rPr>
          <w:rFonts w:ascii="Times New Roman" w:hAnsi="Times New Roman" w:cs="Times New Roman"/>
          <w:b/>
          <w:spacing w:val="-9"/>
          <w:sz w:val="28"/>
          <w:szCs w:val="28"/>
        </w:rPr>
        <w:t>3</w:t>
      </w:r>
      <w:r w:rsidR="003B167F" w:rsidRPr="009E6AC7">
        <w:rPr>
          <w:rFonts w:ascii="Times New Roman" w:hAnsi="Times New Roman" w:cs="Times New Roman"/>
          <w:b/>
          <w:spacing w:val="-9"/>
          <w:sz w:val="28"/>
          <w:szCs w:val="28"/>
        </w:rPr>
        <w:t>.</w:t>
      </w:r>
      <w:r w:rsidR="003B167F" w:rsidRPr="009E6AC7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3B167F" w:rsidRPr="009E6AC7">
        <w:rPr>
          <w:rFonts w:ascii="Times New Roman" w:hAnsi="Times New Roman" w:cs="Times New Roman"/>
          <w:spacing w:val="-1"/>
          <w:sz w:val="28"/>
          <w:szCs w:val="28"/>
        </w:rPr>
        <w:t>Настоящее решение вступает в силу  с момента его официального обнародования.</w:t>
      </w:r>
    </w:p>
    <w:p w:rsidR="003B167F" w:rsidRPr="009E6AC7" w:rsidRDefault="003B167F" w:rsidP="009E6AC7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3B167F" w:rsidRPr="009E6AC7" w:rsidRDefault="003B167F" w:rsidP="009E6AC7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3B167F" w:rsidRPr="009E6AC7" w:rsidRDefault="003B167F" w:rsidP="009E6AC7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3B167F" w:rsidRPr="009E6AC7" w:rsidRDefault="003B167F" w:rsidP="009E6AC7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9E6AC7">
        <w:rPr>
          <w:rFonts w:ascii="Times New Roman" w:hAnsi="Times New Roman" w:cs="Times New Roman"/>
          <w:sz w:val="28"/>
          <w:szCs w:val="28"/>
        </w:rPr>
        <w:t>Председатель Совета местного самоуправления</w:t>
      </w:r>
    </w:p>
    <w:p w:rsidR="003B167F" w:rsidRPr="009E6AC7" w:rsidRDefault="003B167F" w:rsidP="009E6AC7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9E6AC7">
        <w:rPr>
          <w:rFonts w:ascii="Times New Roman" w:hAnsi="Times New Roman" w:cs="Times New Roman"/>
          <w:sz w:val="28"/>
          <w:szCs w:val="28"/>
        </w:rPr>
        <w:t xml:space="preserve">сельского поселения Красносельское  </w:t>
      </w:r>
    </w:p>
    <w:p w:rsidR="00016AB7" w:rsidRPr="009E6AC7" w:rsidRDefault="003B167F" w:rsidP="009E6AC7">
      <w:pPr>
        <w:jc w:val="both"/>
        <w:rPr>
          <w:rFonts w:ascii="Times New Roman" w:hAnsi="Times New Roman" w:cs="Times New Roman"/>
          <w:sz w:val="28"/>
          <w:szCs w:val="28"/>
        </w:rPr>
      </w:pPr>
      <w:r w:rsidRPr="009E6AC7">
        <w:rPr>
          <w:rFonts w:ascii="Times New Roman" w:hAnsi="Times New Roman" w:cs="Times New Roman"/>
          <w:sz w:val="28"/>
          <w:szCs w:val="28"/>
        </w:rPr>
        <w:t>Прохладненского муни</w:t>
      </w:r>
      <w:r w:rsidR="009E6AC7" w:rsidRPr="009E6AC7">
        <w:rPr>
          <w:rFonts w:ascii="Times New Roman" w:hAnsi="Times New Roman" w:cs="Times New Roman"/>
          <w:sz w:val="28"/>
          <w:szCs w:val="28"/>
        </w:rPr>
        <w:t>ципального района КБР                                А.А. Плотников</w:t>
      </w:r>
    </w:p>
    <w:sectPr w:rsidR="00016AB7" w:rsidRPr="009E6AC7" w:rsidSect="003B167F">
      <w:pgSz w:w="11906" w:h="16838"/>
      <w:pgMar w:top="567" w:right="510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B167F"/>
    <w:rsid w:val="00016AB7"/>
    <w:rsid w:val="003B167F"/>
    <w:rsid w:val="007407BE"/>
    <w:rsid w:val="009E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167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3B167F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3B167F"/>
    <w:rPr>
      <w:rFonts w:ascii="Times New Roman" w:eastAsia="Calibri" w:hAnsi="Times New Roman" w:cs="Times New Roman"/>
      <w:sz w:val="28"/>
      <w:szCs w:val="24"/>
    </w:rPr>
  </w:style>
  <w:style w:type="paragraph" w:customStyle="1" w:styleId="ConsPlusCell">
    <w:name w:val="ConsPlusCell"/>
    <w:uiPriority w:val="99"/>
    <w:semiHidden/>
    <w:rsid w:val="003B16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no-indent">
    <w:name w:val="no-indent"/>
    <w:basedOn w:val="a"/>
    <w:uiPriority w:val="99"/>
    <w:semiHidden/>
    <w:rsid w:val="003B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B167F"/>
  </w:style>
  <w:style w:type="character" w:customStyle="1" w:styleId="dt-r">
    <w:name w:val="dt-r"/>
    <w:basedOn w:val="a0"/>
    <w:rsid w:val="003B167F"/>
  </w:style>
  <w:style w:type="paragraph" w:styleId="a7">
    <w:name w:val="Balloon Text"/>
    <w:basedOn w:val="a"/>
    <w:link w:val="a8"/>
    <w:uiPriority w:val="99"/>
    <w:semiHidden/>
    <w:unhideWhenUsed/>
    <w:rsid w:val="003B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16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2024-05-08T08:36:00Z</cp:lastPrinted>
  <dcterms:created xsi:type="dcterms:W3CDTF">2024-05-08T08:07:00Z</dcterms:created>
  <dcterms:modified xsi:type="dcterms:W3CDTF">2024-05-08T08:36:00Z</dcterms:modified>
</cp:coreProperties>
</file>