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152" w:rsidRDefault="00002152" w:rsidP="003615EB">
      <w:pPr>
        <w:rPr>
          <w:bCs/>
        </w:rPr>
      </w:pPr>
    </w:p>
    <w:p w:rsidR="00002152" w:rsidRDefault="00002152" w:rsidP="00002152">
      <w:pPr>
        <w:jc w:val="right"/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</w:rPr>
        <w:t xml:space="preserve">       </w:t>
      </w:r>
    </w:p>
    <w:p w:rsidR="00002152" w:rsidRDefault="00002152" w:rsidP="00002152">
      <w:pPr>
        <w:jc w:val="right"/>
        <w:rPr>
          <w:bCs/>
        </w:rPr>
      </w:pPr>
      <w:r>
        <w:rPr>
          <w:bCs/>
        </w:rPr>
        <w:t xml:space="preserve">      </w:t>
      </w:r>
    </w:p>
    <w:p w:rsidR="00002152" w:rsidRDefault="00002152" w:rsidP="00002152">
      <w:pPr>
        <w:rPr>
          <w:bCs/>
        </w:rPr>
      </w:pPr>
    </w:p>
    <w:p w:rsidR="0043321B" w:rsidRPr="007730D4" w:rsidRDefault="0043321B" w:rsidP="0043321B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7730D4">
        <w:rPr>
          <w:rFonts w:ascii="Times New Roman" w:hAnsi="Times New Roman" w:cs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43321B" w:rsidRPr="007730D4" w:rsidRDefault="0043321B" w:rsidP="0043321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КАБАРДИНО-БАЛКАРСКАЯ  РЕСПУБЛИКА</w:t>
      </w:r>
    </w:p>
    <w:p w:rsidR="0043321B" w:rsidRPr="007730D4" w:rsidRDefault="0043321B" w:rsidP="0043321B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43321B" w:rsidRPr="007730D4" w:rsidRDefault="0043321B" w:rsidP="0043321B">
      <w:pPr>
        <w:pStyle w:val="a8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7730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>ЫПЛЭ АДМИНИСТРАЦЭ</w:t>
      </w:r>
    </w:p>
    <w:p w:rsidR="0043321B" w:rsidRPr="007730D4" w:rsidRDefault="0043321B" w:rsidP="0043321B">
      <w:pPr>
        <w:pStyle w:val="a8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КЪАБАРТЫ-МАЛКАЪАР РЕСПУБЛИКАНЫ ПРОХЛАДНЫЙ  МУНИЦИПАЛЬНЫЙ</w:t>
      </w:r>
    </w:p>
    <w:p w:rsidR="0043321B" w:rsidRPr="007730D4" w:rsidRDefault="0043321B" w:rsidP="0043321B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РАЙОН УНУ КРАСНОСЕЛЬСКОЕ   ЭЛ  ПОСЕЛЕНИЯСЫНЫ ЖЕР-ЖЕРЛИ АДМИНИСТРАЦИЯСЫ</w:t>
      </w:r>
    </w:p>
    <w:p w:rsidR="0043321B" w:rsidRPr="007730D4" w:rsidRDefault="0043321B" w:rsidP="0043321B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 w:rsidRPr="007730D4">
        <w:rPr>
          <w:rFonts w:ascii="Times New Roman" w:hAnsi="Times New Roman" w:cs="Times New Roman"/>
          <w:sz w:val="20"/>
          <w:szCs w:val="20"/>
        </w:rPr>
        <w:t>Зеленая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 xml:space="preserve"> 9 тел./факс 8 (86631) 92-3-86, 92-2-42,92-3-72 бух.</w:t>
      </w:r>
    </w:p>
    <w:p w:rsidR="0043321B" w:rsidRPr="007730D4" w:rsidRDefault="0043321B" w:rsidP="0043321B">
      <w:pPr>
        <w:pStyle w:val="ad"/>
        <w:pBdr>
          <w:top w:val="double" w:sz="4" w:space="0" w:color="auto"/>
        </w:pBd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43321B" w:rsidRPr="007730D4" w:rsidRDefault="0043321B" w:rsidP="0043321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>«</w:t>
      </w:r>
      <w:r w:rsidR="00B87539">
        <w:rPr>
          <w:rFonts w:ascii="Times New Roman" w:hAnsi="Times New Roman" w:cs="Times New Roman"/>
          <w:sz w:val="24"/>
          <w:szCs w:val="24"/>
        </w:rPr>
        <w:t>31</w:t>
      </w:r>
      <w:r w:rsidRPr="007730D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мар</w:t>
      </w:r>
      <w:r w:rsidRPr="007730D4">
        <w:rPr>
          <w:rFonts w:ascii="Times New Roman" w:hAnsi="Times New Roman" w:cs="Times New Roman"/>
          <w:sz w:val="24"/>
          <w:szCs w:val="24"/>
        </w:rPr>
        <w:t>та  202</w:t>
      </w:r>
      <w:r w:rsidR="00B87539">
        <w:rPr>
          <w:rFonts w:ascii="Times New Roman" w:hAnsi="Times New Roman" w:cs="Times New Roman"/>
          <w:sz w:val="24"/>
          <w:szCs w:val="24"/>
        </w:rPr>
        <w:t>6</w:t>
      </w:r>
      <w:r w:rsidRPr="007730D4">
        <w:rPr>
          <w:rFonts w:ascii="Times New Roman" w:hAnsi="Times New Roman" w:cs="Times New Roman"/>
          <w:sz w:val="24"/>
          <w:szCs w:val="24"/>
        </w:rPr>
        <w:t xml:space="preserve"> года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87539">
        <w:rPr>
          <w:rFonts w:ascii="Times New Roman" w:hAnsi="Times New Roman" w:cs="Times New Roman"/>
          <w:sz w:val="24"/>
          <w:szCs w:val="24"/>
        </w:rPr>
        <w:t>ПОСТАНОВЛЕНИЕ № 45</w:t>
      </w:r>
    </w:p>
    <w:p w:rsidR="0043321B" w:rsidRPr="007730D4" w:rsidRDefault="0043321B" w:rsidP="0043321B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ПОСТАНОВЛЕНЭ №</w:t>
      </w:r>
    </w:p>
    <w:p w:rsidR="0043321B" w:rsidRDefault="0043321B" w:rsidP="0043321B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 БЕГИМ   №</w:t>
      </w:r>
    </w:p>
    <w:p w:rsidR="00981A63" w:rsidRPr="00591E3A" w:rsidRDefault="001F3C5E" w:rsidP="00591E3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«Об утверждении плана мероприятий («дорожной карты») по погашению (реструктуризации) просроченной кредиторской задолженности</w:t>
      </w:r>
      <w:r w:rsidR="00E502FA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3648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местного</w:t>
      </w:r>
      <w:r w:rsidR="00E502FA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бюджета </w:t>
      </w:r>
      <w:r w:rsidR="003648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4332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Красносельское</w:t>
      </w:r>
      <w:r w:rsidR="003648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46D90" w:rsidRPr="00302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Прохладненского муниципального района КБР</w:t>
      </w:r>
      <w:r w:rsidR="00046D90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период 202</w:t>
      </w:r>
      <w:r w:rsidR="00B875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-202</w:t>
      </w:r>
      <w:r w:rsidR="00B875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годов»</w:t>
      </w:r>
    </w:p>
    <w:p w:rsidR="006709EF" w:rsidRDefault="00981A63" w:rsidP="006709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B0359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Федерации», Уставом сельского поселения </w:t>
      </w:r>
      <w:r w:rsidR="0043321B">
        <w:rPr>
          <w:rFonts w:ascii="Times New Roman" w:hAnsi="Times New Roman" w:cs="Times New Roman"/>
          <w:sz w:val="28"/>
          <w:szCs w:val="28"/>
        </w:rPr>
        <w:t>Красносельское</w:t>
      </w:r>
      <w:r w:rsidR="00B03599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</w:t>
      </w:r>
      <w:r w:rsidR="00B03599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59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97D47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23C1B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Соглашения о мерах по социально-экономическому развитию и оздоровлению муниципальных финансов </w:t>
      </w:r>
      <w:r w:rsidR="00591E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3321B">
        <w:rPr>
          <w:rFonts w:ascii="Times New Roman" w:hAnsi="Times New Roman" w:cs="Times New Roman"/>
          <w:sz w:val="28"/>
          <w:szCs w:val="28"/>
        </w:rPr>
        <w:t>Красносельское</w:t>
      </w:r>
      <w:r w:rsidR="00591E3A">
        <w:rPr>
          <w:rFonts w:ascii="Times New Roman" w:hAnsi="Times New Roman" w:cs="Times New Roman"/>
          <w:sz w:val="28"/>
          <w:szCs w:val="28"/>
        </w:rPr>
        <w:t xml:space="preserve"> </w:t>
      </w:r>
      <w:r w:rsidR="00623C1B" w:rsidRPr="00212A42"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Кабардино-Балкарской Республики от</w:t>
      </w:r>
      <w:r w:rsidR="0043321B">
        <w:rPr>
          <w:rFonts w:ascii="Times New Roman" w:hAnsi="Times New Roman" w:cs="Times New Roman"/>
          <w:sz w:val="28"/>
          <w:szCs w:val="28"/>
        </w:rPr>
        <w:t xml:space="preserve"> </w:t>
      </w:r>
      <w:r w:rsidR="00B87539" w:rsidRPr="00796A73">
        <w:rPr>
          <w:rFonts w:ascii="Times New Roman" w:hAnsi="Times New Roman" w:cs="Times New Roman"/>
          <w:sz w:val="28"/>
          <w:szCs w:val="28"/>
        </w:rPr>
        <w:t>1</w:t>
      </w:r>
      <w:r w:rsidR="00796A73" w:rsidRPr="00796A73">
        <w:rPr>
          <w:rFonts w:ascii="Times New Roman" w:hAnsi="Times New Roman" w:cs="Times New Roman"/>
          <w:sz w:val="28"/>
          <w:szCs w:val="28"/>
        </w:rPr>
        <w:t>6</w:t>
      </w:r>
      <w:r w:rsidR="00623C1B" w:rsidRPr="00796A73">
        <w:rPr>
          <w:rFonts w:ascii="Times New Roman" w:hAnsi="Times New Roman" w:cs="Times New Roman"/>
          <w:sz w:val="28"/>
          <w:szCs w:val="28"/>
        </w:rPr>
        <w:t>.0</w:t>
      </w:r>
      <w:r w:rsidR="00796A73" w:rsidRPr="00796A73">
        <w:rPr>
          <w:rFonts w:ascii="Times New Roman" w:hAnsi="Times New Roman" w:cs="Times New Roman"/>
          <w:sz w:val="28"/>
          <w:szCs w:val="28"/>
        </w:rPr>
        <w:t>2</w:t>
      </w:r>
      <w:r w:rsidR="00623C1B" w:rsidRPr="00796A73">
        <w:rPr>
          <w:rFonts w:ascii="Times New Roman" w:hAnsi="Times New Roman" w:cs="Times New Roman"/>
          <w:sz w:val="28"/>
          <w:szCs w:val="28"/>
        </w:rPr>
        <w:t>.202</w:t>
      </w:r>
      <w:r w:rsidR="00B87539" w:rsidRPr="00796A73">
        <w:rPr>
          <w:rFonts w:ascii="Times New Roman" w:hAnsi="Times New Roman" w:cs="Times New Roman"/>
          <w:sz w:val="28"/>
          <w:szCs w:val="28"/>
        </w:rPr>
        <w:t>6</w:t>
      </w:r>
      <w:r w:rsidR="00623C1B" w:rsidRPr="00796A73">
        <w:rPr>
          <w:rFonts w:ascii="Times New Roman" w:hAnsi="Times New Roman" w:cs="Times New Roman"/>
          <w:sz w:val="28"/>
          <w:szCs w:val="28"/>
        </w:rPr>
        <w:t xml:space="preserve"> №</w:t>
      </w:r>
      <w:r w:rsidR="008A0151" w:rsidRPr="00796A73">
        <w:rPr>
          <w:rFonts w:ascii="Times New Roman" w:hAnsi="Times New Roman" w:cs="Times New Roman"/>
          <w:sz w:val="28"/>
          <w:szCs w:val="28"/>
        </w:rPr>
        <w:t>1</w:t>
      </w:r>
      <w:r w:rsidR="00623C1B" w:rsidRPr="00796A73">
        <w:rPr>
          <w:rFonts w:ascii="Times New Roman" w:hAnsi="Times New Roman" w:cs="Times New Roman"/>
          <w:sz w:val="28"/>
          <w:szCs w:val="28"/>
        </w:rPr>
        <w:t>,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 заключенного</w:t>
      </w:r>
      <w:r w:rsidR="002337B3">
        <w:rPr>
          <w:rFonts w:ascii="Times New Roman" w:hAnsi="Times New Roman" w:cs="Times New Roman"/>
          <w:sz w:val="28"/>
          <w:szCs w:val="28"/>
        </w:rPr>
        <w:t xml:space="preserve"> с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 </w:t>
      </w:r>
      <w:r w:rsidR="007F5B73">
        <w:rPr>
          <w:rFonts w:ascii="Times New Roman" w:hAnsi="Times New Roman" w:cs="Times New Roman"/>
          <w:sz w:val="28"/>
          <w:szCs w:val="28"/>
        </w:rPr>
        <w:t>местной администраци</w:t>
      </w:r>
      <w:r w:rsidR="00911E8C">
        <w:rPr>
          <w:rFonts w:ascii="Times New Roman" w:hAnsi="Times New Roman" w:cs="Times New Roman"/>
          <w:sz w:val="28"/>
          <w:szCs w:val="28"/>
        </w:rPr>
        <w:t>ей</w:t>
      </w:r>
      <w:r w:rsidR="007F5B73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</w:t>
      </w:r>
      <w:r w:rsidR="00623C1B" w:rsidRPr="00212A42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 w:rsidR="007F5B73">
        <w:rPr>
          <w:rFonts w:ascii="Times New Roman" w:hAnsi="Times New Roman" w:cs="Times New Roman"/>
          <w:sz w:val="28"/>
          <w:szCs w:val="28"/>
        </w:rPr>
        <w:t>»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 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</w:t>
      </w:r>
      <w:proofErr w:type="gramEnd"/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сокращения просроченной кредиторской задолженности </w:t>
      </w:r>
      <w:r w:rsidR="001F3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="00E502FA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1F3C5E" w:rsidRPr="001F3C5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43321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Красносельское</w:t>
      </w:r>
      <w:r w:rsidR="001F3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46D90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046D90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КБР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предупреждение ее возникновения:</w:t>
      </w:r>
      <w:r w:rsidR="00670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81A63" w:rsidRPr="00212A42" w:rsidRDefault="00981A63" w:rsidP="006709E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</w:p>
    <w:p w:rsidR="00212A42" w:rsidRDefault="00981A63" w:rsidP="00DF1A89">
      <w:pPr>
        <w:pStyle w:val="a9"/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План мероприятий («дорожную карту») по погашению (реструктуризации) просроченной кредиторской задолженности </w:t>
      </w:r>
      <w:r w:rsidR="001F3C5E"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бюджета </w:t>
      </w:r>
      <w:r w:rsidR="001F3C5E" w:rsidRPr="00DF1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43321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Красносельское</w:t>
      </w:r>
      <w:r w:rsidR="001F3C5E" w:rsidRPr="00DF1A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46D90"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Прохладненского муниципального района КБР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202</w:t>
      </w:r>
      <w:r w:rsidR="00332F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332FE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7F5B73" w:rsidRPr="00DF1A89" w:rsidRDefault="007F5B73" w:rsidP="00DF1A89">
      <w:pPr>
        <w:pStyle w:val="a9"/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(«дорожную карту») по погашению (реструктуризации) просроченной кредиторской задолженности местного бюджета </w:t>
      </w:r>
      <w:r w:rsidRPr="00DF1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43321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Красносельское</w:t>
      </w:r>
      <w:r w:rsidRPr="00DF1A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КБР в период 202</w:t>
      </w:r>
      <w:r w:rsidR="00B8753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B875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Постановлением от </w:t>
      </w:r>
      <w:r w:rsidR="004332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75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A015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8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B8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21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8753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1C8C" w:rsidRPr="00DF1A89" w:rsidRDefault="00212A42" w:rsidP="00DF1A89">
      <w:pPr>
        <w:pStyle w:val="a9"/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Главным распорядителям </w:t>
      </w:r>
      <w:r w:rsidR="001F3C5E"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бюджета </w:t>
      </w:r>
      <w:r w:rsidR="001F3C5E" w:rsidRPr="00DF1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43321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Красносельское</w:t>
      </w:r>
      <w:r w:rsidR="001F3C5E" w:rsidRPr="00DF1A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обеспечить выполнение в установленные сроки мероприятий Плана</w:t>
      </w:r>
      <w:r w:rsidR="006709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09EF" w:rsidRPr="0076568C" w:rsidRDefault="00A5565C" w:rsidP="006709EF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Настоящее постановление р</w:t>
      </w:r>
      <w:r w:rsidR="006709EF">
        <w:rPr>
          <w:rFonts w:ascii="Times New Roman" w:hAnsi="Times New Roman" w:cs="Times New Roman"/>
          <w:sz w:val="28"/>
          <w:szCs w:val="28"/>
        </w:rPr>
        <w:t>азместить</w:t>
      </w:r>
      <w:r w:rsidR="006709EF" w:rsidRPr="0076568C">
        <w:rPr>
          <w:rFonts w:ascii="Times New Roman" w:hAnsi="Times New Roman" w:cs="Times New Roman"/>
          <w:sz w:val="28"/>
          <w:szCs w:val="28"/>
        </w:rPr>
        <w:t xml:space="preserve"> на официальном сайте Прохладненского муниципального района КБР (странице с.п.</w:t>
      </w:r>
      <w:proofErr w:type="gramEnd"/>
      <w:r w:rsidR="006709EF" w:rsidRPr="007656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9EF" w:rsidRPr="0076568C">
        <w:rPr>
          <w:rFonts w:ascii="Times New Roman" w:hAnsi="Times New Roman" w:cs="Times New Roman"/>
          <w:sz w:val="28"/>
          <w:szCs w:val="28"/>
        </w:rPr>
        <w:t xml:space="preserve">Красносельское) </w:t>
      </w:r>
      <w:r w:rsidR="006709EF" w:rsidRPr="0076568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709EF" w:rsidRPr="0076568C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6709EF" w:rsidRPr="0076568C">
        <w:rPr>
          <w:rFonts w:ascii="Times New Roman" w:hAnsi="Times New Roman" w:cs="Times New Roman"/>
          <w:sz w:val="28"/>
          <w:szCs w:val="28"/>
          <w:lang w:val="en-US"/>
        </w:rPr>
        <w:t>prohladnenskiy</w:t>
      </w:r>
      <w:proofErr w:type="spellEnd"/>
      <w:r w:rsidR="006709EF" w:rsidRPr="0076568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709EF" w:rsidRPr="0076568C">
        <w:rPr>
          <w:rFonts w:ascii="Times New Roman" w:hAnsi="Times New Roman" w:cs="Times New Roman"/>
          <w:sz w:val="28"/>
          <w:szCs w:val="28"/>
          <w:lang w:val="en-US"/>
        </w:rPr>
        <w:t>kbr</w:t>
      </w:r>
      <w:proofErr w:type="spellEnd"/>
      <w:r w:rsidR="006709EF" w:rsidRPr="0076568C">
        <w:rPr>
          <w:rFonts w:ascii="Times New Roman" w:hAnsi="Times New Roman" w:cs="Times New Roman"/>
          <w:sz w:val="28"/>
          <w:szCs w:val="28"/>
        </w:rPr>
        <w:t>.</w:t>
      </w:r>
      <w:r w:rsidR="006709EF" w:rsidRPr="0076568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6709EF" w:rsidRPr="0076568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F3C5E" w:rsidRPr="00DF1A89" w:rsidRDefault="001F3C5E" w:rsidP="001F3C5E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F1A89">
        <w:rPr>
          <w:rFonts w:ascii="Times New Roman" w:hAnsi="Times New Roman" w:cs="Times New Roman"/>
          <w:bCs/>
          <w:sz w:val="28"/>
          <w:szCs w:val="28"/>
        </w:rPr>
        <w:t>Контроль над исполнением настоящего постановления оставляю за собой.</w:t>
      </w:r>
    </w:p>
    <w:p w:rsidR="00F91C8C" w:rsidRPr="00DF1A89" w:rsidRDefault="00F91C8C" w:rsidP="00DF1A89">
      <w:pPr>
        <w:pStyle w:val="a9"/>
        <w:numPr>
          <w:ilvl w:val="0"/>
          <w:numId w:val="1"/>
        </w:numPr>
        <w:tabs>
          <w:tab w:val="left" w:pos="0"/>
          <w:tab w:val="left" w:pos="993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89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2337B3">
        <w:rPr>
          <w:rFonts w:ascii="Times New Roman" w:hAnsi="Times New Roman" w:cs="Times New Roman"/>
          <w:sz w:val="28"/>
          <w:szCs w:val="28"/>
        </w:rPr>
        <w:t xml:space="preserve">распространяется на </w:t>
      </w:r>
      <w:proofErr w:type="gramStart"/>
      <w:r w:rsidR="002337B3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="002337B3">
        <w:rPr>
          <w:rFonts w:ascii="Times New Roman" w:hAnsi="Times New Roman" w:cs="Times New Roman"/>
          <w:sz w:val="28"/>
          <w:szCs w:val="28"/>
        </w:rPr>
        <w:t xml:space="preserve"> возникшие</w:t>
      </w:r>
      <w:r w:rsidRPr="00DF1A89">
        <w:rPr>
          <w:rFonts w:ascii="Times New Roman" w:hAnsi="Times New Roman" w:cs="Times New Roman"/>
          <w:sz w:val="28"/>
          <w:szCs w:val="28"/>
        </w:rPr>
        <w:t xml:space="preserve"> с </w:t>
      </w:r>
      <w:r w:rsidR="003615EB">
        <w:rPr>
          <w:rFonts w:ascii="Times New Roman" w:hAnsi="Times New Roman" w:cs="Times New Roman"/>
          <w:sz w:val="28"/>
          <w:szCs w:val="28"/>
        </w:rPr>
        <w:t>01.01.202</w:t>
      </w:r>
      <w:r w:rsidR="00B87539">
        <w:rPr>
          <w:rFonts w:ascii="Times New Roman" w:hAnsi="Times New Roman" w:cs="Times New Roman"/>
          <w:sz w:val="28"/>
          <w:szCs w:val="28"/>
        </w:rPr>
        <w:t xml:space="preserve">6 </w:t>
      </w:r>
      <w:r w:rsidR="003615EB">
        <w:rPr>
          <w:rFonts w:ascii="Times New Roman" w:hAnsi="Times New Roman" w:cs="Times New Roman"/>
          <w:sz w:val="28"/>
          <w:szCs w:val="28"/>
        </w:rPr>
        <w:t>г</w:t>
      </w:r>
      <w:r w:rsidR="00212A42" w:rsidRPr="00DF1A89">
        <w:rPr>
          <w:rFonts w:ascii="Times New Roman" w:hAnsi="Times New Roman" w:cs="Times New Roman"/>
          <w:sz w:val="28"/>
          <w:szCs w:val="28"/>
        </w:rPr>
        <w:t>.</w:t>
      </w:r>
    </w:p>
    <w:p w:rsidR="00981A63" w:rsidRPr="00212A42" w:rsidRDefault="00981A63" w:rsidP="00212A42">
      <w:pPr>
        <w:tabs>
          <w:tab w:val="left" w:pos="0"/>
        </w:tabs>
        <w:spacing w:before="100" w:beforeAutospacing="1" w:after="100" w:afterAutospacing="1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tbl>
      <w:tblPr>
        <w:tblStyle w:val="ac"/>
        <w:tblW w:w="0" w:type="auto"/>
        <w:tblInd w:w="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75"/>
      </w:tblGrid>
      <w:tr w:rsidR="0043321B" w:rsidRPr="00496D42" w:rsidTr="006709EF">
        <w:tc>
          <w:tcPr>
            <w:tcW w:w="5495" w:type="dxa"/>
          </w:tcPr>
          <w:p w:rsidR="0043321B" w:rsidRPr="0043321B" w:rsidRDefault="0043321B" w:rsidP="004332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21B">
              <w:rPr>
                <w:rFonts w:ascii="Times New Roman" w:hAnsi="Times New Roman" w:cs="Times New Roman"/>
                <w:sz w:val="28"/>
                <w:szCs w:val="28"/>
              </w:rPr>
              <w:t xml:space="preserve">Глава местной администрации </w:t>
            </w:r>
          </w:p>
          <w:p w:rsidR="0043321B" w:rsidRPr="0043321B" w:rsidRDefault="0043321B" w:rsidP="004332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21B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Красносельское </w:t>
            </w:r>
          </w:p>
        </w:tc>
        <w:tc>
          <w:tcPr>
            <w:tcW w:w="4075" w:type="dxa"/>
          </w:tcPr>
          <w:p w:rsidR="0043321B" w:rsidRPr="0043321B" w:rsidRDefault="0043321B" w:rsidP="000D1E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21B" w:rsidRPr="0043321B" w:rsidRDefault="0043321B" w:rsidP="000D1E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3321B">
              <w:rPr>
                <w:rFonts w:ascii="Times New Roman" w:hAnsi="Times New Roman" w:cs="Times New Roman"/>
                <w:sz w:val="28"/>
                <w:szCs w:val="28"/>
              </w:rPr>
              <w:t xml:space="preserve">             А.А. Плотников</w:t>
            </w:r>
          </w:p>
        </w:tc>
      </w:tr>
    </w:tbl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43321B" w:rsidRDefault="0043321B" w:rsidP="00B03599">
      <w:pPr>
        <w:pStyle w:val="ConsPlusNormal"/>
        <w:ind w:left="4253"/>
        <w:jc w:val="right"/>
        <w:rPr>
          <w:szCs w:val="28"/>
        </w:rPr>
      </w:pPr>
    </w:p>
    <w:p w:rsidR="0043321B" w:rsidRDefault="0043321B" w:rsidP="00B03599">
      <w:pPr>
        <w:pStyle w:val="ConsPlusNormal"/>
        <w:ind w:left="4253"/>
        <w:jc w:val="right"/>
        <w:rPr>
          <w:szCs w:val="28"/>
        </w:rPr>
      </w:pPr>
    </w:p>
    <w:p w:rsidR="0043321B" w:rsidRDefault="0043321B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6709EF" w:rsidRDefault="006709EF" w:rsidP="00B03599">
      <w:pPr>
        <w:pStyle w:val="ConsPlusNormal"/>
        <w:ind w:left="4253"/>
        <w:jc w:val="right"/>
        <w:rPr>
          <w:szCs w:val="28"/>
        </w:rPr>
      </w:pPr>
    </w:p>
    <w:p w:rsidR="006709EF" w:rsidRDefault="006709EF" w:rsidP="00B03599">
      <w:pPr>
        <w:pStyle w:val="ConsPlusNormal"/>
        <w:ind w:left="4253"/>
        <w:jc w:val="right"/>
        <w:rPr>
          <w:szCs w:val="28"/>
        </w:rPr>
      </w:pPr>
    </w:p>
    <w:p w:rsidR="006709EF" w:rsidRDefault="006709EF" w:rsidP="00B03599">
      <w:pPr>
        <w:pStyle w:val="ConsPlusNormal"/>
        <w:ind w:left="4253"/>
        <w:jc w:val="right"/>
        <w:rPr>
          <w:szCs w:val="28"/>
        </w:rPr>
      </w:pPr>
    </w:p>
    <w:p w:rsidR="006709EF" w:rsidRDefault="006709EF" w:rsidP="00B03599">
      <w:pPr>
        <w:pStyle w:val="ConsPlusNormal"/>
        <w:ind w:left="4253"/>
        <w:jc w:val="right"/>
        <w:rPr>
          <w:szCs w:val="28"/>
        </w:rPr>
      </w:pPr>
    </w:p>
    <w:p w:rsidR="006709EF" w:rsidRDefault="006709EF" w:rsidP="00B03599">
      <w:pPr>
        <w:pStyle w:val="ConsPlusNormal"/>
        <w:ind w:left="4253"/>
        <w:jc w:val="right"/>
        <w:rPr>
          <w:szCs w:val="28"/>
        </w:rPr>
      </w:pPr>
    </w:p>
    <w:p w:rsidR="006709EF" w:rsidRDefault="006709EF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B03599" w:rsidRPr="006709EF" w:rsidRDefault="00B03599" w:rsidP="00B03599">
      <w:pPr>
        <w:pStyle w:val="ConsPlusNormal"/>
        <w:ind w:left="4253"/>
        <w:jc w:val="right"/>
        <w:rPr>
          <w:sz w:val="24"/>
          <w:szCs w:val="24"/>
        </w:rPr>
      </w:pPr>
      <w:r w:rsidRPr="006709EF">
        <w:rPr>
          <w:sz w:val="24"/>
          <w:szCs w:val="24"/>
        </w:rPr>
        <w:t>Утвержден</w:t>
      </w:r>
    </w:p>
    <w:p w:rsidR="00B03599" w:rsidRPr="006709EF" w:rsidRDefault="00B03599" w:rsidP="00B03599">
      <w:pPr>
        <w:pStyle w:val="ConsPlusNormal"/>
        <w:jc w:val="right"/>
        <w:rPr>
          <w:sz w:val="24"/>
          <w:szCs w:val="24"/>
        </w:rPr>
      </w:pPr>
      <w:r w:rsidRPr="006709EF">
        <w:rPr>
          <w:sz w:val="24"/>
          <w:szCs w:val="24"/>
        </w:rPr>
        <w:t xml:space="preserve">                                                     постановлением местной администрации</w:t>
      </w:r>
    </w:p>
    <w:p w:rsidR="000843B1" w:rsidRPr="006709EF" w:rsidRDefault="00B03599" w:rsidP="00B03599">
      <w:pPr>
        <w:pStyle w:val="ConsPlusNormal"/>
        <w:tabs>
          <w:tab w:val="left" w:pos="4005"/>
          <w:tab w:val="right" w:pos="9355"/>
        </w:tabs>
        <w:jc w:val="right"/>
        <w:rPr>
          <w:sz w:val="24"/>
          <w:szCs w:val="24"/>
        </w:rPr>
      </w:pPr>
      <w:r w:rsidRPr="006709EF">
        <w:rPr>
          <w:sz w:val="24"/>
          <w:szCs w:val="24"/>
        </w:rPr>
        <w:t xml:space="preserve">                                            </w:t>
      </w:r>
      <w:r w:rsidR="000843B1" w:rsidRPr="006709EF">
        <w:rPr>
          <w:sz w:val="24"/>
          <w:szCs w:val="24"/>
        </w:rPr>
        <w:t xml:space="preserve">сельского поселения </w:t>
      </w:r>
      <w:r w:rsidR="0043321B" w:rsidRPr="006709EF">
        <w:rPr>
          <w:sz w:val="24"/>
          <w:szCs w:val="24"/>
        </w:rPr>
        <w:t>Красносельское</w:t>
      </w:r>
      <w:r w:rsidR="000843B1" w:rsidRPr="006709EF">
        <w:rPr>
          <w:sz w:val="24"/>
          <w:szCs w:val="24"/>
        </w:rPr>
        <w:t xml:space="preserve"> </w:t>
      </w:r>
    </w:p>
    <w:p w:rsidR="00B03599" w:rsidRPr="006709EF" w:rsidRDefault="00B03599" w:rsidP="00B03599">
      <w:pPr>
        <w:pStyle w:val="ConsPlusNormal"/>
        <w:tabs>
          <w:tab w:val="left" w:pos="4005"/>
          <w:tab w:val="right" w:pos="9355"/>
        </w:tabs>
        <w:jc w:val="right"/>
        <w:rPr>
          <w:sz w:val="24"/>
          <w:szCs w:val="24"/>
        </w:rPr>
      </w:pPr>
      <w:r w:rsidRPr="006709EF">
        <w:rPr>
          <w:sz w:val="24"/>
          <w:szCs w:val="24"/>
        </w:rPr>
        <w:t xml:space="preserve">Прохладненского муниципального района КБР </w:t>
      </w:r>
    </w:p>
    <w:p w:rsidR="00B03599" w:rsidRDefault="00B03599" w:rsidP="00B87539">
      <w:pPr>
        <w:pStyle w:val="ConsPlusNormal"/>
        <w:tabs>
          <w:tab w:val="left" w:pos="4005"/>
          <w:tab w:val="right" w:pos="9355"/>
        </w:tabs>
        <w:jc w:val="right"/>
      </w:pPr>
      <w:r w:rsidRPr="006709EF">
        <w:rPr>
          <w:sz w:val="24"/>
          <w:szCs w:val="24"/>
        </w:rPr>
        <w:t xml:space="preserve">                                            от </w:t>
      </w:r>
      <w:r w:rsidR="00B87539">
        <w:rPr>
          <w:sz w:val="24"/>
          <w:szCs w:val="24"/>
        </w:rPr>
        <w:t>31</w:t>
      </w:r>
      <w:r w:rsidR="000843B1" w:rsidRPr="006709EF">
        <w:rPr>
          <w:sz w:val="24"/>
          <w:szCs w:val="24"/>
        </w:rPr>
        <w:t xml:space="preserve"> марта </w:t>
      </w:r>
      <w:r w:rsidRPr="006709EF">
        <w:rPr>
          <w:sz w:val="24"/>
          <w:szCs w:val="24"/>
        </w:rPr>
        <w:t>202</w:t>
      </w:r>
      <w:r w:rsidR="00B87539">
        <w:rPr>
          <w:sz w:val="24"/>
          <w:szCs w:val="24"/>
        </w:rPr>
        <w:t>6</w:t>
      </w:r>
      <w:r w:rsidRPr="006709EF">
        <w:rPr>
          <w:sz w:val="24"/>
          <w:szCs w:val="24"/>
        </w:rPr>
        <w:t xml:space="preserve"> года №</w:t>
      </w:r>
      <w:r w:rsidR="00B87539">
        <w:rPr>
          <w:sz w:val="24"/>
          <w:szCs w:val="24"/>
        </w:rPr>
        <w:t xml:space="preserve"> 45</w:t>
      </w:r>
    </w:p>
    <w:p w:rsidR="00B03599" w:rsidRPr="00E576C2" w:rsidRDefault="00B03599" w:rsidP="00B03599">
      <w:pPr>
        <w:rPr>
          <w:sz w:val="24"/>
          <w:szCs w:val="24"/>
        </w:rPr>
      </w:pPr>
    </w:p>
    <w:p w:rsidR="000843B1" w:rsidRPr="006709EF" w:rsidRDefault="00B03599" w:rsidP="000843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09EF">
        <w:rPr>
          <w:rFonts w:ascii="Times New Roman" w:hAnsi="Times New Roman" w:cs="Times New Roman"/>
          <w:sz w:val="28"/>
          <w:szCs w:val="28"/>
        </w:rPr>
        <w:t>План мероприятий ("дорожная карта") по погашению (реструктуризации) просроченной кредиторской задолженности</w:t>
      </w:r>
      <w:r w:rsidR="000843B1" w:rsidRPr="006709EF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6709EF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0843B1" w:rsidRPr="006709E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3321B" w:rsidRPr="006709EF">
        <w:rPr>
          <w:rFonts w:ascii="Times New Roman" w:hAnsi="Times New Roman" w:cs="Times New Roman"/>
          <w:sz w:val="28"/>
          <w:szCs w:val="28"/>
        </w:rPr>
        <w:t>Красносельское</w:t>
      </w:r>
      <w:r w:rsidR="000843B1" w:rsidRPr="006709EF">
        <w:rPr>
          <w:rFonts w:ascii="Times New Roman" w:hAnsi="Times New Roman" w:cs="Times New Roman"/>
          <w:sz w:val="28"/>
          <w:szCs w:val="28"/>
        </w:rPr>
        <w:t xml:space="preserve"> </w:t>
      </w:r>
      <w:r w:rsidRPr="006709EF"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Кабардино-Балкарской Республики</w:t>
      </w:r>
      <w:r w:rsidR="000843B1" w:rsidRPr="006709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599" w:rsidRPr="006709EF" w:rsidRDefault="00B03599" w:rsidP="000843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09EF">
        <w:rPr>
          <w:rFonts w:ascii="Times New Roman" w:hAnsi="Times New Roman" w:cs="Times New Roman"/>
          <w:sz w:val="28"/>
          <w:szCs w:val="28"/>
        </w:rPr>
        <w:t xml:space="preserve"> на 202</w:t>
      </w:r>
      <w:r w:rsidR="00523E18">
        <w:rPr>
          <w:rFonts w:ascii="Times New Roman" w:hAnsi="Times New Roman" w:cs="Times New Roman"/>
          <w:sz w:val="28"/>
          <w:szCs w:val="28"/>
        </w:rPr>
        <w:t>6</w:t>
      </w:r>
      <w:r w:rsidRPr="006709EF">
        <w:rPr>
          <w:rFonts w:ascii="Times New Roman" w:hAnsi="Times New Roman" w:cs="Times New Roman"/>
          <w:sz w:val="28"/>
          <w:szCs w:val="28"/>
        </w:rPr>
        <w:t xml:space="preserve"> - 202</w:t>
      </w:r>
      <w:r w:rsidR="00B87539">
        <w:rPr>
          <w:rFonts w:ascii="Times New Roman" w:hAnsi="Times New Roman" w:cs="Times New Roman"/>
          <w:sz w:val="28"/>
          <w:szCs w:val="28"/>
        </w:rPr>
        <w:t>8</w:t>
      </w:r>
      <w:r w:rsidRPr="006709EF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03599" w:rsidRPr="00E576C2" w:rsidRDefault="00B03599" w:rsidP="00B035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1199" w:type="dxa"/>
        <w:tblInd w:w="-743" w:type="dxa"/>
        <w:tblLayout w:type="fixed"/>
        <w:tblLook w:val="04A0"/>
      </w:tblPr>
      <w:tblGrid>
        <w:gridCol w:w="594"/>
        <w:gridCol w:w="3376"/>
        <w:gridCol w:w="1843"/>
        <w:gridCol w:w="2409"/>
        <w:gridCol w:w="2977"/>
      </w:tblGrid>
      <w:tr w:rsidR="00B03599" w:rsidRPr="00E576C2" w:rsidTr="00F52F77">
        <w:trPr>
          <w:trHeight w:val="831"/>
        </w:trPr>
        <w:tc>
          <w:tcPr>
            <w:tcW w:w="594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76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409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977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Результат мероприятия</w:t>
            </w:r>
          </w:p>
        </w:tc>
      </w:tr>
      <w:tr w:rsidR="00B03599" w:rsidRPr="00E576C2" w:rsidTr="00F52F77">
        <w:trPr>
          <w:trHeight w:val="1096"/>
        </w:trPr>
        <w:tc>
          <w:tcPr>
            <w:tcW w:w="594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контроля над заключением контрактов (договоров) на закупку товаров, выполнение работ и оказания услуг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доведенных в текущем финансовом году лимитов бюджетных обязательств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09" w:type="dxa"/>
          </w:tcPr>
          <w:p w:rsidR="00B03599" w:rsidRPr="00E576C2" w:rsidRDefault="00B03599" w:rsidP="009B4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казенные учреждения,  органы местного самоуправления</w:t>
            </w:r>
          </w:p>
        </w:tc>
        <w:tc>
          <w:tcPr>
            <w:tcW w:w="2977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Отсутствие бюджетных обязательств, принятых сверх утвержденных бюджетных ассигнований</w:t>
            </w:r>
          </w:p>
        </w:tc>
      </w:tr>
      <w:tr w:rsidR="00B03599" w:rsidRPr="00E576C2" w:rsidTr="00F52F77">
        <w:trPr>
          <w:trHeight w:val="1267"/>
        </w:trPr>
        <w:tc>
          <w:tcPr>
            <w:tcW w:w="594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инвентаризации заключенных государственных контрактов (договоров) 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закупку товаров, выполнение работ и оказания услуг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03599" w:rsidRPr="00E576C2" w:rsidRDefault="009B4B96" w:rsidP="009B4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казенные учреждения,  органы местного самоуправления</w:t>
            </w:r>
          </w:p>
        </w:tc>
        <w:tc>
          <w:tcPr>
            <w:tcW w:w="2977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Отсутствие денежных обязательств, принятых сверх заключенных контрактов (договоров)</w:t>
            </w:r>
          </w:p>
        </w:tc>
      </w:tr>
      <w:tr w:rsidR="00B03599" w:rsidRPr="00E576C2" w:rsidTr="00F52F77">
        <w:tc>
          <w:tcPr>
            <w:tcW w:w="594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кредиторской задолженности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03599" w:rsidRPr="00E576C2" w:rsidRDefault="00B03599" w:rsidP="00123C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03599" w:rsidRPr="00E576C2" w:rsidRDefault="009B4B96" w:rsidP="009B4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казенные учреждения,  органы местного самоуправления</w:t>
            </w:r>
          </w:p>
        </w:tc>
        <w:tc>
          <w:tcPr>
            <w:tcW w:w="2977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Недопущение образования просроченной кредиторской задолженности</w:t>
            </w:r>
          </w:p>
        </w:tc>
      </w:tr>
      <w:tr w:rsidR="00B03599" w:rsidRPr="00E576C2" w:rsidTr="00F52F77">
        <w:tc>
          <w:tcPr>
            <w:tcW w:w="594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Pr="00E576C2" w:rsidRDefault="00B03599" w:rsidP="000843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Инвентаризация кредиторской </w:t>
            </w:r>
            <w:proofErr w:type="gramStart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задолженности главных распорядителей средств </w:t>
            </w:r>
            <w:r w:rsidR="00084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местного 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</w:t>
            </w:r>
            <w:r w:rsidR="00084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proofErr w:type="gramEnd"/>
            <w:r w:rsidR="00084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32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Красносельское</w:t>
            </w:r>
            <w:r w:rsidR="00084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Прохладненского муниципального района</w:t>
            </w:r>
            <w:r w:rsidR="00084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образовавшейся на 1 января текущего финансового года (составление актов сверки расчетов с кредиторами, обоснование причин и сроков ее образования)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03599" w:rsidRPr="00E576C2" w:rsidRDefault="009B4B96" w:rsidP="009B4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казенные учреждения,  органы местного самоуправления</w:t>
            </w:r>
          </w:p>
        </w:tc>
        <w:tc>
          <w:tcPr>
            <w:tcW w:w="2977" w:type="dxa"/>
          </w:tcPr>
          <w:p w:rsidR="00B03599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по итогам инвентаризации:</w:t>
            </w:r>
          </w:p>
          <w:p w:rsidR="00B03599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общей суммы </w:t>
            </w:r>
          </w:p>
          <w:p w:rsidR="00B03599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кредиторской </w:t>
            </w:r>
          </w:p>
          <w:p w:rsidR="00B03599" w:rsidRPr="00E576C2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задолженности, в том числе просроченной;</w:t>
            </w:r>
          </w:p>
          <w:p w:rsidR="00B03599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просроченной </w:t>
            </w:r>
          </w:p>
          <w:p w:rsidR="00B03599" w:rsidRPr="00E576C2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 с истекшим сроком исковой давности;</w:t>
            </w:r>
          </w:p>
          <w:p w:rsidR="00B03599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кредиторской</w:t>
            </w:r>
          </w:p>
          <w:p w:rsidR="00B03599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задолженности </w:t>
            </w:r>
            <w:proofErr w:type="gramStart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03599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возможностью</w:t>
            </w:r>
          </w:p>
          <w:p w:rsidR="00B03599" w:rsidRPr="00E576C2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реструктуризации задолженности в текущем финансовом году;</w:t>
            </w:r>
          </w:p>
          <w:p w:rsidR="00B03599" w:rsidRDefault="00B03599" w:rsidP="00123C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фактов </w:t>
            </w:r>
            <w:proofErr w:type="gramStart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необоснованной</w:t>
            </w:r>
            <w:proofErr w:type="gramEnd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кредиторской 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задолженности, в том числе просроченной</w:t>
            </w:r>
          </w:p>
        </w:tc>
      </w:tr>
      <w:tr w:rsidR="00B03599" w:rsidRPr="00E576C2" w:rsidTr="00F52F77">
        <w:tc>
          <w:tcPr>
            <w:tcW w:w="594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Утверждение главными распорядителями бюджетных сре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дств  пл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анов мероприятий по погашению просроченной кредиторской задолженности с графиками погашения просроченной креди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торской задолженности </w:t>
            </w: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(далее - п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ланы мероприятий) в отношении подведомственных им государственных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при наличии просроченной кредиторской задолженности на начало 202</w:t>
            </w:r>
            <w:r w:rsidR="00B875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при образовании просроченной кредиторской задолженности в течение года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До 10 апреля 202</w:t>
            </w:r>
            <w:r w:rsidR="00B875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в течение месяца с момента образования просроченной кредиторской задолженности</w:t>
            </w: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</w:p>
        </w:tc>
        <w:tc>
          <w:tcPr>
            <w:tcW w:w="2977" w:type="dxa"/>
          </w:tcPr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просроченной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задолженности, а также предупреждение ее возникновения</w:t>
            </w:r>
          </w:p>
        </w:tc>
      </w:tr>
      <w:tr w:rsidR="00B03599" w:rsidRPr="00E576C2" w:rsidTr="00F52F77">
        <w:tc>
          <w:tcPr>
            <w:tcW w:w="594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органами местного самоуправления </w:t>
            </w:r>
            <w:r w:rsidR="000843B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43321B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="00084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Прохладненского муниципального района Кабардино-Балкарской Республики Планов мероприятий в отношении органов местного самоуправления муниципальных образований Кабардино-Балкарской Республики и подведомственных им муниципальных учреждений:</w:t>
            </w: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при наличии просроченной кредиторской задолженности на начало 202</w:t>
            </w:r>
            <w:r w:rsidR="00B875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при образовании просроченной кредиторской задолженности в течение года</w:t>
            </w: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87539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в течение месяца с момента образования просроченной кредиторской задолженности</w:t>
            </w:r>
          </w:p>
        </w:tc>
        <w:tc>
          <w:tcPr>
            <w:tcW w:w="2409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Сокращение просроченной кредиторской задолженности, а также предупреждение ее возникновения</w:t>
            </w:r>
          </w:p>
        </w:tc>
      </w:tr>
      <w:tr w:rsidR="00B03599" w:rsidRPr="00E576C2" w:rsidTr="00F52F77">
        <w:tc>
          <w:tcPr>
            <w:tcW w:w="594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Проработка вопроса по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возможному списанию части кредиторской задолженности (в том числе просроченной) 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инвентаризации кредиторской задолженности</w:t>
            </w:r>
          </w:p>
        </w:tc>
        <w:tc>
          <w:tcPr>
            <w:tcW w:w="2409" w:type="dxa"/>
          </w:tcPr>
          <w:p w:rsidR="00B03599" w:rsidRPr="00E576C2" w:rsidRDefault="009B4B96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Главные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распорядители бюджетных средств, казенные учреждения,  органы местного самоуправления</w:t>
            </w:r>
          </w:p>
        </w:tc>
        <w:tc>
          <w:tcPr>
            <w:tcW w:w="2977" w:type="dxa"/>
          </w:tcPr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Ликвидация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просроченной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кредиторской </w:t>
            </w:r>
          </w:p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задолженности с истекшим сроком исковой давности. Заключение с кредиторами соглашений о </w:t>
            </w:r>
          </w:p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реструктуризации </w:t>
            </w:r>
          </w:p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кредиторской</w:t>
            </w:r>
          </w:p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задолженности (за</w:t>
            </w:r>
            <w:proofErr w:type="gramEnd"/>
          </w:p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исключением 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просроченной).</w:t>
            </w:r>
          </w:p>
        </w:tc>
      </w:tr>
      <w:tr w:rsidR="00B03599" w:rsidRPr="00E576C2" w:rsidTr="00F52F77">
        <w:tc>
          <w:tcPr>
            <w:tcW w:w="594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Представление в МКУ «Управление финансами местной администрации Прохладненского муниципального района КБР» информации об объеме кредиторской задолженности (в том числе просроченной) с указанием причин образования, мер, принимаемых по ее погашению и сроков погашения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Ежемесячно до 10 числа</w:t>
            </w:r>
          </w:p>
        </w:tc>
        <w:tc>
          <w:tcPr>
            <w:tcW w:w="2409" w:type="dxa"/>
          </w:tcPr>
          <w:p w:rsidR="00B03599" w:rsidRPr="00E576C2" w:rsidRDefault="009B4B96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казенные учреждения,  органы местного самоуправления</w:t>
            </w:r>
          </w:p>
        </w:tc>
        <w:tc>
          <w:tcPr>
            <w:tcW w:w="2977" w:type="dxa"/>
          </w:tcPr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проведенных мероприятий, направленных на снижение или ликвидацию просроченной кредиторской задолженности</w:t>
            </w:r>
          </w:p>
        </w:tc>
      </w:tr>
      <w:tr w:rsidR="00B03599" w:rsidRPr="00E576C2" w:rsidTr="00F52F77">
        <w:trPr>
          <w:trHeight w:val="551"/>
        </w:trPr>
        <w:tc>
          <w:tcPr>
            <w:tcW w:w="594" w:type="dxa"/>
          </w:tcPr>
          <w:p w:rsidR="00B03599" w:rsidRPr="00E576C2" w:rsidRDefault="003A20E1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35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Pr="00E576C2" w:rsidRDefault="00B03599" w:rsidP="009B4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по состоянию на 1-е число каждого месяца просроченной кредиторской задолженности </w:t>
            </w:r>
            <w:r w:rsidR="009B4B96">
              <w:rPr>
                <w:rFonts w:ascii="Times New Roman" w:hAnsi="Times New Roman" w:cs="Times New Roman"/>
                <w:sz w:val="24"/>
                <w:szCs w:val="24"/>
              </w:rPr>
              <w:t xml:space="preserve">местного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 w:rsidR="009B4B9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43321B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="009B4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B96"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Прохладнен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муниципального района КБР,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источником финансового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которых являются средства </w:t>
            </w:r>
            <w:r w:rsidR="009B4B96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 w:rsidR="009B4B9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43321B">
              <w:rPr>
                <w:rFonts w:ascii="Times New Roman" w:hAnsi="Times New Roman" w:cs="Times New Roman"/>
                <w:sz w:val="24"/>
                <w:szCs w:val="24"/>
              </w:rPr>
              <w:t>Красносельское</w:t>
            </w:r>
            <w:r w:rsidR="009B4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B96"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Прохладненского муниципального района КБР (за исключением иных источников финансирования), в части расходов на оплату труда, уплату взносов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br/>
              <w:t>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409" w:type="dxa"/>
          </w:tcPr>
          <w:p w:rsidR="00B03599" w:rsidRPr="00E576C2" w:rsidRDefault="003A20E1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казенные учреждения,  органы местного самоуправления</w:t>
            </w:r>
          </w:p>
        </w:tc>
        <w:tc>
          <w:tcPr>
            <w:tcW w:w="2977" w:type="dxa"/>
          </w:tcPr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просроченной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</w:t>
            </w:r>
          </w:p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задолженности в части расходов на оплату труда, уплату взносов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обязательному социальному страхованию </w:t>
            </w:r>
          </w:p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на выплаты по оплате труда работников и иные выплаты работникам, а также обеспечение мер социальной поддержки отдельных категорий граждан, выплаты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обязательное 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медицинское страхование неработающего населения</w:t>
            </w:r>
          </w:p>
        </w:tc>
      </w:tr>
      <w:tr w:rsidR="00B03599" w:rsidRPr="00E576C2" w:rsidTr="00F52F77">
        <w:trPr>
          <w:trHeight w:val="5096"/>
        </w:trPr>
        <w:tc>
          <w:tcPr>
            <w:tcW w:w="594" w:type="dxa"/>
          </w:tcPr>
          <w:p w:rsidR="00B03599" w:rsidRPr="00E576C2" w:rsidRDefault="00B03599" w:rsidP="003A2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A20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превышение целевого показателя «д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оля просроченной кредиторской задолженности бюджетов субъектов Российской Федерации и местных бюджетов в расходах консолидированных бюджетов субъектов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, предусмотренного государственной </w:t>
            </w:r>
            <w:hyperlink r:id="rId6" w:history="1">
              <w:r w:rsidRPr="00E576C2">
                <w:rPr>
                  <w:rFonts w:ascii="Times New Roman" w:hAnsi="Times New Roman" w:cs="Times New Roman"/>
                  <w:sz w:val="24"/>
                  <w:szCs w:val="24"/>
                </w:rPr>
                <w:t>программой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«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Развитие федеративных отношений и создание условий для эффективного и ответственного управления региональными и муниципальными финансами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, утвержденной постановлением Правительства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 от 18 мая 2016 года № 445 «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 Российской Федерации «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федеративных отношений и создание условий для эффективного и ответственного управления региональными и муниципальными финансами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409" w:type="dxa"/>
          </w:tcPr>
          <w:p w:rsidR="00B03599" w:rsidRPr="00E576C2" w:rsidRDefault="003A20E1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казенные учреждения,  органы местного самоуправления</w:t>
            </w:r>
          </w:p>
        </w:tc>
        <w:tc>
          <w:tcPr>
            <w:tcW w:w="2977" w:type="dxa"/>
          </w:tcPr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обязательств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Соглашения о мерах по социально-экономическому развитию и оздоровлению муниципальных финансов Прохладненского муниципального района Каба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рдино-Балкарской </w:t>
            </w:r>
            <w:r w:rsidRPr="006E769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от </w:t>
            </w:r>
            <w:r w:rsidR="006E769E" w:rsidRPr="006E769E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  <w:r w:rsidRPr="006E769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87539" w:rsidRPr="006E76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E769E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A0151" w:rsidRPr="006E7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599" w:rsidRPr="00E576C2" w:rsidTr="00F52F77">
        <w:trPr>
          <w:trHeight w:val="1402"/>
        </w:trPr>
        <w:tc>
          <w:tcPr>
            <w:tcW w:w="594" w:type="dxa"/>
          </w:tcPr>
          <w:p w:rsidR="00B03599" w:rsidRPr="00E576C2" w:rsidRDefault="00B03599" w:rsidP="003A2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20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6" w:type="dxa"/>
          </w:tcPr>
          <w:p w:rsidR="00B03599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мер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дисциплинарной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599" w:rsidRDefault="00B03599" w:rsidP="00123C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ответственности к должностным лицам, чьи действия (бездействие) привели к превышению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показателя </w:t>
            </w:r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доли просроченной кредиторской задолженности бюджетов субъектов Российской Федерации</w:t>
            </w:r>
            <w:proofErr w:type="gramEnd"/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и местных бюджетов в расходах консолидированных бюджетов субъектов Российской Федерации, установленного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</w:t>
            </w:r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паспорта комплекса процессных мероприятий «Поддержка и организация направления</w:t>
            </w:r>
          </w:p>
          <w:p w:rsidR="00B03599" w:rsidRDefault="00B03599" w:rsidP="00123C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субъектам Российской Федерации </w:t>
            </w:r>
          </w:p>
          <w:p w:rsidR="00B03599" w:rsidRDefault="00B03599" w:rsidP="00123C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межбюджетных трансфертов с целью выравнивания их бюджетной обеспеченности, </w:t>
            </w:r>
          </w:p>
          <w:p w:rsidR="00B03599" w:rsidRDefault="00B03599" w:rsidP="00123C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03599" w:rsidRPr="00E576C2" w:rsidRDefault="00B03599" w:rsidP="00123C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обеспечения сбалансированности бюджетов субъектов Российской Федерации и муниципальных образований, социально-экономического развития и исполнения делегированных полномочий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B03599" w:rsidRPr="00E576C2" w:rsidRDefault="00B03599" w:rsidP="00123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2409" w:type="dxa"/>
          </w:tcPr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органы местного самоуправления 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Пресечение превышения показателя доли </w:t>
            </w:r>
          </w:p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просроченной кредиторской задолженности. </w:t>
            </w:r>
          </w:p>
          <w:p w:rsidR="00B03599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Обеспечение сбалансированности</w:t>
            </w:r>
          </w:p>
          <w:p w:rsidR="00B03599" w:rsidRPr="00E576C2" w:rsidRDefault="00B03599" w:rsidP="00123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бюджета Прохладненского муниципального района КБР</w:t>
            </w:r>
          </w:p>
        </w:tc>
      </w:tr>
    </w:tbl>
    <w:p w:rsidR="00B03599" w:rsidRPr="00E576C2" w:rsidRDefault="00B03599" w:rsidP="00B03599">
      <w:pPr>
        <w:rPr>
          <w:rFonts w:ascii="Times New Roman" w:hAnsi="Times New Roman" w:cs="Times New Roman"/>
          <w:sz w:val="24"/>
          <w:szCs w:val="24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F1A89" w:rsidSect="00793A8D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ED9"/>
    <w:rsid w:val="00002152"/>
    <w:rsid w:val="00046D90"/>
    <w:rsid w:val="000843B1"/>
    <w:rsid w:val="000B0A82"/>
    <w:rsid w:val="000B4518"/>
    <w:rsid w:val="000F0EBA"/>
    <w:rsid w:val="00117788"/>
    <w:rsid w:val="001F3C5E"/>
    <w:rsid w:val="00211B2A"/>
    <w:rsid w:val="00212A42"/>
    <w:rsid w:val="002337B3"/>
    <w:rsid w:val="002E54C0"/>
    <w:rsid w:val="003006BC"/>
    <w:rsid w:val="003024ED"/>
    <w:rsid w:val="00332FE0"/>
    <w:rsid w:val="003615EB"/>
    <w:rsid w:val="00364870"/>
    <w:rsid w:val="003A20E1"/>
    <w:rsid w:val="0043321B"/>
    <w:rsid w:val="00433ED9"/>
    <w:rsid w:val="004543B2"/>
    <w:rsid w:val="0046684A"/>
    <w:rsid w:val="00523E18"/>
    <w:rsid w:val="00571C67"/>
    <w:rsid w:val="00591E3A"/>
    <w:rsid w:val="005A3ECD"/>
    <w:rsid w:val="00623C1B"/>
    <w:rsid w:val="006338D5"/>
    <w:rsid w:val="00651C9C"/>
    <w:rsid w:val="006709EF"/>
    <w:rsid w:val="006E769E"/>
    <w:rsid w:val="00793A8D"/>
    <w:rsid w:val="00796A73"/>
    <w:rsid w:val="007F5B73"/>
    <w:rsid w:val="0085695C"/>
    <w:rsid w:val="008964DE"/>
    <w:rsid w:val="008A0151"/>
    <w:rsid w:val="008E1D8E"/>
    <w:rsid w:val="00911E8C"/>
    <w:rsid w:val="00981A63"/>
    <w:rsid w:val="009A43C2"/>
    <w:rsid w:val="009B4B96"/>
    <w:rsid w:val="00A5565C"/>
    <w:rsid w:val="00A5708D"/>
    <w:rsid w:val="00A950B5"/>
    <w:rsid w:val="00B03599"/>
    <w:rsid w:val="00B82F81"/>
    <w:rsid w:val="00B84C52"/>
    <w:rsid w:val="00B87539"/>
    <w:rsid w:val="00BE52B6"/>
    <w:rsid w:val="00C10B8B"/>
    <w:rsid w:val="00C779D0"/>
    <w:rsid w:val="00CC3C5E"/>
    <w:rsid w:val="00D37A96"/>
    <w:rsid w:val="00D61F81"/>
    <w:rsid w:val="00D97D47"/>
    <w:rsid w:val="00DF1A89"/>
    <w:rsid w:val="00E502FA"/>
    <w:rsid w:val="00E779F5"/>
    <w:rsid w:val="00F45D7D"/>
    <w:rsid w:val="00F47A38"/>
    <w:rsid w:val="00F52F77"/>
    <w:rsid w:val="00F91C8C"/>
    <w:rsid w:val="00FE57AC"/>
    <w:rsid w:val="00FE6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D0"/>
  </w:style>
  <w:style w:type="paragraph" w:styleId="1">
    <w:name w:val="heading 1"/>
    <w:basedOn w:val="a"/>
    <w:next w:val="a"/>
    <w:link w:val="10"/>
    <w:uiPriority w:val="9"/>
    <w:qFormat/>
    <w:rsid w:val="004332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5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332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Body Text"/>
    <w:basedOn w:val="a"/>
    <w:link w:val="ae"/>
    <w:uiPriority w:val="99"/>
    <w:semiHidden/>
    <w:unhideWhenUsed/>
    <w:rsid w:val="0043321B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332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C4F8DDBBA2302E3C172FD57D82C285DF1CA3CBEF37E7AA2A2DCA8C760BC5049F6E3E753FED1B98E4E653C342501A73ED18BEBB700DI6o3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7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45</cp:revision>
  <cp:lastPrinted>2026-04-03T05:49:00Z</cp:lastPrinted>
  <dcterms:created xsi:type="dcterms:W3CDTF">2020-04-15T05:41:00Z</dcterms:created>
  <dcterms:modified xsi:type="dcterms:W3CDTF">2026-04-03T05:55:00Z</dcterms:modified>
</cp:coreProperties>
</file>