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-70485</wp:posOffset>
            </wp:positionV>
            <wp:extent cx="635000" cy="673100"/>
            <wp:effectExtent l="0" t="0" r="0" b="0"/>
            <wp:wrapTight wrapText="bothSides">
              <wp:wrapPolygon edited="0">
                <wp:start x="0" y="0"/>
                <wp:lineTo x="0" y="20785"/>
                <wp:lineTo x="20736" y="20785"/>
                <wp:lineTo x="20736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59B9" w:rsidRDefault="008659B9" w:rsidP="008659B9">
      <w:pPr>
        <w:rPr>
          <w:bCs/>
        </w:rPr>
      </w:pPr>
      <w:r>
        <w:rPr>
          <w:bCs/>
        </w:rPr>
        <w:t xml:space="preserve">       </w:t>
      </w:r>
    </w:p>
    <w:p w:rsidR="008659B9" w:rsidRPr="007B630E" w:rsidRDefault="008659B9" w:rsidP="008659B9">
      <w:pPr>
        <w:pStyle w:val="a6"/>
        <w:rPr>
          <w:b/>
          <w:bCs/>
        </w:rPr>
      </w:pPr>
    </w:p>
    <w:p w:rsidR="008659B9" w:rsidRPr="007730D4" w:rsidRDefault="008659B9" w:rsidP="008659B9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7730D4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8659B9" w:rsidRPr="007730D4" w:rsidRDefault="008659B9" w:rsidP="00031CF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8659B9" w:rsidRPr="007730D4" w:rsidRDefault="008659B9" w:rsidP="008659B9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8659B9" w:rsidRPr="007730D4" w:rsidRDefault="008659B9" w:rsidP="008659B9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7730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8659B9" w:rsidRPr="007730D4" w:rsidRDefault="008659B9" w:rsidP="008659B9">
      <w:pPr>
        <w:pStyle w:val="a8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8659B9" w:rsidRPr="007730D4" w:rsidRDefault="008659B9" w:rsidP="008659B9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8659B9" w:rsidRDefault="008659B9" w:rsidP="008659B9">
      <w:pPr>
        <w:pStyle w:val="ad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7730D4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 xml:space="preserve"> 9</w:t>
      </w:r>
    </w:p>
    <w:p w:rsidR="008659B9" w:rsidRPr="007730D4" w:rsidRDefault="008659B9" w:rsidP="008659B9">
      <w:pPr>
        <w:pStyle w:val="ad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тел./факс 8 (86631) 92-3-86, 92-2-42,92-3-72 бух.</w:t>
      </w:r>
    </w:p>
    <w:p w:rsidR="008659B9" w:rsidRPr="007730D4" w:rsidRDefault="008659B9" w:rsidP="008659B9">
      <w:pPr>
        <w:pStyle w:val="ad"/>
        <w:pBdr>
          <w:top w:val="double" w:sz="4" w:space="0" w:color="auto"/>
        </w:pBd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8659B9" w:rsidRPr="007730D4" w:rsidRDefault="001F5F6F" w:rsidP="008659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«31</w:t>
      </w:r>
      <w:r w:rsidR="008659B9" w:rsidRPr="00645AD6">
        <w:rPr>
          <w:rFonts w:ascii="Times New Roman" w:hAnsi="Times New Roman" w:cs="Times New Roman"/>
          <w:sz w:val="24"/>
          <w:szCs w:val="24"/>
        </w:rPr>
        <w:t>» марта 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8659B9" w:rsidRPr="00645AD6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</w:t>
      </w:r>
      <w:r w:rsidR="00070C27" w:rsidRPr="00645AD6">
        <w:rPr>
          <w:rFonts w:ascii="Times New Roman" w:hAnsi="Times New Roman" w:cs="Times New Roman"/>
          <w:sz w:val="24"/>
          <w:szCs w:val="24"/>
        </w:rPr>
        <w:t xml:space="preserve"> </w:t>
      </w:r>
      <w:r w:rsidR="008659B9" w:rsidRPr="00645AD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ПОСТАНОВЛЕНИЕ № 48</w:t>
      </w:r>
    </w:p>
    <w:p w:rsidR="008659B9" w:rsidRPr="007730D4" w:rsidRDefault="008659B9" w:rsidP="008659B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ПОСТАНОВЛЕНЭ №</w:t>
      </w:r>
    </w:p>
    <w:p w:rsidR="008659B9" w:rsidRDefault="008659B9" w:rsidP="008659B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БЕГИМ   №</w:t>
      </w:r>
    </w:p>
    <w:p w:rsidR="008659B9" w:rsidRDefault="008659B9" w:rsidP="008659B9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C4777E" w:rsidRPr="00C4777E" w:rsidRDefault="00C4777E" w:rsidP="00C4777E">
      <w:pPr>
        <w:pStyle w:val="a8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</w:p>
    <w:p w:rsidR="005E715A" w:rsidRDefault="00C4777E" w:rsidP="00031CFF">
      <w:pPr>
        <w:pStyle w:val="a8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 xml:space="preserve">по повышению эффективности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Pr="00C4777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659B9">
        <w:rPr>
          <w:rFonts w:ascii="Times New Roman" w:hAnsi="Times New Roman" w:cs="Times New Roman"/>
          <w:sz w:val="28"/>
          <w:szCs w:val="28"/>
        </w:rPr>
        <w:t>Красносельское</w:t>
      </w:r>
      <w:r w:rsidRPr="00C4777E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</w:t>
      </w:r>
    </w:p>
    <w:p w:rsidR="00031CFF" w:rsidRPr="005E715A" w:rsidRDefault="00031CFF" w:rsidP="00031CFF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E715A" w:rsidRPr="00E8336A" w:rsidRDefault="005E715A" w:rsidP="00D07299">
      <w:pPr>
        <w:pStyle w:val="ad"/>
        <w:spacing w:after="0" w:line="240" w:lineRule="auto"/>
        <w:ind w:right="10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715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C27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г. № 131-ФЗ «Об общих принципах </w:t>
      </w:r>
      <w:r w:rsidR="00E8336A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Федерации»,</w:t>
      </w:r>
      <w:r w:rsidR="00552C6F" w:rsidRPr="00552C6F">
        <w:rPr>
          <w:sz w:val="24"/>
          <w:szCs w:val="24"/>
        </w:rPr>
        <w:t xml:space="preserve"> </w:t>
      </w:r>
      <w:r w:rsidR="00552C6F" w:rsidRPr="00552C6F">
        <w:rPr>
          <w:rFonts w:ascii="Times New Roman" w:hAnsi="Times New Roman" w:cs="Times New Roman"/>
          <w:sz w:val="28"/>
          <w:szCs w:val="28"/>
        </w:rPr>
        <w:t>Федеральным законом от 20.03.2025г. № 33-ФЗ «Об общих принципах организации местного самоуправления в единой системе публичной власти»,</w:t>
      </w:r>
      <w:r w:rsidR="00D07299">
        <w:rPr>
          <w:sz w:val="24"/>
          <w:szCs w:val="24"/>
        </w:rPr>
        <w:t xml:space="preserve"> </w:t>
      </w:r>
      <w:r w:rsidR="00E8336A">
        <w:rPr>
          <w:rFonts w:ascii="Times New Roman" w:hAnsi="Times New Roman" w:cs="Times New Roman"/>
          <w:sz w:val="28"/>
          <w:szCs w:val="28"/>
        </w:rPr>
        <w:t xml:space="preserve">заключенным </w:t>
      </w:r>
      <w:r w:rsidRPr="005E715A">
        <w:rPr>
          <w:rFonts w:ascii="Times New Roman" w:hAnsi="Times New Roman" w:cs="Times New Roman"/>
          <w:sz w:val="28"/>
          <w:szCs w:val="28"/>
        </w:rPr>
        <w:t>Соглашением о мерах по социально-экономическому развитию и</w:t>
      </w:r>
      <w:r w:rsidRPr="005E71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E715A">
        <w:rPr>
          <w:rFonts w:ascii="Times New Roman" w:hAnsi="Times New Roman" w:cs="Times New Roman"/>
          <w:sz w:val="28"/>
          <w:szCs w:val="28"/>
        </w:rPr>
        <w:t xml:space="preserve">оздоровлению муниципальных финансов </w:t>
      </w:r>
      <w:r w:rsidR="00E8336A">
        <w:rPr>
          <w:rFonts w:ascii="Times New Roman" w:hAnsi="Times New Roman" w:cs="Times New Roman"/>
          <w:sz w:val="28"/>
          <w:szCs w:val="28"/>
        </w:rPr>
        <w:t xml:space="preserve">сельского поселения Красносельское </w:t>
      </w:r>
      <w:r w:rsidRPr="005E715A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Кабардино-Балкарской Республики от </w:t>
      </w:r>
      <w:r w:rsidR="001F5F6F">
        <w:rPr>
          <w:rFonts w:ascii="Times New Roman" w:hAnsi="Times New Roman" w:cs="Times New Roman"/>
          <w:sz w:val="28"/>
          <w:szCs w:val="28"/>
        </w:rPr>
        <w:t>1</w:t>
      </w:r>
      <w:r w:rsidR="00552C6F">
        <w:rPr>
          <w:rFonts w:ascii="Times New Roman" w:hAnsi="Times New Roman" w:cs="Times New Roman"/>
          <w:sz w:val="28"/>
          <w:szCs w:val="28"/>
        </w:rPr>
        <w:t>6</w:t>
      </w:r>
      <w:r w:rsidRPr="00070C27">
        <w:rPr>
          <w:rFonts w:ascii="Times New Roman" w:hAnsi="Times New Roman" w:cs="Times New Roman"/>
          <w:sz w:val="28"/>
          <w:szCs w:val="28"/>
        </w:rPr>
        <w:t>.0</w:t>
      </w:r>
      <w:r w:rsidR="00552C6F">
        <w:rPr>
          <w:rFonts w:ascii="Times New Roman" w:hAnsi="Times New Roman" w:cs="Times New Roman"/>
          <w:sz w:val="28"/>
          <w:szCs w:val="28"/>
        </w:rPr>
        <w:t>2</w:t>
      </w:r>
      <w:r w:rsidRPr="00070C27">
        <w:rPr>
          <w:rFonts w:ascii="Times New Roman" w:hAnsi="Times New Roman" w:cs="Times New Roman"/>
          <w:sz w:val="28"/>
          <w:szCs w:val="28"/>
        </w:rPr>
        <w:t>.202</w:t>
      </w:r>
      <w:r w:rsidR="001F5F6F">
        <w:rPr>
          <w:rFonts w:ascii="Times New Roman" w:hAnsi="Times New Roman" w:cs="Times New Roman"/>
          <w:sz w:val="28"/>
          <w:szCs w:val="28"/>
        </w:rPr>
        <w:t>6</w:t>
      </w:r>
      <w:r w:rsidRPr="00070C27">
        <w:rPr>
          <w:rFonts w:ascii="Times New Roman" w:hAnsi="Times New Roman" w:cs="Times New Roman"/>
          <w:sz w:val="28"/>
          <w:szCs w:val="28"/>
        </w:rPr>
        <w:t xml:space="preserve"> №</w:t>
      </w:r>
      <w:r w:rsidR="003E15B5" w:rsidRPr="00070C27">
        <w:rPr>
          <w:rFonts w:ascii="Times New Roman" w:hAnsi="Times New Roman" w:cs="Times New Roman"/>
          <w:sz w:val="28"/>
          <w:szCs w:val="28"/>
        </w:rPr>
        <w:t>1</w:t>
      </w:r>
      <w:r w:rsidR="00E8336A">
        <w:rPr>
          <w:rFonts w:ascii="Times New Roman" w:hAnsi="Times New Roman" w:cs="Times New Roman"/>
          <w:sz w:val="28"/>
          <w:szCs w:val="28"/>
        </w:rPr>
        <w:t>, Уставом сельского поселения</w:t>
      </w:r>
      <w:proofErr w:type="gramEnd"/>
      <w:r w:rsidR="00E8336A">
        <w:rPr>
          <w:rFonts w:ascii="Times New Roman" w:hAnsi="Times New Roman" w:cs="Times New Roman"/>
          <w:sz w:val="28"/>
          <w:szCs w:val="28"/>
        </w:rPr>
        <w:t xml:space="preserve"> Красносельское Прохладненского муниципального района КБР, местная администрация сельского поселения Красносельское Прохладненского муниципального района КБР постановляет:</w:t>
      </w:r>
    </w:p>
    <w:p w:rsidR="00C4777E" w:rsidRPr="00C4777E" w:rsidRDefault="00C4777E" w:rsidP="00031CF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>Утвердить прилагаемый П</w:t>
      </w:r>
      <w:r w:rsidRPr="00C4777E">
        <w:rPr>
          <w:rFonts w:ascii="Times New Roman" w:hAnsi="Times New Roman" w:cs="Times New Roman"/>
          <w:bCs/>
          <w:sz w:val="28"/>
          <w:szCs w:val="28"/>
        </w:rPr>
        <w:t xml:space="preserve">лан мероприятий по повышению эффективности деятельности муниципальных учреждений </w:t>
      </w:r>
      <w:r w:rsidRPr="00C4777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659B9">
        <w:rPr>
          <w:rFonts w:ascii="Times New Roman" w:hAnsi="Times New Roman" w:cs="Times New Roman"/>
          <w:sz w:val="28"/>
          <w:szCs w:val="28"/>
        </w:rPr>
        <w:t>Красносельское</w:t>
      </w:r>
      <w:r w:rsidRPr="00C4777E">
        <w:rPr>
          <w:rFonts w:ascii="Times New Roman" w:hAnsi="Times New Roman" w:cs="Times New Roman"/>
          <w:sz w:val="28"/>
          <w:szCs w:val="28"/>
        </w:rPr>
        <w:t xml:space="preserve"> </w:t>
      </w:r>
      <w:r w:rsidRPr="00C4777E">
        <w:rPr>
          <w:rFonts w:ascii="Times New Roman" w:hAnsi="Times New Roman" w:cs="Times New Roman"/>
          <w:bCs/>
          <w:sz w:val="28"/>
          <w:szCs w:val="28"/>
        </w:rPr>
        <w:t>Прохладненско</w:t>
      </w:r>
      <w:r w:rsidR="008659B9">
        <w:rPr>
          <w:rFonts w:ascii="Times New Roman" w:hAnsi="Times New Roman" w:cs="Times New Roman"/>
          <w:bCs/>
          <w:sz w:val="28"/>
          <w:szCs w:val="28"/>
        </w:rPr>
        <w:t xml:space="preserve">го муниципального района (далее - </w:t>
      </w:r>
      <w:r w:rsidRPr="00C4777E">
        <w:rPr>
          <w:rFonts w:ascii="Times New Roman" w:hAnsi="Times New Roman" w:cs="Times New Roman"/>
          <w:bCs/>
          <w:sz w:val="28"/>
          <w:szCs w:val="28"/>
        </w:rPr>
        <w:t>План)</w:t>
      </w:r>
      <w:r w:rsidRPr="00C4777E">
        <w:rPr>
          <w:rFonts w:ascii="Times New Roman" w:hAnsi="Times New Roman" w:cs="Times New Roman"/>
          <w:sz w:val="28"/>
          <w:szCs w:val="28"/>
        </w:rPr>
        <w:t>.</w:t>
      </w:r>
    </w:p>
    <w:p w:rsidR="005E715A" w:rsidRDefault="00C4777E" w:rsidP="00031CF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4777E">
        <w:rPr>
          <w:rFonts w:ascii="Times New Roman" w:hAnsi="Times New Roman" w:cs="Times New Roman"/>
          <w:sz w:val="28"/>
          <w:szCs w:val="28"/>
        </w:rPr>
        <w:t>Главным распорядителям средств местного бюджета предоставить информацию о реализац</w:t>
      </w:r>
      <w:r w:rsidR="001F5F6F">
        <w:rPr>
          <w:rFonts w:ascii="Times New Roman" w:hAnsi="Times New Roman" w:cs="Times New Roman"/>
          <w:sz w:val="28"/>
          <w:szCs w:val="28"/>
        </w:rPr>
        <w:t xml:space="preserve">ии мероприятий Плана в срок до </w:t>
      </w:r>
      <w:r w:rsidRPr="00C4777E">
        <w:rPr>
          <w:rFonts w:ascii="Times New Roman" w:hAnsi="Times New Roman" w:cs="Times New Roman"/>
          <w:sz w:val="28"/>
          <w:szCs w:val="28"/>
        </w:rPr>
        <w:t>1 февраля 202</w:t>
      </w:r>
      <w:r w:rsidR="001F5F6F">
        <w:rPr>
          <w:rFonts w:ascii="Times New Roman" w:hAnsi="Times New Roman" w:cs="Times New Roman"/>
          <w:sz w:val="28"/>
          <w:szCs w:val="28"/>
        </w:rPr>
        <w:t xml:space="preserve">7 </w:t>
      </w:r>
      <w:r w:rsidRPr="00C4777E">
        <w:rPr>
          <w:rFonts w:ascii="Times New Roman" w:hAnsi="Times New Roman" w:cs="Times New Roman"/>
          <w:sz w:val="28"/>
          <w:szCs w:val="28"/>
        </w:rPr>
        <w:t>года.</w:t>
      </w:r>
    </w:p>
    <w:p w:rsidR="00D07299" w:rsidRPr="00031CFF" w:rsidRDefault="00D07299" w:rsidP="00031CFF">
      <w:pPr>
        <w:pStyle w:val="a8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местной администрации сельского поселения Красносельское Прохладненского муниципального района КБР от 27.03.2025 г.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плана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повышению эффективности деятельности муниципальных учреждений сельского поселения Красносельское Прохладненского муниципального района</w:t>
      </w:r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31CFF" w:rsidRPr="00031CFF" w:rsidRDefault="00031CFF" w:rsidP="00031CFF">
      <w:pPr>
        <w:pStyle w:val="a9"/>
        <w:numPr>
          <w:ilvl w:val="0"/>
          <w:numId w:val="4"/>
        </w:numPr>
        <w:tabs>
          <w:tab w:val="left" w:pos="562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3B56">
        <w:rPr>
          <w:rFonts w:ascii="Times New Roman" w:hAnsi="Times New Roman" w:cs="Times New Roman"/>
          <w:sz w:val="28"/>
          <w:szCs w:val="28"/>
        </w:rPr>
        <w:t>Разместить настоящее постановление на сайте местной администрации Прохладненского муниципального района КБР (на странице с.п.</w:t>
      </w:r>
      <w:proofErr w:type="gramEnd"/>
      <w:r w:rsidRPr="00423B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3B56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hyperlink r:id="rId6" w:history="1">
        <w:r w:rsidRPr="00423B56">
          <w:rPr>
            <w:rStyle w:val="a5"/>
            <w:rFonts w:ascii="Times New Roman" w:hAnsi="Times New Roman" w:cs="Times New Roman"/>
            <w:sz w:val="28"/>
            <w:szCs w:val="28"/>
          </w:rPr>
          <w:t>www.prohladnenskiy.kbr.ru</w:t>
        </w:r>
      </w:hyperlink>
      <w:r w:rsidRPr="00423B5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E715A" w:rsidRPr="00D07299" w:rsidRDefault="005E715A" w:rsidP="00031CF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72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7299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C4777E" w:rsidRPr="00D07299">
        <w:rPr>
          <w:rFonts w:ascii="Times New Roman" w:hAnsi="Times New Roman" w:cs="Times New Roman"/>
          <w:sz w:val="28"/>
          <w:szCs w:val="28"/>
        </w:rPr>
        <w:t>постановления</w:t>
      </w:r>
      <w:r w:rsidRPr="00D07299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C4777E" w:rsidRPr="00031CFF" w:rsidRDefault="005E715A" w:rsidP="00031CFF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31CF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4777E" w:rsidRPr="00031CFF">
        <w:rPr>
          <w:rFonts w:ascii="Times New Roman" w:hAnsi="Times New Roman" w:cs="Times New Roman"/>
          <w:sz w:val="28"/>
          <w:szCs w:val="28"/>
        </w:rPr>
        <w:t>постановление</w:t>
      </w:r>
      <w:r w:rsidRPr="00031CFF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подписания.</w:t>
      </w:r>
    </w:p>
    <w:p w:rsidR="00031CFF" w:rsidRPr="00031CFF" w:rsidRDefault="00031CFF" w:rsidP="00031CFF">
      <w:pPr>
        <w:pStyle w:val="a9"/>
        <w:autoSpaceDE w:val="0"/>
        <w:autoSpaceDN w:val="0"/>
        <w:adjustRightInd w:val="0"/>
        <w:spacing w:after="0" w:line="240" w:lineRule="auto"/>
        <w:ind w:left="920"/>
        <w:jc w:val="both"/>
        <w:rPr>
          <w:rFonts w:ascii="Times New Roman" w:hAnsi="Times New Roman" w:cs="Times New Roman"/>
          <w:sz w:val="28"/>
          <w:szCs w:val="28"/>
        </w:rPr>
      </w:pPr>
    </w:p>
    <w:p w:rsidR="008659B9" w:rsidRPr="00B51109" w:rsidRDefault="008659B9" w:rsidP="008659B9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Глава местной администрации </w:t>
      </w:r>
    </w:p>
    <w:p w:rsidR="00B858EF" w:rsidRDefault="008659B9" w:rsidP="00865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с.п. Красносельское                                                          </w:t>
      </w:r>
      <w:r w:rsidR="00E8336A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B51109">
        <w:rPr>
          <w:rFonts w:ascii="Times New Roman" w:hAnsi="Times New Roman" w:cs="Times New Roman"/>
          <w:bCs/>
          <w:sz w:val="28"/>
          <w:szCs w:val="28"/>
        </w:rPr>
        <w:t xml:space="preserve">              А.А.Плотников          </w:t>
      </w:r>
      <w:r w:rsidR="00046D90" w:rsidRPr="0021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F3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C4777E" w:rsidRDefault="00C4777E" w:rsidP="00E254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3B1" w:rsidRDefault="000843B1" w:rsidP="00E8336A">
      <w:pPr>
        <w:pStyle w:val="ConsPlusNormal"/>
        <w:rPr>
          <w:szCs w:val="28"/>
        </w:rPr>
      </w:pP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659B9">
        <w:rPr>
          <w:rFonts w:ascii="Times New Roman" w:eastAsia="Calibri" w:hAnsi="Times New Roman" w:cs="Times New Roman"/>
          <w:sz w:val="20"/>
          <w:szCs w:val="20"/>
        </w:rPr>
        <w:t>Красносельское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Прохладненского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45AD6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031CFF">
        <w:rPr>
          <w:rFonts w:ascii="Times New Roman" w:eastAsia="Calibri" w:hAnsi="Times New Roman" w:cs="Times New Roman"/>
          <w:sz w:val="20"/>
          <w:szCs w:val="20"/>
        </w:rPr>
        <w:t xml:space="preserve">31 </w:t>
      </w:r>
      <w:r w:rsidR="00645AD6">
        <w:rPr>
          <w:rFonts w:ascii="Times New Roman" w:eastAsia="Calibri" w:hAnsi="Times New Roman" w:cs="Times New Roman"/>
          <w:sz w:val="20"/>
          <w:szCs w:val="20"/>
        </w:rPr>
        <w:t>марта</w:t>
      </w:r>
      <w:r w:rsidR="008755B3" w:rsidRPr="00645AD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45AD6">
        <w:rPr>
          <w:rFonts w:ascii="Times New Roman" w:eastAsia="Calibri" w:hAnsi="Times New Roman" w:cs="Times New Roman"/>
          <w:sz w:val="20"/>
          <w:szCs w:val="20"/>
        </w:rPr>
        <w:t xml:space="preserve"> 202</w:t>
      </w:r>
      <w:r w:rsidR="00031CFF">
        <w:rPr>
          <w:rFonts w:ascii="Times New Roman" w:eastAsia="Calibri" w:hAnsi="Times New Roman" w:cs="Times New Roman"/>
          <w:sz w:val="20"/>
          <w:szCs w:val="20"/>
        </w:rPr>
        <w:t>6</w:t>
      </w:r>
      <w:r w:rsidRPr="00645AD6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bookmarkStart w:id="0" w:name="_GoBack"/>
      <w:bookmarkEnd w:id="0"/>
      <w:r w:rsidR="00645AD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31CFF">
        <w:rPr>
          <w:rFonts w:ascii="Times New Roman" w:eastAsia="Calibri" w:hAnsi="Times New Roman" w:cs="Times New Roman"/>
          <w:sz w:val="20"/>
          <w:szCs w:val="20"/>
        </w:rPr>
        <w:t>48</w:t>
      </w:r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4777E" w:rsidRPr="0059483D" w:rsidRDefault="00C4777E" w:rsidP="00F25D33">
      <w:pPr>
        <w:spacing w:after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34"/>
      <w:bookmarkEnd w:id="1"/>
      <w:r w:rsidRPr="0059483D">
        <w:rPr>
          <w:rFonts w:ascii="Times New Roman" w:hAnsi="Times New Roman" w:cs="Times New Roman"/>
          <w:b/>
          <w:bCs/>
          <w:sz w:val="26"/>
          <w:szCs w:val="26"/>
        </w:rPr>
        <w:t>План мероприятий по повышению эффективности деятельности муниципальных учреждений</w:t>
      </w:r>
    </w:p>
    <w:p w:rsidR="00C4777E" w:rsidRPr="0059483D" w:rsidRDefault="00C4777E" w:rsidP="00E8336A">
      <w:pPr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59483D">
        <w:rPr>
          <w:rFonts w:ascii="Times New Roman" w:hAnsi="Times New Roman" w:cs="Times New Roman"/>
          <w:b/>
          <w:bCs/>
          <w:sz w:val="26"/>
          <w:szCs w:val="26"/>
        </w:rPr>
        <w:t>Прохладненского муниципального района</w:t>
      </w:r>
    </w:p>
    <w:tbl>
      <w:tblPr>
        <w:tblpPr w:leftFromText="180" w:rightFromText="180" w:vertAnchor="text" w:tblpX="-80" w:tblpY="1"/>
        <w:tblOverlap w:val="never"/>
        <w:tblW w:w="108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2335"/>
        <w:gridCol w:w="2835"/>
        <w:gridCol w:w="2126"/>
        <w:gridCol w:w="142"/>
        <w:gridCol w:w="2693"/>
      </w:tblGrid>
      <w:tr w:rsidR="00C4777E" w:rsidRPr="0059483D" w:rsidTr="00C4777E">
        <w:trPr>
          <w:trHeight w:val="597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№ </w:t>
            </w:r>
            <w:proofErr w:type="gramStart"/>
            <w:r w:rsidRPr="0059483D">
              <w:rPr>
                <w:sz w:val="24"/>
                <w:szCs w:val="24"/>
              </w:rPr>
              <w:t>п</w:t>
            </w:r>
            <w:proofErr w:type="gramEnd"/>
            <w:r w:rsidRPr="0059483D">
              <w:rPr>
                <w:sz w:val="24"/>
                <w:szCs w:val="24"/>
              </w:rPr>
              <w:t>/п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Результат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C4777E" w:rsidRPr="0059483D" w:rsidTr="00F25D33">
        <w:trPr>
          <w:trHeight w:val="20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1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5</w:t>
            </w:r>
          </w:p>
        </w:tc>
      </w:tr>
      <w:tr w:rsidR="00C4777E" w:rsidRPr="0059483D" w:rsidTr="00C4777E">
        <w:tc>
          <w:tcPr>
            <w:tcW w:w="10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1. Совершенствование расходов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1.1.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Проведение анализа и мониторинга расходов на содержание муниципальных учреждений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Выявление неэффективных расходов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 xml:space="preserve">Прохладненского муниципального района 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1.2.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Привлечение средств от предпринимательской и иной приносящей доход деятельности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Рост доходов, полученных от приносящей доход деятельности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>Прохладненского муниципального района</w:t>
            </w:r>
          </w:p>
        </w:tc>
      </w:tr>
      <w:tr w:rsidR="00C4777E" w:rsidRPr="0059483D" w:rsidTr="00C4777E">
        <w:tc>
          <w:tcPr>
            <w:tcW w:w="10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2. Достижение целевых показателей повышения средней заработной платы работников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2.1.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E8336A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Мониторинг достижения целевых показателей средней заработной платы работников муниципальных учреждений, определенных Указами Президента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Достижение целевых показателей средней заработной платы работников муниципальных учреждений, определенных Указами Президента Российской Федерации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 xml:space="preserve">Прохладненского муниципального района  </w:t>
            </w:r>
          </w:p>
        </w:tc>
      </w:tr>
      <w:tr w:rsidR="00C4777E" w:rsidRPr="0059483D" w:rsidTr="00C4777E">
        <w:tc>
          <w:tcPr>
            <w:tcW w:w="10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3. Улучшение оценки качества работы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3.1.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Проведение </w:t>
            </w:r>
            <w:r w:rsidRPr="0059483D">
              <w:rPr>
                <w:sz w:val="24"/>
                <w:szCs w:val="24"/>
              </w:rPr>
              <w:lastRenderedPageBreak/>
              <w:t>ежегодной инвентаризации муниципального имущества, находящегося на праве оперативного управления в муниципальных учреждениях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 xml:space="preserve">Выявление </w:t>
            </w:r>
            <w:r w:rsidRPr="0059483D">
              <w:rPr>
                <w:sz w:val="24"/>
                <w:szCs w:val="24"/>
              </w:rPr>
              <w:lastRenderedPageBreak/>
              <w:t>неиспользуемого имущества непригодного к дальнейшей эксплуатации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Ежегодно до</w:t>
            </w:r>
          </w:p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01 декабря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 xml:space="preserve">Главные распорядители </w:t>
            </w:r>
            <w:r w:rsidRPr="0059483D">
              <w:rPr>
                <w:sz w:val="24"/>
                <w:szCs w:val="24"/>
              </w:rPr>
              <w:lastRenderedPageBreak/>
              <w:t xml:space="preserve">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>Прохладненского муниципального района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Своевременное списание неиспользуемого имущества, непригодного к дальнейшей эксплуатации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Повышение качества управления муниципальным имуществом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>Прохладненского муниципального района</w:t>
            </w:r>
          </w:p>
        </w:tc>
      </w:tr>
      <w:tr w:rsidR="00C4777E" w:rsidRPr="0059483D" w:rsidTr="00C4777E">
        <w:tc>
          <w:tcPr>
            <w:tcW w:w="10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4. Оптимизация сети муниципальных учреждений</w:t>
            </w:r>
          </w:p>
        </w:tc>
      </w:tr>
      <w:tr w:rsidR="00C4777E" w:rsidRPr="0059483D" w:rsidTr="00031CFF">
        <w:trPr>
          <w:trHeight w:val="5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4.1.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Мониторинг сети и штатной численности муниципальных учреждений с целью выявления необходимости оптимизации неэффективных учреждений, неэффективных расходов, численности персонала учреждений путем перераспределения функциональных обязанностей, нагрузки на персонал в разрезе отделов, должностей и конкретных работников, в том числе путем исключения дублирующих структур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Оптимизация бюджетных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 xml:space="preserve">Прохладненского муниципального района а </w:t>
            </w:r>
          </w:p>
        </w:tc>
      </w:tr>
      <w:tr w:rsidR="00C4777E" w:rsidRPr="0059483D" w:rsidTr="00C4777E">
        <w:tc>
          <w:tcPr>
            <w:tcW w:w="10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59483D">
              <w:rPr>
                <w:b/>
                <w:sz w:val="24"/>
                <w:szCs w:val="24"/>
              </w:rPr>
              <w:t>5. Сокращение административных вопросов, исключение дублирования функций муниципальных учреждений</w:t>
            </w:r>
          </w:p>
        </w:tc>
      </w:tr>
      <w:tr w:rsidR="00C4777E" w:rsidRPr="0059483D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5.1.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детального анализа штатной </w:t>
            </w:r>
            <w:r w:rsidRPr="005948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численности и наличия дублирующих функций в муниципальных учреждениях в целях дальнейшей оптимизации дублирующего функционала,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Оптимизация расходов бюджета, качественное предоставление услуг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>Прохладненского муниципального района</w:t>
            </w:r>
          </w:p>
        </w:tc>
      </w:tr>
      <w:tr w:rsidR="00C4777E" w:rsidRPr="00C33A88" w:rsidTr="00C4777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lastRenderedPageBreak/>
              <w:t>5.2.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59483D">
              <w:rPr>
                <w:sz w:val="24"/>
                <w:szCs w:val="24"/>
              </w:rPr>
              <w:t>Уменьшение численности обслуживающего персонала и непрофильных специалистов учреждений (сторожа, повара, уборщики помещений, водители, завхозы, электрики, рабочие, слесаря, плотники и т.д.) путем передачи на аутсорсинг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both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Оптимизация бюджетных расходов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585961">
            <w:pPr>
              <w:pStyle w:val="ConsPlusNormal"/>
              <w:jc w:val="center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77E" w:rsidRPr="0059483D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Главные распорядители средств </w:t>
            </w:r>
            <w:r>
              <w:rPr>
                <w:sz w:val="24"/>
                <w:szCs w:val="24"/>
              </w:rPr>
              <w:t>местного</w:t>
            </w:r>
            <w:r w:rsidRPr="0059483D">
              <w:rPr>
                <w:sz w:val="24"/>
                <w:szCs w:val="24"/>
              </w:rPr>
              <w:t xml:space="preserve"> бюджета; </w:t>
            </w:r>
          </w:p>
          <w:p w:rsidR="00C4777E" w:rsidRPr="00C33A88" w:rsidRDefault="00C4777E" w:rsidP="00C4777E">
            <w:pPr>
              <w:pStyle w:val="ConsPlusNormal"/>
              <w:rPr>
                <w:sz w:val="24"/>
                <w:szCs w:val="24"/>
              </w:rPr>
            </w:pPr>
            <w:r w:rsidRPr="0059483D">
              <w:rPr>
                <w:sz w:val="24"/>
                <w:szCs w:val="24"/>
              </w:rPr>
              <w:t xml:space="preserve">муниципальные  учреждения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r w:rsidR="008659B9">
              <w:rPr>
                <w:sz w:val="24"/>
                <w:szCs w:val="24"/>
              </w:rPr>
              <w:t>Красносельское</w:t>
            </w:r>
            <w:r>
              <w:rPr>
                <w:sz w:val="24"/>
                <w:szCs w:val="24"/>
              </w:rPr>
              <w:t xml:space="preserve"> </w:t>
            </w:r>
            <w:r w:rsidRPr="0059483D">
              <w:rPr>
                <w:sz w:val="24"/>
                <w:szCs w:val="24"/>
              </w:rPr>
              <w:t>Прохладненского муниципального района</w:t>
            </w:r>
          </w:p>
        </w:tc>
      </w:tr>
    </w:tbl>
    <w:p w:rsidR="00C4777E" w:rsidRPr="00C33A88" w:rsidRDefault="00C4777E" w:rsidP="00C4777E">
      <w:pPr>
        <w:rPr>
          <w:rFonts w:ascii="Times New Roman" w:hAnsi="Times New Roman" w:cs="Times New Roman"/>
          <w:sz w:val="24"/>
          <w:szCs w:val="24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F1A89" w:rsidSect="00E2548C">
      <w:pgSz w:w="11906" w:h="16838"/>
      <w:pgMar w:top="851" w:right="73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6F059B8"/>
    <w:multiLevelType w:val="hybridMultilevel"/>
    <w:tmpl w:val="2DEC15D2"/>
    <w:lvl w:ilvl="0" w:tplc="B2B08AE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B22A8"/>
    <w:multiLevelType w:val="hybridMultilevel"/>
    <w:tmpl w:val="A086CAE6"/>
    <w:lvl w:ilvl="0" w:tplc="0700F3C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33ED9"/>
    <w:rsid w:val="00002152"/>
    <w:rsid w:val="00031CFF"/>
    <w:rsid w:val="00046D90"/>
    <w:rsid w:val="00070C27"/>
    <w:rsid w:val="000843B1"/>
    <w:rsid w:val="000F0EBA"/>
    <w:rsid w:val="00151828"/>
    <w:rsid w:val="00185A3F"/>
    <w:rsid w:val="001F3C5E"/>
    <w:rsid w:val="001F5F6F"/>
    <w:rsid w:val="00211B2A"/>
    <w:rsid w:val="00212A42"/>
    <w:rsid w:val="00222DDC"/>
    <w:rsid w:val="002E1BC4"/>
    <w:rsid w:val="002E54C0"/>
    <w:rsid w:val="003024ED"/>
    <w:rsid w:val="003615EB"/>
    <w:rsid w:val="00364870"/>
    <w:rsid w:val="003A20E1"/>
    <w:rsid w:val="003C6020"/>
    <w:rsid w:val="003E15B5"/>
    <w:rsid w:val="00433ED9"/>
    <w:rsid w:val="004543B2"/>
    <w:rsid w:val="00552C6F"/>
    <w:rsid w:val="00571C67"/>
    <w:rsid w:val="00591E3A"/>
    <w:rsid w:val="005A3ECD"/>
    <w:rsid w:val="005B4DFC"/>
    <w:rsid w:val="005E715A"/>
    <w:rsid w:val="00623C1B"/>
    <w:rsid w:val="00644C1E"/>
    <w:rsid w:val="00645AD6"/>
    <w:rsid w:val="00793A8D"/>
    <w:rsid w:val="007F5B73"/>
    <w:rsid w:val="008659B9"/>
    <w:rsid w:val="008755B3"/>
    <w:rsid w:val="008964DE"/>
    <w:rsid w:val="008E1D8E"/>
    <w:rsid w:val="00981A63"/>
    <w:rsid w:val="009A43C2"/>
    <w:rsid w:val="009B4B96"/>
    <w:rsid w:val="00A60D31"/>
    <w:rsid w:val="00A950B5"/>
    <w:rsid w:val="00B03599"/>
    <w:rsid w:val="00B82F81"/>
    <w:rsid w:val="00B84C52"/>
    <w:rsid w:val="00B858EF"/>
    <w:rsid w:val="00BE52B6"/>
    <w:rsid w:val="00C10B8B"/>
    <w:rsid w:val="00C4777E"/>
    <w:rsid w:val="00CC3C5E"/>
    <w:rsid w:val="00D07299"/>
    <w:rsid w:val="00D61F81"/>
    <w:rsid w:val="00D97D47"/>
    <w:rsid w:val="00DA0D2D"/>
    <w:rsid w:val="00DF1A89"/>
    <w:rsid w:val="00E2548C"/>
    <w:rsid w:val="00E502FA"/>
    <w:rsid w:val="00E779F5"/>
    <w:rsid w:val="00E8336A"/>
    <w:rsid w:val="00F25D33"/>
    <w:rsid w:val="00F47A38"/>
    <w:rsid w:val="00F91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DDC"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1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5E715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E715A"/>
  </w:style>
  <w:style w:type="character" w:customStyle="1" w:styleId="ConsPlusNormal0">
    <w:name w:val="ConsPlusNormal Знак"/>
    <w:link w:val="ConsPlusNormal"/>
    <w:locked/>
    <w:rsid w:val="005E71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7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5E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kb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38</cp:revision>
  <cp:lastPrinted>2026-04-02T11:29:00Z</cp:lastPrinted>
  <dcterms:created xsi:type="dcterms:W3CDTF">2020-04-15T05:41:00Z</dcterms:created>
  <dcterms:modified xsi:type="dcterms:W3CDTF">2026-04-02T11:33:00Z</dcterms:modified>
</cp:coreProperties>
</file>