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EC" w:rsidRDefault="005C1BC7" w:rsidP="00816CEC">
      <w:pPr>
        <w:pStyle w:val="a8"/>
        <w:ind w:left="0"/>
        <w:jc w:val="center"/>
        <w:rPr>
          <w:bCs/>
          <w:color w:val="FF0000"/>
        </w:rPr>
      </w:pPr>
      <w:r w:rsidRPr="005C1BC7">
        <w:rPr>
          <w:rFonts w:ascii="Calibri" w:hAnsi="Calibri"/>
          <w:color w:val="212121"/>
          <w:sz w:val="24"/>
          <w:szCs w:val="24"/>
        </w:rPr>
        <w:br/>
      </w:r>
      <w:r w:rsidR="00816CEC">
        <w:rPr>
          <w:noProof/>
          <w:color w:val="FF0000"/>
          <w:lang w:val="ru-RU" w:eastAsia="ru-RU"/>
        </w:rPr>
        <w:drawing>
          <wp:inline distT="0" distB="0" distL="0" distR="0">
            <wp:extent cx="523875" cy="790575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bCs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КЪЭБЭРДЕЙ-БАЛЪКЪЭР РЕСБУБЛИКЭМ И ПРОХЛАДНЭ МУНИЦИПАЛЬНЭ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cs="Arial"/>
          <w:b/>
          <w:sz w:val="16"/>
          <w:szCs w:val="16"/>
        </w:rPr>
        <w:t>I</w:t>
      </w:r>
      <w:proofErr w:type="gramEnd"/>
      <w:r w:rsidRPr="0028091A">
        <w:rPr>
          <w:rFonts w:cs="Arial"/>
          <w:b/>
          <w:sz w:val="16"/>
          <w:szCs w:val="16"/>
        </w:rPr>
        <w:t>ЫП</w:t>
      </w:r>
      <w:r>
        <w:rPr>
          <w:rFonts w:cs="Arial"/>
          <w:b/>
          <w:sz w:val="16"/>
          <w:szCs w:val="16"/>
        </w:rPr>
        <w:t>I</w:t>
      </w:r>
      <w:r w:rsidRPr="0028091A">
        <w:rPr>
          <w:rFonts w:cs="Arial"/>
          <w:b/>
          <w:sz w:val="16"/>
          <w:szCs w:val="16"/>
        </w:rPr>
        <w:t>Э АДМИНИСТРАЦЭ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КЪАБАРТЫ-МАЛКАЪАР РЕСПУБЛИКАНЫ ПРОХЛАДНА  МУНИЦИПАЛЬНА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  <w:r w:rsidRPr="0028091A">
        <w:rPr>
          <w:rFonts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816CEC" w:rsidRPr="0028091A" w:rsidRDefault="00816CEC" w:rsidP="00816CEC">
      <w:pPr>
        <w:spacing w:after="0" w:line="0" w:lineRule="atLeast"/>
        <w:jc w:val="center"/>
        <w:rPr>
          <w:rFonts w:cs="Arial"/>
          <w:b/>
          <w:sz w:val="16"/>
          <w:szCs w:val="16"/>
        </w:rPr>
      </w:pPr>
    </w:p>
    <w:p w:rsidR="00816CEC" w:rsidRDefault="00816CEC" w:rsidP="00816CEC">
      <w:pPr>
        <w:pStyle w:val="a6"/>
        <w:spacing w:line="0" w:lineRule="atLeast"/>
        <w:rPr>
          <w:sz w:val="18"/>
          <w:szCs w:val="18"/>
        </w:rPr>
      </w:pPr>
      <w:r w:rsidRPr="0028091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816CEC" w:rsidRPr="004454CD" w:rsidRDefault="00816CEC" w:rsidP="00816CEC">
      <w:pPr>
        <w:pBdr>
          <w:bottom w:val="single" w:sz="12" w:space="1" w:color="auto"/>
        </w:pBdr>
        <w:jc w:val="center"/>
        <w:rPr>
          <w:rFonts w:ascii="Times New Roman" w:hAnsi="Times New Roman"/>
          <w:sz w:val="20"/>
          <w:szCs w:val="20"/>
        </w:rPr>
      </w:pPr>
    </w:p>
    <w:p w:rsidR="00816CEC" w:rsidRPr="00650A21" w:rsidRDefault="00650A21" w:rsidP="00816CEC">
      <w:pPr>
        <w:pStyle w:val="a5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650A21">
        <w:rPr>
          <w:rFonts w:ascii="Times New Roman" w:hAnsi="Times New Roman"/>
          <w:b/>
          <w:sz w:val="24"/>
          <w:szCs w:val="24"/>
        </w:rPr>
        <w:t>01 ноября 2024 г.</w:t>
      </w:r>
    </w:p>
    <w:p w:rsidR="00816CEC" w:rsidRPr="004454CD" w:rsidRDefault="00816CEC" w:rsidP="00816CEC">
      <w:pPr>
        <w:pStyle w:val="a5"/>
        <w:spacing w:after="0"/>
        <w:ind w:left="0"/>
        <w:rPr>
          <w:rFonts w:ascii="Times New Roman" w:hAnsi="Times New Roman"/>
          <w:b/>
        </w:rPr>
      </w:pPr>
      <w:r w:rsidRPr="00727762">
        <w:rPr>
          <w:rFonts w:ascii="Times New Roman" w:hAnsi="Times New Roman"/>
          <w:b/>
        </w:rPr>
        <w:t xml:space="preserve">     </w:t>
      </w:r>
      <w:r w:rsidRPr="004454CD">
        <w:rPr>
          <w:rFonts w:ascii="Times New Roman" w:hAnsi="Times New Roman"/>
          <w:b/>
        </w:rPr>
        <w:t xml:space="preserve">                                   </w:t>
      </w:r>
      <w:r>
        <w:rPr>
          <w:rFonts w:ascii="Times New Roman" w:hAnsi="Times New Roman"/>
          <w:b/>
        </w:rPr>
        <w:t xml:space="preserve">              </w:t>
      </w:r>
      <w:r w:rsidRPr="004454CD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                                                </w:t>
      </w:r>
      <w:r w:rsidR="00650A21">
        <w:rPr>
          <w:rFonts w:ascii="Times New Roman" w:hAnsi="Times New Roman"/>
          <w:b/>
        </w:rPr>
        <w:t xml:space="preserve">            ПОСТАНОВЛЕНИЕ № 81</w:t>
      </w:r>
    </w:p>
    <w:p w:rsidR="00816CEC" w:rsidRPr="004454CD" w:rsidRDefault="00816CEC" w:rsidP="00816CEC">
      <w:pPr>
        <w:tabs>
          <w:tab w:val="center" w:pos="4677"/>
        </w:tabs>
        <w:spacing w:after="0"/>
        <w:jc w:val="right"/>
        <w:rPr>
          <w:rFonts w:ascii="Times New Roman" w:hAnsi="Times New Roman"/>
          <w:b/>
        </w:rPr>
      </w:pPr>
      <w:r w:rsidRPr="004454CD">
        <w:rPr>
          <w:rFonts w:ascii="Times New Roman" w:hAnsi="Times New Roman"/>
          <w:b/>
        </w:rPr>
        <w:tab/>
        <w:t xml:space="preserve">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      ПОСТАНОВЛЕНЭ №  _</w:t>
      </w:r>
    </w:p>
    <w:p w:rsidR="00816CEC" w:rsidRDefault="00816CEC" w:rsidP="00816CEC">
      <w:pPr>
        <w:spacing w:after="0"/>
        <w:jc w:val="right"/>
        <w:rPr>
          <w:rFonts w:ascii="Times New Roman" w:hAnsi="Times New Roman"/>
          <w:b/>
        </w:rPr>
      </w:pPr>
      <w:r w:rsidRPr="004454CD">
        <w:rPr>
          <w:rFonts w:ascii="Times New Roman" w:hAnsi="Times New Roman"/>
          <w:b/>
        </w:rPr>
        <w:tab/>
        <w:t xml:space="preserve">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         </w:t>
      </w:r>
      <w:r w:rsidRPr="004454CD">
        <w:rPr>
          <w:rFonts w:ascii="Times New Roman" w:hAnsi="Times New Roman"/>
          <w:b/>
        </w:rPr>
        <w:t>БЕГИМ</w:t>
      </w:r>
      <w:r>
        <w:rPr>
          <w:rFonts w:ascii="Times New Roman" w:hAnsi="Times New Roman"/>
          <w:b/>
        </w:rPr>
        <w:t xml:space="preserve"> </w:t>
      </w:r>
      <w:r w:rsidRPr="004454CD">
        <w:rPr>
          <w:rFonts w:ascii="Times New Roman" w:hAnsi="Times New Roman"/>
          <w:b/>
        </w:rPr>
        <w:t>№_</w:t>
      </w:r>
    </w:p>
    <w:p w:rsidR="00816CEC" w:rsidRPr="004454CD" w:rsidRDefault="00816CEC" w:rsidP="00816CEC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C1BC7" w:rsidRPr="005C1BC7" w:rsidRDefault="005C1BC7" w:rsidP="005C1BC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r w:rsidRPr="00510A7B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Об утверждении положения о проверке соблюдения гражданином, замещавшим должность муниципальной службы</w:t>
      </w:r>
      <w:r w:rsidR="00510A7B" w:rsidRPr="00510A7B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 с.п. Красносельское Прохладненского муниципального района</w:t>
      </w:r>
      <w:r w:rsidRPr="00510A7B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</w:p>
    <w:p w:rsidR="005C1BC7" w:rsidRPr="005C1BC7" w:rsidRDefault="00816CEC" w:rsidP="005C1BC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</w:t>
      </w:r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В соответствии  с частью 6 статьи 12 Федерального закона от 25 декабря 2008 года № 273-ФЗ «О противодействии коррупции»,  статьей 14 Федерального закона от 02 марта 2007 года  № 25-ФЗ «О муниципальной службе в Российской Федерации», статьей 21 Федерального Закона от 27 ноября 2011 года  № 329-ФЗ  «О внесении изменений в отдельные законодате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льные акты Российской Федерации» местная администрация сельского поселения Красносельское Прохладненского муниципального  района КБР </w:t>
      </w:r>
      <w:r w:rsidRPr="00816CEC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постановляет:</w:t>
      </w:r>
    </w:p>
    <w:p w:rsidR="005C1BC7" w:rsidRDefault="00816CEC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</w:t>
      </w:r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1. Утвердить Положение о проверке соблюдения гражданином, замещавшим должность муниципальной службы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proofErr w:type="gramStart"/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в</w:t>
      </w:r>
      <w:proofErr w:type="gramEnd"/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с.п. Красносельское Прохладненского муниципального района</w:t>
      </w:r>
      <w:proofErr w:type="gramStart"/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,</w:t>
      </w:r>
      <w:proofErr w:type="gramEnd"/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запретов на замещение, на условиях трудового договора,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гражданином, согласно приложению.</w:t>
      </w:r>
    </w:p>
    <w:p w:rsidR="00C44CB9" w:rsidRPr="00650A21" w:rsidRDefault="00C44CB9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      2.Обнародовать</w:t>
      </w:r>
      <w:r w:rsidR="00650A21"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настоящее постановление </w:t>
      </w:r>
      <w:proofErr w:type="gramStart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согласно Устава</w:t>
      </w:r>
      <w:proofErr w:type="gramEnd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 одновременным размещением на странице с.п. Красносельское  на сайте  Прохладненск</w:t>
      </w:r>
      <w:r w:rsidR="00634F76"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о</w:t>
      </w: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го муниципального района </w:t>
      </w:r>
      <w:r w:rsid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//</w:t>
      </w:r>
      <w:r w:rsidR="00650A21">
        <w:rPr>
          <w:rFonts w:ascii="Times New Roman" w:eastAsia="Times New Roman" w:hAnsi="Times New Roman" w:cs="Times New Roman"/>
          <w:color w:val="212121"/>
          <w:sz w:val="24"/>
          <w:szCs w:val="24"/>
          <w:lang w:val="en-US"/>
        </w:rPr>
        <w:t>http</w:t>
      </w:r>
      <w:r w:rsid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:</w:t>
      </w: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  <w:lang w:val="en-US"/>
        </w:rPr>
        <w:t>www</w:t>
      </w: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proofErr w:type="spellStart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  <w:lang w:val="en-US"/>
        </w:rPr>
        <w:t>prohladnenskiy</w:t>
      </w:r>
      <w:proofErr w:type="spellEnd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proofErr w:type="spellStart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  <w:lang w:val="en-US"/>
        </w:rPr>
        <w:t>kbr</w:t>
      </w:r>
      <w:proofErr w:type="spellEnd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proofErr w:type="spellStart"/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  <w:lang w:val="en-US"/>
        </w:rPr>
        <w:t>ru</w:t>
      </w:r>
      <w:proofErr w:type="spellEnd"/>
      <w:r w:rsid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/</w:t>
      </w:r>
      <w:r w:rsidRP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:rsidR="00510A7B" w:rsidRPr="005C1BC7" w:rsidRDefault="00C44CB9" w:rsidP="00510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C44CB9">
        <w:rPr>
          <w:rFonts w:ascii="Times New Roman" w:eastAsia="Times New Roman" w:hAnsi="Times New Roman" w:cs="Times New Roman"/>
          <w:color w:val="212121"/>
          <w:sz w:val="24"/>
          <w:szCs w:val="24"/>
        </w:rPr>
        <w:t>3</w:t>
      </w:r>
      <w:r w:rsidR="00510A7B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 </w:t>
      </w:r>
      <w:proofErr w:type="gramStart"/>
      <w:r w:rsidR="00510A7B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Контроль за</w:t>
      </w:r>
      <w:proofErr w:type="gramEnd"/>
      <w:r w:rsidR="00510A7B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исполнением настоящего постановления оставляю за собой.</w:t>
      </w:r>
    </w:p>
    <w:p w:rsidR="00510A7B" w:rsidRPr="005C1BC7" w:rsidRDefault="00C44CB9" w:rsidP="00510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C44CB9">
        <w:rPr>
          <w:rFonts w:ascii="Times New Roman" w:eastAsia="Times New Roman" w:hAnsi="Times New Roman" w:cs="Times New Roman"/>
          <w:color w:val="212121"/>
          <w:sz w:val="24"/>
          <w:szCs w:val="24"/>
        </w:rPr>
        <w:t>4</w:t>
      </w:r>
      <w:r w:rsidR="00510A7B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. Постановление вступает в силу после дня его  обнародования.</w:t>
      </w: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510A7B" w:rsidRDefault="00510A7B" w:rsidP="00510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Глава местной администрации с.п. Красносельское           </w:t>
      </w:r>
      <w:r w:rsidR="00C44CB9" w:rsidRPr="00C44CB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А.А. Плотников              </w:t>
      </w: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816CEC" w:rsidRP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Утверждено</w:t>
      </w:r>
    </w:p>
    <w:p w:rsid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п</w:t>
      </w:r>
      <w:r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остановлением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местной администрации </w:t>
      </w:r>
    </w:p>
    <w:p w:rsidR="00510A7B" w:rsidRPr="00510A7B" w:rsidRDefault="00510A7B" w:rsidP="00510A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с.п. Красносельское </w:t>
      </w:r>
      <w:r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от </w:t>
      </w:r>
      <w:r w:rsid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01.11.2024 г.</w:t>
      </w:r>
      <w:r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№</w:t>
      </w:r>
      <w:r w:rsidR="00650A21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81</w:t>
      </w:r>
    </w:p>
    <w:p w:rsidR="00510A7B" w:rsidRDefault="00510A7B" w:rsidP="005C1B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5C1BC7" w:rsidRPr="005C1BC7" w:rsidRDefault="005C1BC7" w:rsidP="005C1B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8"/>
          <w:szCs w:val="28"/>
        </w:rPr>
        <w:t>ПОЛОЖЕНИЕ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о проверке соблюдения гражданином, замещавшим должность муниципальной службы</w:t>
      </w:r>
      <w:r w:rsidR="00510A7B"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с.п. </w:t>
      </w:r>
      <w:proofErr w:type="gramStart"/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Красносельское Прохладненского муниципального района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  <w:proofErr w:type="gramEnd"/>
    </w:p>
    <w:p w:rsidR="00510A7B" w:rsidRDefault="00510A7B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5C1BC7" w:rsidRPr="005C1BC7" w:rsidRDefault="00510A7B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</w:t>
      </w:r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1. Настоящим Положением определяется порядок осуществления проверки: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а) соблюдения гражданином, замещавшим должность муниципальной службы</w:t>
      </w:r>
      <w:r w:rsidR="00510A7B" w:rsidRP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с.п. Красносельское Прохладненского муниципального района</w:t>
      </w:r>
      <w:r w:rsidRPr="005C1BC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,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включенную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  в перечень должностей, утвержденный постановлением 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местной администрации с.п. </w:t>
      </w:r>
      <w:proofErr w:type="gramStart"/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Красносельское Прохладненского муниципального района </w:t>
      </w:r>
      <w:r w:rsidR="00510A7B" w:rsidRPr="00510A7B">
        <w:rPr>
          <w:rFonts w:ascii="Times New Roman" w:eastAsia="Times New Roman" w:hAnsi="Times New Roman" w:cs="Times New Roman"/>
          <w:color w:val="212121"/>
          <w:sz w:val="24"/>
          <w:szCs w:val="24"/>
          <w:highlight w:val="yellow"/>
        </w:rPr>
        <w:t>от  №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(далее - гражданином, замещавшим должность муниципальной службы) в течение 2 лет со дня увольнения с муниципальной службы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муниципального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 гражданином.</w:t>
      </w:r>
    </w:p>
    <w:p w:rsidR="005C1BC7" w:rsidRPr="005C1BC7" w:rsidRDefault="00510A7B" w:rsidP="00510A7B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</w:t>
      </w:r>
      <w:r w:rsidR="005C1BC7"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2. Основаниями для осуществления проверки, являются:</w:t>
      </w:r>
    </w:p>
    <w:p w:rsidR="005C1BC7" w:rsidRPr="005C1BC7" w:rsidRDefault="005C1BC7" w:rsidP="00510A7B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постановлением Правительства РФ от 21.01.2015 г. № 29 «Об утверждении Правил сообщения работодателем о заключении      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</w:t>
      </w:r>
      <w:r w:rsidR="00510A7B">
        <w:rPr>
          <w:rFonts w:ascii="Times New Roman" w:eastAsia="Times New Roman" w:hAnsi="Times New Roman" w:cs="Times New Roman"/>
          <w:color w:val="212121"/>
          <w:sz w:val="24"/>
          <w:szCs w:val="24"/>
        </w:rPr>
        <w:t>ми актами  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Российской Федерации»;</w:t>
      </w:r>
      <w:proofErr w:type="gramEnd"/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б) не поступление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  на замещение 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должности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в)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– лица, направившие информацию).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3. Информация анонимного характера не может служить основанием для проверки.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4. Проверка, предусмотренная пунктом 1 настоящего Положения, осуществляется комиссией по соблюдению требований к служебному поведению муниципальных служащих и урегулированию конфликта интересов по решению руководителя органа местного самоуправления в порядке, предусмотренном настоящим положением.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5. 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В случае поступления информации, предусмотренной подпунктом «а» пункта 2 настоящего Положения комиссия проверяет наличие в личном деле лица, замещавшего должность муниципальной службы копии решения заседания комиссии по соблюдению 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требований к служебному поведению муниципальных служащих и урегулированию конфликта интересов (выписки из него) о даче гражданину согласия на замещение должности либо выполнение работы на условиях гражданско-правового договора в организации, если отдельные функции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по муниципальному управлению этой организацией входили в его должностные (служебные) обязанности (далее –  решение комиссии  о даче согласия).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5.1.При наличии  решения комиссии о даче согласия, комиссия на своем заседании принимает решение о соблюдении гражданином, замещавшим должность муниципальной службы  и работодателем требований Федерального закона от 25.12.2008 № 273-ФЗ «О противодействии коррупции» (далее - Федеральный закон № 273-ФЗ).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Письмо работодателя и решение комиссии приобщается к личному делу гражданина, замещавшего должность муниципальной службы.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5.2. При отсутствии решения комиссии о даче согласия либо при наличии  решения комиссии об отказе гражданину в замещении должности либо в выполнении работы на условиях гражданско-правового договора в организации, комиссия на заседании принимает решение о несоблюдении гражданином требований Федерального закона № 273-ФЗ.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Решение о несоблюдении гражданином  требований Федерального закона № 273-ФЗ направляется работодателю не позднее следующего рабочего дня со дня принятия указанного решения.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Работодатель также информируется об обязательности прекращения трудового или гражданско-правового договора на выполнение работ (оказание услуг), гражданином, замещавшим должность муниципальной службы  в соответствии с 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ч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.3 ст.12 Федерального закона № 273-ФЗ.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5.3. Одновременно комиссия информирует правоохранительные органы для осуществления 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контроля  за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выполнением работодателем требований Федерального закона № 273-ФЗ.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6. В случае</w:t>
      </w:r>
      <w:r w:rsidRPr="005C1BC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 </w:t>
      </w: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не поступления письменной информации от работодателя в течение 10 дней с даты заключения трудового (гражданско-правового) договора, указанной в уведомлении, комиссия принимает решение о несоблюдении работодателем  обязанности предусмотренной </w:t>
      </w:r>
      <w:proofErr w:type="gramStart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ч</w:t>
      </w:r>
      <w:proofErr w:type="gramEnd"/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.4 ст.12 Федерального закона № 273-ФЗ, о чем  информирует правоохранительные органы.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В случае поступления письменной информации от работодателя в указанный срок, письменная информация работодателя приобщается к личному делу гражданина, замещавшего должность муниципальной службы.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7. При поступлении информации, предусмотренной подпунктом «в» пункта 2 настоящего Положения, комиссия проверяет наличие в личном деле лица, замещавшего должность муниципальной службы: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а)  решение комиссии о даче согласия;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б) письменной информации работодателя о заключении трудового договора с гражданином, замещавшим должность муниципальной службы.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7.1. В случае наличия указанных документов комиссия принимает решение о соблюдении гражданином и работодателем требований Федерального закона № 273-ФЗ, о чем  в течение 3 рабочих дней информирует лиц, направивших информацию.</w:t>
      </w:r>
    </w:p>
    <w:p w:rsidR="005C1BC7" w:rsidRPr="005C1BC7" w:rsidRDefault="005C1BC7" w:rsidP="005C1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4"/>
          <w:szCs w:val="24"/>
        </w:rPr>
        <w:t>7.2.  В случае отсутствия какого-либо из указанных в настоящем пункте документов комиссия принимает решение о несоблюдении гражданином и (или) работодателем требований Федерального закона № 273-ФЗ, о чем в течение 3 рабочих дней информирует правоохранительные органы и лиц, направивших информацию.</w:t>
      </w:r>
    </w:p>
    <w:p w:rsidR="005C1BC7" w:rsidRPr="005C1BC7" w:rsidRDefault="005C1BC7" w:rsidP="005C1BC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5C1BC7" w:rsidRPr="005C1BC7" w:rsidRDefault="005C1BC7" w:rsidP="005C1BC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5C1BC7" w:rsidRPr="005C1BC7" w:rsidRDefault="005C1BC7" w:rsidP="005C1BC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5C1BC7" w:rsidRPr="005C1BC7" w:rsidRDefault="005C1BC7" w:rsidP="005C1BC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5C1BC7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5C1A7A" w:rsidRDefault="005C1A7A"/>
    <w:sectPr w:rsidR="005C1A7A" w:rsidSect="00510A7B">
      <w:pgSz w:w="11906" w:h="16838"/>
      <w:pgMar w:top="39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1BC7"/>
    <w:rsid w:val="002203F3"/>
    <w:rsid w:val="00404EF8"/>
    <w:rsid w:val="00510A7B"/>
    <w:rsid w:val="005C1A7A"/>
    <w:rsid w:val="005C1BC7"/>
    <w:rsid w:val="00634F76"/>
    <w:rsid w:val="00650A21"/>
    <w:rsid w:val="00742BD7"/>
    <w:rsid w:val="00816CEC"/>
    <w:rsid w:val="00C4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C1BC7"/>
    <w:rPr>
      <w:b/>
      <w:bCs/>
    </w:rPr>
  </w:style>
  <w:style w:type="character" w:customStyle="1" w:styleId="apple-converted-space">
    <w:name w:val="apple-converted-space"/>
    <w:basedOn w:val="a0"/>
    <w:rsid w:val="005C1BC7"/>
  </w:style>
  <w:style w:type="paragraph" w:styleId="a5">
    <w:name w:val="List Paragraph"/>
    <w:basedOn w:val="a"/>
    <w:uiPriority w:val="34"/>
    <w:qFormat/>
    <w:rsid w:val="00816CEC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uiPriority w:val="99"/>
    <w:rsid w:val="00816CEC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816CE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816CEC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816CEC"/>
    <w:rPr>
      <w:rFonts w:ascii="Times New Roman" w:eastAsia="Times New Roman" w:hAnsi="Times New Roman" w:cs="Times New Roman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816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6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2024-11-01T07:54:00Z</cp:lastPrinted>
  <dcterms:created xsi:type="dcterms:W3CDTF">2024-07-05T06:49:00Z</dcterms:created>
  <dcterms:modified xsi:type="dcterms:W3CDTF">2024-11-01T07:54:00Z</dcterms:modified>
</cp:coreProperties>
</file>