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B2" w:rsidRDefault="00676CB2" w:rsidP="00676CB2">
      <w:pPr>
        <w:pStyle w:val="a5"/>
        <w:tabs>
          <w:tab w:val="left" w:pos="1274"/>
        </w:tabs>
        <w:ind w:left="0"/>
        <w:jc w:val="center"/>
        <w:rPr>
          <w:b/>
          <w:bCs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23875" cy="80962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CB2" w:rsidRDefault="00676CB2" w:rsidP="00676CB2">
      <w:pPr>
        <w:pStyle w:val="a5"/>
        <w:tabs>
          <w:tab w:val="left" w:pos="1274"/>
        </w:tabs>
        <w:ind w:left="0"/>
        <w:rPr>
          <w:bCs/>
          <w:sz w:val="24"/>
          <w:szCs w:val="24"/>
        </w:rPr>
      </w:pPr>
    </w:p>
    <w:p w:rsidR="00676CB2" w:rsidRDefault="00676CB2" w:rsidP="00676CB2">
      <w:pPr>
        <w:pStyle w:val="1"/>
        <w:tabs>
          <w:tab w:val="left" w:pos="1274"/>
        </w:tabs>
        <w:jc w:val="center"/>
        <w:rPr>
          <w:bCs/>
          <w:sz w:val="24"/>
          <w:szCs w:val="24"/>
        </w:rPr>
      </w:pPr>
      <w:r>
        <w:rPr>
          <w:sz w:val="24"/>
          <w:szCs w:val="24"/>
        </w:rPr>
        <w:t>МЕСТНАЯ АДМИНИСТРАЦИЯ СЕЛЬСКОГО ПОСЕЛЕНИЯ КРАСНОСЕЛЬСКОЕ</w:t>
      </w:r>
    </w:p>
    <w:p w:rsidR="00676CB2" w:rsidRDefault="00676CB2" w:rsidP="00676CB2">
      <w:pPr>
        <w:tabs>
          <w:tab w:val="left" w:pos="127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ПРОХЛАДНЕНСКОГО МУНИЦИПАЛЬНОГО РАЙОНА   КАБАРДИНО-БАЛКАРСКАЯ  РЕСПУБЛИКА</w:t>
      </w:r>
    </w:p>
    <w:p w:rsidR="00676CB2" w:rsidRDefault="00676CB2" w:rsidP="00676CB2">
      <w:pPr>
        <w:tabs>
          <w:tab w:val="left" w:pos="127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КЪЭБЭРДЕЙ-БАЛЪКЪЭР РЕСБУБЛИКЭМ И ПРОХЛАДНЭ МУНИЦИПАЛЬНЭ</w:t>
      </w:r>
    </w:p>
    <w:p w:rsidR="00676CB2" w:rsidRDefault="00676CB2" w:rsidP="00676CB2">
      <w:pPr>
        <w:tabs>
          <w:tab w:val="left" w:pos="127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КУЕЙМ ЩЫЩ  КРАСНОСЕЛЬСКЭ  КЪУАЖЭМ   И Щ</w:t>
      </w:r>
      <w:proofErr w:type="gramStart"/>
      <w:r>
        <w:rPr>
          <w:rFonts w:ascii="Times New Roman" w:hAnsi="Times New Roman" w:cs="Times New Roman"/>
          <w:lang w:val="en-US"/>
        </w:rPr>
        <w:t>I</w:t>
      </w:r>
      <w:proofErr w:type="gramEnd"/>
      <w:r>
        <w:rPr>
          <w:rFonts w:ascii="Times New Roman" w:hAnsi="Times New Roman" w:cs="Times New Roman"/>
        </w:rPr>
        <w:t>ЫПЛЭ АДМИНИСТРАЦЭ</w:t>
      </w:r>
    </w:p>
    <w:p w:rsidR="00676CB2" w:rsidRDefault="00676CB2" w:rsidP="00676CB2">
      <w:pPr>
        <w:pStyle w:val="2"/>
        <w:tabs>
          <w:tab w:val="left" w:pos="127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КЪАБАРТЫ-МАЛКАЪАР РЕСПУБЛИКАНЫ ПРОХЛАДНЫЙ  МУНИЦИПАЛЬНЫЙ</w:t>
      </w:r>
    </w:p>
    <w:p w:rsidR="00676CB2" w:rsidRDefault="00676CB2" w:rsidP="00676CB2">
      <w:pPr>
        <w:pStyle w:val="2"/>
        <w:tabs>
          <w:tab w:val="left" w:pos="127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РАЙОН УНУ КРАСНОСЕЛЬСКОЕ   ЭЛ  ПОСЕЛЕНИЯСЫНЫ ЖЕР-ЖЕРЛИ АДМИНИСТРАЦИЯСЫ</w:t>
      </w:r>
    </w:p>
    <w:p w:rsidR="00676CB2" w:rsidRDefault="00676CB2" w:rsidP="00676CB2">
      <w:pPr>
        <w:pStyle w:val="a3"/>
        <w:tabs>
          <w:tab w:val="left" w:pos="1274"/>
        </w:tabs>
        <w:jc w:val="center"/>
        <w:rPr>
          <w:sz w:val="20"/>
        </w:rPr>
      </w:pPr>
      <w:r>
        <w:rPr>
          <w:sz w:val="20"/>
        </w:rPr>
        <w:t xml:space="preserve">361012, КБР, Прохладненский  муниципальный  район, с. Красносельское ул. </w:t>
      </w:r>
      <w:proofErr w:type="gramStart"/>
      <w:r>
        <w:rPr>
          <w:sz w:val="20"/>
        </w:rPr>
        <w:t>Зеленая</w:t>
      </w:r>
      <w:proofErr w:type="gramEnd"/>
      <w:r>
        <w:rPr>
          <w:sz w:val="20"/>
        </w:rPr>
        <w:t xml:space="preserve"> 9 тел./факс 8 (86631) 92-3-86,          92-2-42,  92-3-72 бух.</w:t>
      </w:r>
    </w:p>
    <w:p w:rsidR="00676CB2" w:rsidRDefault="00676CB2" w:rsidP="00676CB2">
      <w:pPr>
        <w:pStyle w:val="a3"/>
        <w:pBdr>
          <w:top w:val="double" w:sz="4" w:space="0" w:color="auto"/>
        </w:pBdr>
        <w:tabs>
          <w:tab w:val="left" w:pos="1274"/>
        </w:tabs>
        <w:spacing w:line="240" w:lineRule="atLeast"/>
        <w:rPr>
          <w:sz w:val="24"/>
          <w:szCs w:val="24"/>
        </w:rPr>
      </w:pPr>
    </w:p>
    <w:p w:rsidR="00676CB2" w:rsidRDefault="00676CB2" w:rsidP="00676CB2">
      <w:pPr>
        <w:tabs>
          <w:tab w:val="left" w:pos="1274"/>
        </w:tabs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«15»  марта 2023 года                                                                       ПОСТАНОВЛЕНИЕ № 40</w:t>
      </w:r>
    </w:p>
    <w:p w:rsidR="00676CB2" w:rsidRDefault="00676CB2" w:rsidP="00676CB2">
      <w:pPr>
        <w:tabs>
          <w:tab w:val="left" w:pos="1274"/>
        </w:tabs>
        <w:spacing w:line="24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ПОСТАНОВЛЕНЭ №                                                                                                                                </w:t>
      </w:r>
    </w:p>
    <w:p w:rsidR="00676CB2" w:rsidRDefault="00676CB2" w:rsidP="00676CB2">
      <w:pPr>
        <w:tabs>
          <w:tab w:val="left" w:pos="1274"/>
        </w:tabs>
        <w:spacing w:line="24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БЕГИМ   №</w:t>
      </w:r>
    </w:p>
    <w:p w:rsidR="00676CB2" w:rsidRDefault="00676CB2" w:rsidP="00676CB2">
      <w:pPr>
        <w:tabs>
          <w:tab w:val="left" w:pos="1274"/>
        </w:tabs>
        <w:spacing w:line="240" w:lineRule="atLeast"/>
        <w:jc w:val="center"/>
        <w:rPr>
          <w:rFonts w:ascii="Times New Roman" w:hAnsi="Times New Roman" w:cs="Times New Roman"/>
        </w:rPr>
      </w:pPr>
    </w:p>
    <w:p w:rsidR="00676CB2" w:rsidRDefault="00676CB2" w:rsidP="00676CB2">
      <w:pPr>
        <w:pStyle w:val="50"/>
        <w:shd w:val="clear" w:color="auto" w:fill="auto"/>
        <w:tabs>
          <w:tab w:val="left" w:pos="1274"/>
          <w:tab w:val="left" w:pos="8790"/>
        </w:tabs>
        <w:spacing w:before="0" w:after="0" w:line="240" w:lineRule="auto"/>
        <w:ind w:firstLine="0"/>
        <w:rPr>
          <w:b w:val="0"/>
          <w:sz w:val="24"/>
          <w:szCs w:val="24"/>
        </w:rPr>
      </w:pP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ОБ УТВЕРЖДЕНИИ ПОРЯДКА РАСПОРЯЖЕНИЯ ИМУЩЕСТВОМ,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ВКЛЮЧЕННЫМ</w:t>
      </w:r>
      <w:proofErr w:type="gramEnd"/>
      <w:r>
        <w:rPr>
          <w:b w:val="0"/>
          <w:sz w:val="24"/>
          <w:szCs w:val="24"/>
        </w:rPr>
        <w:t xml:space="preserve"> В ПЕРЕЧЕНЬ МУНИЦИПАЛЬНОГО ИМУЩЕСТВА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СЕЛЬСКОЕ ПОСЕЛЕНИЕ  КРАСНОСЕЛЬСКОЕ ПРОХЛАДНЕНСКОГО МУНИЦИПАЛЬНОГО РАЙОНА,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ПРЕДНАЗНАЧЕННОГО ДЛЯ ПРЕДОСТАВЛЕНИЯ ВО ВЛАДЕНИЕ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 (ИЛИ) В ПОЛЬЗОВАНИЕ СУБЪЕКТАМ МАЛОГО И СРЕДНЕГО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ПРЕДПРИНИМАТЕЛЬСТВА И ОРГАНИЗАЦИЯМ, ОБРАЗУЮЩИМ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ИНФРАСТРУКТУРУ ПОДДЕРЖКИ СУБЪЕКТОВ МАЛОГО И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СРЕДНЕГО ПРЕДПРИНИМАТЕЛЬСТВА, ФИЗИЧЕСКИМ ЛИЦАМ,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НЕ ЯВЛЯЮЩИМСЯ ИНДИВИДУАЛЬНЫМИ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ПРЕДПРИНИМАТЕЛЯМИ И </w:t>
      </w:r>
      <w:proofErr w:type="gramStart"/>
      <w:r>
        <w:rPr>
          <w:b w:val="0"/>
          <w:sz w:val="24"/>
          <w:szCs w:val="24"/>
        </w:rPr>
        <w:t>ПРИМЕНЯЮЩИМ</w:t>
      </w:r>
      <w:proofErr w:type="gramEnd"/>
      <w:r>
        <w:rPr>
          <w:b w:val="0"/>
          <w:sz w:val="24"/>
          <w:szCs w:val="24"/>
        </w:rPr>
        <w:t xml:space="preserve"> СПЕЦИАЛЬНЫЙ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НАЛОГОВЫЙ РЕЖИМ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«НАЛОГ НА ПРОФЕССИОНАЛЬНЫЙ ДОХОД»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 соответствии   со  статьей  18  Федерального  закона   от  24.07.2007    № 209-ФЗ «О развитии малого и среднего предпринимательства в Российской Федерации», в соответствии с решением Совета местного самоуправления сельского поселения Красносельское Прохладненского муниципального района КБР  от 16.02.2011года № 49/8 «Об утверждении Положения об учете муниципального имущества сельского поселения Красносельское Прохладненского муниципального района КБР», в рамках создания условий для развития малого и</w:t>
      </w:r>
      <w:proofErr w:type="gramEnd"/>
      <w:r>
        <w:rPr>
          <w:sz w:val="28"/>
          <w:szCs w:val="28"/>
        </w:rPr>
        <w:t xml:space="preserve"> среднего предпринимательства на территории сельского поселения Красносельское Прохладненского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муниципального района КБР местная администрация сельского поселения Красносельское Прохладненского  муниципального района постановляет:</w:t>
      </w:r>
    </w:p>
    <w:p w:rsidR="00676CB2" w:rsidRDefault="00676CB2" w:rsidP="00676CB2">
      <w:pPr>
        <w:pStyle w:val="22"/>
        <w:numPr>
          <w:ilvl w:val="0"/>
          <w:numId w:val="1"/>
        </w:numPr>
        <w:shd w:val="clear" w:color="auto" w:fill="auto"/>
        <w:tabs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676CB2" w:rsidRDefault="00676CB2" w:rsidP="00676CB2">
      <w:pPr>
        <w:pStyle w:val="22"/>
        <w:numPr>
          <w:ilvl w:val="1"/>
          <w:numId w:val="1"/>
        </w:numPr>
        <w:shd w:val="clear" w:color="auto" w:fill="auto"/>
        <w:tabs>
          <w:tab w:val="left" w:pos="117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Порядок предоставления имущества, включенного в перечень муниципального имущества сельского поселения Красносельское Прохладненского муниципального района, предназначенного для </w:t>
      </w:r>
      <w:r>
        <w:rPr>
          <w:sz w:val="28"/>
          <w:szCs w:val="28"/>
        </w:rPr>
        <w:lastRenderedPageBreak/>
        <w:t xml:space="preserve">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>
        <w:rPr>
          <w:rStyle w:val="212pt"/>
          <w:sz w:val="28"/>
          <w:szCs w:val="28"/>
        </w:rPr>
        <w:t xml:space="preserve">предпринимательства, физическим </w:t>
      </w:r>
      <w:r>
        <w:rPr>
          <w:sz w:val="28"/>
          <w:szCs w:val="28"/>
        </w:rPr>
        <w:t>лицам, не являющимся индивидуальными предпринимателями и применяющим специальный налоговый режим «Налог на профессиональный доход», согласно приложению 1 к настоящему постановлению.</w:t>
      </w:r>
      <w:proofErr w:type="gramEnd"/>
    </w:p>
    <w:p w:rsidR="00676CB2" w:rsidRDefault="00676CB2" w:rsidP="00676CB2">
      <w:pPr>
        <w:pStyle w:val="22"/>
        <w:numPr>
          <w:ilvl w:val="1"/>
          <w:numId w:val="1"/>
        </w:numPr>
        <w:shd w:val="clear" w:color="auto" w:fill="auto"/>
        <w:tabs>
          <w:tab w:val="left" w:pos="1162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Порядок предоставления в аренду имущества, включенного в перечень имущества, находящегося в муниципальной собственности сельского поселения Красносельское Прохладненского муниципального района,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</w:t>
      </w:r>
      <w:proofErr w:type="gramEnd"/>
      <w:r>
        <w:rPr>
          <w:sz w:val="28"/>
          <w:szCs w:val="28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являющимися индивидуальными предпринимателями и применяющим специальный налоговый режим «Налог на профессиональный доход», техническое состояние которого требует проведения капитального ремонта, реконструкции либо проведения иных работ, согласно приложению 2 к настоящему постановлению. </w:t>
      </w:r>
    </w:p>
    <w:p w:rsidR="00676CB2" w:rsidRDefault="00676CB2" w:rsidP="00676CB2">
      <w:pPr>
        <w:pStyle w:val="22"/>
        <w:shd w:val="clear" w:color="auto" w:fill="auto"/>
        <w:tabs>
          <w:tab w:val="left" w:pos="1162"/>
          <w:tab w:val="left" w:pos="127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2. Постановление местной администрации с.п. </w:t>
      </w:r>
      <w:proofErr w:type="gramStart"/>
      <w:r>
        <w:rPr>
          <w:sz w:val="28"/>
          <w:szCs w:val="28"/>
        </w:rPr>
        <w:t>Красносельское от 27.10.2017 года № 87 «Об утверждении порядка формирования, ведения и обязательного обнародования перечня имущества, находящегося в муниципальной собственности местной    администрации сельского  поселения Красносельское Прохладненского муниципального района КБР, свободного от прав третьих лиц (за исключением имущественных прав субъектов малого и среднего предпринимательства), а также условия предоставления в аренду указанного имущества считать утратившим силу.</w:t>
      </w:r>
      <w:proofErr w:type="gramEnd"/>
    </w:p>
    <w:p w:rsidR="00676CB2" w:rsidRDefault="00676CB2" w:rsidP="00676CB2">
      <w:pPr>
        <w:pStyle w:val="22"/>
        <w:shd w:val="clear" w:color="auto" w:fill="auto"/>
        <w:tabs>
          <w:tab w:val="left" w:pos="802"/>
          <w:tab w:val="left" w:pos="962"/>
          <w:tab w:val="left" w:pos="1274"/>
        </w:tabs>
        <w:spacing w:before="0" w:line="240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3. Обнародовать  настоящее постановление в соответствии с Уставом сельского поселения Красносельское Прохладненского муниципального района и разместить в сети «Интернет» на официальном сайте Прохладненского муниципального района КБР </w:t>
      </w:r>
      <w:r>
        <w:rPr>
          <w:rStyle w:val="FontStyle15"/>
          <w:sz w:val="28"/>
          <w:szCs w:val="28"/>
        </w:rPr>
        <w:t xml:space="preserve">(на странице </w:t>
      </w:r>
      <w:r>
        <w:rPr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>поселения Красносельское).</w:t>
      </w:r>
      <w:r>
        <w:rPr>
          <w:sz w:val="28"/>
          <w:szCs w:val="28"/>
        </w:rPr>
        <w:t xml:space="preserve"> </w:t>
      </w:r>
    </w:p>
    <w:p w:rsidR="00676CB2" w:rsidRDefault="00676CB2" w:rsidP="00676CB2">
      <w:pPr>
        <w:pStyle w:val="22"/>
        <w:numPr>
          <w:ilvl w:val="0"/>
          <w:numId w:val="2"/>
        </w:numPr>
        <w:shd w:val="clear" w:color="auto" w:fill="auto"/>
        <w:tabs>
          <w:tab w:val="left" w:pos="962"/>
          <w:tab w:val="left" w:pos="1274"/>
        </w:tabs>
        <w:spacing w:before="0" w:line="240" w:lineRule="auto"/>
        <w:rPr>
          <w:i/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</w:t>
      </w:r>
      <w:r>
        <w:rPr>
          <w:i/>
          <w:sz w:val="28"/>
          <w:szCs w:val="28"/>
        </w:rPr>
        <w:t>.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8"/>
          <w:szCs w:val="28"/>
        </w:rPr>
      </w:pP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8"/>
          <w:szCs w:val="28"/>
        </w:rPr>
      </w:pP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bookmarkStart w:id="0" w:name="_GoBack"/>
      <w:bookmarkEnd w:id="0"/>
      <w:r>
        <w:rPr>
          <w:sz w:val="28"/>
          <w:szCs w:val="28"/>
        </w:rPr>
        <w:t>местной администрации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с.п. Красносельское                                                   А.А. Плотников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8"/>
          <w:szCs w:val="28"/>
        </w:rPr>
      </w:pP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8"/>
          <w:szCs w:val="28"/>
        </w:rPr>
      </w:pP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8"/>
          <w:szCs w:val="28"/>
        </w:rPr>
      </w:pP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8"/>
          <w:szCs w:val="28"/>
        </w:rPr>
      </w:pP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8"/>
          <w:szCs w:val="28"/>
        </w:rPr>
      </w:pP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rPr>
          <w:sz w:val="24"/>
          <w:szCs w:val="24"/>
        </w:rPr>
      </w:pP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left="4956"/>
        <w:jc w:val="center"/>
        <w:rPr>
          <w:i/>
          <w:sz w:val="24"/>
          <w:szCs w:val="24"/>
        </w:rPr>
      </w:pPr>
      <w:r>
        <w:rPr>
          <w:sz w:val="24"/>
          <w:szCs w:val="24"/>
        </w:rPr>
        <w:t xml:space="preserve">Приложение № 1 к постановлению                                                           местной администрации с.п. Красносельское Прохладненского муниципального района КБР 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от 15.03.2023 г. № 40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jc w:val="right"/>
        <w:rPr>
          <w:sz w:val="28"/>
          <w:szCs w:val="28"/>
        </w:rPr>
      </w:pP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ПОРЯДОК 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ПРЕДОСТАВЛЕНИЯ ИМУЩЕСТВА, ВКЛЮЧЕННОГО </w:t>
      </w:r>
      <w:proofErr w:type="gramStart"/>
      <w:r>
        <w:rPr>
          <w:b w:val="0"/>
          <w:sz w:val="24"/>
          <w:szCs w:val="24"/>
        </w:rPr>
        <w:t>В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ПЕРЕЧЕНЬ МУНИЦИПАЛЬНОГО ИМУЩЕСТВА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СЕЛЬСКОЕ ПОСЕЛЕНИЕ  КРАСНОСЕЛЬСКОЕ ПРОХЛАДНЕНСКОГО МУНИЦИПАЛЬНОГО РАЙОНА,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ПРЕДНАЗНАЧЕННОГО ДЛЯ ПРЕДОСТАВЛЕНИЯ ВО ВЛАДЕНИЕ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 (ИЛИ) В ПОЛЬЗОВАНИЕ СУБЪЕКТАМ МАЛОГО И СРЕДНЕГО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ПРЕДПРИНИМАТЕЛЬСТВА И ОРГАНИЗАЦИЯМ, ОБРАЗУЮЩИМ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ИНФРАСТРУКТУРУ ПОДДЕРЖКИ СУБЪЕКТОВ МАЛОГО И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СРЕДНЕГО ПРЕДПРИНИМАТЕЛЬСТВА, ФИЗИЧЕСКИМ ЛИЦАМ,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НЕ ЯВЛЯЮЩИМСЯ ИНДИВИДУАЛЬНЫМИ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ПРЕДПРИНИМАТЕЛЯМИ И </w:t>
      </w:r>
      <w:proofErr w:type="gramStart"/>
      <w:r>
        <w:rPr>
          <w:b w:val="0"/>
          <w:sz w:val="24"/>
          <w:szCs w:val="24"/>
        </w:rPr>
        <w:t>ПРИМЕНЯЮЩИМ</w:t>
      </w:r>
      <w:proofErr w:type="gramEnd"/>
      <w:r>
        <w:rPr>
          <w:b w:val="0"/>
          <w:sz w:val="24"/>
          <w:szCs w:val="24"/>
        </w:rPr>
        <w:t xml:space="preserve"> СПЕЦИАЛЬНЫЙ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НАЛОГОВЫЙ РЕЖИМ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«НАЛОГ НА ПРОФЕССИОНАЛЬНЫЙ ДОХОД»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</w:pP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</w:pPr>
    </w:p>
    <w:p w:rsidR="00676CB2" w:rsidRDefault="00676CB2" w:rsidP="00676CB2">
      <w:pPr>
        <w:pStyle w:val="50"/>
        <w:shd w:val="clear" w:color="auto" w:fill="auto"/>
        <w:tabs>
          <w:tab w:val="left" w:pos="1274"/>
          <w:tab w:val="left" w:pos="3722"/>
        </w:tabs>
        <w:spacing w:before="0" w:after="0" w:line="240" w:lineRule="auto"/>
        <w:ind w:left="709" w:firstLine="0"/>
      </w:pPr>
      <w:r>
        <w:t>1.Общие положения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  <w:tab w:val="left" w:pos="3722"/>
        </w:tabs>
        <w:spacing w:before="0" w:after="0" w:line="240" w:lineRule="auto"/>
        <w:ind w:left="709" w:firstLine="0"/>
        <w:jc w:val="both"/>
      </w:pPr>
    </w:p>
    <w:p w:rsidR="00676CB2" w:rsidRDefault="00676CB2" w:rsidP="00676CB2">
      <w:pPr>
        <w:pStyle w:val="22"/>
        <w:numPr>
          <w:ilvl w:val="1"/>
          <w:numId w:val="3"/>
        </w:numPr>
        <w:shd w:val="clear" w:color="auto" w:fill="auto"/>
        <w:tabs>
          <w:tab w:val="left" w:pos="1274"/>
          <w:tab w:val="left" w:pos="1320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Порядок устанавливает порядок и условия предоставления в аренду имущества (в том числе земельных участков), включенного в перечень муниципального имущества сельского поселения Красносельское Прохладненского муниципального района КБР,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</w:t>
      </w:r>
      <w:proofErr w:type="gramEnd"/>
      <w:r>
        <w:rPr>
          <w:sz w:val="28"/>
          <w:szCs w:val="28"/>
        </w:rPr>
        <w:t xml:space="preserve"> налоговый режим «Налог на профессиональный доход» (далее - Перечень), за исключением особенностей предоставления имущества в аренду, включенного в Перечень, техническое состояние которого требует проведения капитального ремонта, реконструкции либо проведения иных работ.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Особенности предоставления имущества в аренду, включенного в Перечень, техническое состояние которого требует проведения капитального ремонта, реконструкции либо проведения иных работ, - в соответствии с приложением 2 к настоящему постановлению.</w:t>
      </w:r>
    </w:p>
    <w:p w:rsidR="00676CB2" w:rsidRDefault="00676CB2" w:rsidP="00676CB2">
      <w:pPr>
        <w:pStyle w:val="22"/>
        <w:numPr>
          <w:ilvl w:val="1"/>
          <w:numId w:val="3"/>
        </w:numPr>
        <w:shd w:val="clear" w:color="auto" w:fill="auto"/>
        <w:tabs>
          <w:tab w:val="left" w:pos="1069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Имущество (в том числе земельные участки), включенное в Перечень, предоставляется в аренду по результатам проведения торгов на право заключения договора аренды, за исключением случаев, установленных частями 1 и 9 статьи 17.1 Федерального закона от 26.07.2006 № 135-ФЗ «О </w:t>
      </w:r>
      <w:r>
        <w:rPr>
          <w:sz w:val="28"/>
          <w:szCs w:val="28"/>
        </w:rPr>
        <w:lastRenderedPageBreak/>
        <w:t>защите конкуренции» (далее - Закон о защите конкуренции) и пунктом 2 статьи 39.6 Земельного кодекса Российской Федерации.</w:t>
      </w:r>
      <w:proofErr w:type="gramEnd"/>
    </w:p>
    <w:p w:rsidR="00676CB2" w:rsidRDefault="00676CB2" w:rsidP="00676CB2">
      <w:pPr>
        <w:pStyle w:val="22"/>
        <w:numPr>
          <w:ilvl w:val="1"/>
          <w:numId w:val="3"/>
        </w:numPr>
        <w:shd w:val="clear" w:color="auto" w:fill="auto"/>
        <w:tabs>
          <w:tab w:val="left" w:pos="1071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Право заключить договор аренды имущества (в том числе земельных участков), включенного в Перечень, имеют субъекты малого и среднего предпринимательства, сведения о которых содержатся в едином реестре субъектов малого и среднего предпринимательства, организация, образующая инфраструктуру поддержки субъектов малого и среднего предпринимательства, сведения о которой содержатся в едином реестре организаций, образующих инфраструктуру поддержки субъектов малого и среднего предпринимательства, физическим лицам, не являющимся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индивидуальными предпринимателями и применяющим специальный налоговый режим «Налог на профессиональный доход» (далее - Субъект), за исключением Субъектов, указанных в части 3 статьи 14 Федерального закона от 24.07.2007 № 209-ФЗ «О развитии малого и среднего предпринимательства в Российской Федерации».</w:t>
      </w:r>
      <w:proofErr w:type="gramEnd"/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6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Имущество, включенное в Перечень, предоставляется в аренду, если в отношении него не заключен действующий договор аренды, в том </w:t>
      </w:r>
      <w:proofErr w:type="gramStart"/>
      <w:r>
        <w:rPr>
          <w:sz w:val="28"/>
          <w:szCs w:val="28"/>
        </w:rPr>
        <w:t>числе</w:t>
      </w:r>
      <w:proofErr w:type="gramEnd"/>
      <w:r>
        <w:rPr>
          <w:sz w:val="28"/>
          <w:szCs w:val="28"/>
        </w:rPr>
        <w:t xml:space="preserve"> если срок действия такого договора истек и договор не был заключен на новый срок с прежним арендатором.</w:t>
      </w:r>
    </w:p>
    <w:p w:rsidR="00676CB2" w:rsidRDefault="00676CB2" w:rsidP="00676CB2">
      <w:pPr>
        <w:pStyle w:val="22"/>
        <w:shd w:val="clear" w:color="auto" w:fill="auto"/>
        <w:tabs>
          <w:tab w:val="left" w:pos="1066"/>
          <w:tab w:val="left" w:pos="1274"/>
        </w:tabs>
        <w:spacing w:before="0" w:line="240" w:lineRule="auto"/>
        <w:ind w:left="709"/>
        <w:rPr>
          <w:sz w:val="28"/>
          <w:szCs w:val="28"/>
        </w:rPr>
      </w:pPr>
    </w:p>
    <w:p w:rsidR="00676CB2" w:rsidRDefault="00676CB2" w:rsidP="00676CB2">
      <w:pPr>
        <w:pStyle w:val="50"/>
        <w:numPr>
          <w:ilvl w:val="0"/>
          <w:numId w:val="4"/>
        </w:numPr>
        <w:shd w:val="clear" w:color="auto" w:fill="auto"/>
        <w:tabs>
          <w:tab w:val="left" w:pos="887"/>
          <w:tab w:val="left" w:pos="1274"/>
        </w:tabs>
        <w:spacing w:before="0" w:after="0" w:line="240" w:lineRule="auto"/>
        <w:ind w:firstLine="709"/>
        <w:jc w:val="both"/>
      </w:pPr>
      <w:r>
        <w:t>Порядок предоставления имущества, включенного в Перечень (за исключением земельных участков)</w:t>
      </w:r>
    </w:p>
    <w:p w:rsidR="00676CB2" w:rsidRDefault="00676CB2" w:rsidP="00676CB2">
      <w:pPr>
        <w:pStyle w:val="50"/>
        <w:shd w:val="clear" w:color="auto" w:fill="auto"/>
        <w:tabs>
          <w:tab w:val="left" w:pos="887"/>
          <w:tab w:val="left" w:pos="1274"/>
        </w:tabs>
        <w:spacing w:before="0" w:after="0" w:line="240" w:lineRule="auto"/>
        <w:ind w:left="709" w:firstLine="0"/>
        <w:jc w:val="both"/>
      </w:pP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71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Имущество, включенное в Перечень (за исключением земельных участков), предоставляется в аренду правообладателем имущества, которым является:</w:t>
      </w:r>
    </w:p>
    <w:p w:rsidR="00676CB2" w:rsidRDefault="00676CB2" w:rsidP="00676CB2">
      <w:pPr>
        <w:pStyle w:val="22"/>
        <w:shd w:val="clear" w:color="auto" w:fill="auto"/>
        <w:tabs>
          <w:tab w:val="left" w:pos="87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  <w:t>в отношении имущества казны местной администрации сельского поселения Красносельское Прохладненского муниципального района КБР муниципального района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алее - уполномоченный орган);</w:t>
      </w:r>
    </w:p>
    <w:p w:rsidR="00676CB2" w:rsidRDefault="00676CB2" w:rsidP="00676CB2">
      <w:pPr>
        <w:pStyle w:val="22"/>
        <w:shd w:val="clear" w:color="auto" w:fill="auto"/>
        <w:tabs>
          <w:tab w:val="left" w:pos="1018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в отношении муниципального имущества, закрепленного на праве хозяйственного ведения за муниципальным унитарным предприятием, на праве оперативного управления за муниципальным учреждением, - соответствующее предприятие или учреждение (далее - Балансодержатель) с согласия собственника имущества.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Организатором торгов на право заключения договора аренды имущества, включенного в Перечень, может быть правообладатель либо привлеченная им специализированная организация.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6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Предоставление в аренду имущества, включенного в Перечень (далее - Имущество), осуществляется:</w:t>
      </w:r>
    </w:p>
    <w:p w:rsidR="00676CB2" w:rsidRPr="00676CB2" w:rsidRDefault="00676CB2" w:rsidP="00676CB2">
      <w:pPr>
        <w:pStyle w:val="22"/>
        <w:numPr>
          <w:ilvl w:val="2"/>
          <w:numId w:val="4"/>
        </w:numPr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инициативе правообладателя по результатам проведения торгов на право заключения договора аренды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</w:t>
      </w:r>
      <w:r>
        <w:rPr>
          <w:sz w:val="28"/>
          <w:szCs w:val="28"/>
        </w:rPr>
        <w:lastRenderedPageBreak/>
        <w:t xml:space="preserve">утвержденными </w:t>
      </w:r>
      <w:r w:rsidRPr="00676CB2">
        <w:rPr>
          <w:sz w:val="28"/>
          <w:szCs w:val="28"/>
        </w:rPr>
        <w:t>Приказом Федеральной антимонопольной службы от 10.02.2010 № 67 «О порядке проведения конкурсов или аукционов на право заключения</w:t>
      </w:r>
      <w:proofErr w:type="gramEnd"/>
      <w:r w:rsidRPr="00676CB2">
        <w:rPr>
          <w:sz w:val="28"/>
          <w:szCs w:val="28"/>
        </w:rPr>
        <w:t xml:space="preserve">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(далее - Приказ ФАС России № 67).</w:t>
      </w:r>
    </w:p>
    <w:p w:rsidR="00676CB2" w:rsidRDefault="00676CB2" w:rsidP="00676CB2">
      <w:pPr>
        <w:pStyle w:val="22"/>
        <w:numPr>
          <w:ilvl w:val="2"/>
          <w:numId w:val="4"/>
        </w:numPr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 заявлению Субъекта о предоставлении имущества казны без проведения торгов по основаниям, установленным частями 1 и 9 статьи 17.1 Закона о защите конкуренции, осуществляется в соответствии с Положением об аренде муниципального имущества сельского поселения Красносельское. 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71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случае если подавший заявление Субъект не имеет права на предоставление в аренду имущества, включенного в Перечень, без проведения торгов по основаниям, установленным частями 1 и 9 статьи 17.1 Закона о защите конкуренции, правообладатель в срок не позднее шести месяцев с даты включения имущества в Перечень организует проведение аукциона или конкурса на заключение договора аренды, в том числе размещает на</w:t>
      </w:r>
      <w:proofErr w:type="gramEnd"/>
      <w:r>
        <w:rPr>
          <w:sz w:val="28"/>
          <w:szCs w:val="28"/>
        </w:rPr>
        <w:t xml:space="preserve"> официальном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Российской Федерации для размещения информации о проведении торгов </w:t>
      </w:r>
      <w:r>
        <w:rPr>
          <w:sz w:val="28"/>
          <w:szCs w:val="28"/>
          <w:lang w:val="en-US" w:bidi="en-US"/>
        </w:rPr>
        <w:t>www</w:t>
      </w:r>
      <w:r>
        <w:rPr>
          <w:sz w:val="28"/>
          <w:szCs w:val="28"/>
          <w:lang w:bidi="en-US"/>
        </w:rPr>
        <w:t>.</w:t>
      </w:r>
      <w:proofErr w:type="spellStart"/>
      <w:r>
        <w:rPr>
          <w:sz w:val="28"/>
          <w:szCs w:val="28"/>
          <w:lang w:val="en-US" w:bidi="en-US"/>
        </w:rPr>
        <w:t>torgi</w:t>
      </w:r>
      <w:proofErr w:type="spellEnd"/>
      <w:r>
        <w:rPr>
          <w:sz w:val="28"/>
          <w:szCs w:val="28"/>
          <w:lang w:bidi="en-US"/>
        </w:rPr>
        <w:t>.</w:t>
      </w:r>
      <w:proofErr w:type="spellStart"/>
      <w:r>
        <w:rPr>
          <w:sz w:val="28"/>
          <w:szCs w:val="28"/>
          <w:lang w:val="en-US" w:bidi="en-US"/>
        </w:rPr>
        <w:t>gov</w:t>
      </w:r>
      <w:proofErr w:type="spellEnd"/>
      <w:r>
        <w:rPr>
          <w:sz w:val="28"/>
          <w:szCs w:val="28"/>
          <w:lang w:bidi="en-US"/>
        </w:rPr>
        <w:t>.</w:t>
      </w:r>
      <w:proofErr w:type="spellStart"/>
      <w:r>
        <w:rPr>
          <w:sz w:val="28"/>
          <w:szCs w:val="28"/>
          <w:lang w:val="en-US" w:bidi="en-US"/>
        </w:rPr>
        <w:t>ru</w:t>
      </w:r>
      <w:proofErr w:type="spellEnd"/>
      <w:r w:rsidRPr="00676CB2">
        <w:rPr>
          <w:rStyle w:val="212pt"/>
          <w:sz w:val="28"/>
          <w:szCs w:val="28"/>
        </w:rPr>
        <w:t xml:space="preserve"> </w:t>
      </w:r>
      <w:r>
        <w:rPr>
          <w:sz w:val="28"/>
          <w:szCs w:val="28"/>
        </w:rPr>
        <w:t>извещение о проведении торгов на право заключения договора аренды в отношении испрашиваемого имущества.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241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Поступившее правообладателю заявление о предоставлении имущества без проведения торгов регистрируется в порядке, установленном для входящей корреспонденции. Не позднее следующего рабочего дня после поступления такого заявления в электронной форме Перечня, размещенного на официальном сайте Прохладненского  муниципального района в сети Интернет</w:t>
      </w:r>
      <w:r>
        <w:rPr>
          <w:rStyle w:val="214pt"/>
        </w:rPr>
        <w:t xml:space="preserve">, </w:t>
      </w:r>
      <w:r>
        <w:rPr>
          <w:sz w:val="28"/>
          <w:szCs w:val="28"/>
        </w:rPr>
        <w:t>в составе сведений об обременениях имущества правами третьих лиц делается пометка: «</w:t>
      </w:r>
      <w:r>
        <w:rPr>
          <w:sz w:val="28"/>
          <w:szCs w:val="28"/>
          <w:u w:val="single"/>
        </w:rPr>
        <w:tab/>
        <w:t>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 xml:space="preserve">__ </w:t>
      </w:r>
      <w:r>
        <w:rPr>
          <w:sz w:val="28"/>
          <w:szCs w:val="28"/>
        </w:rPr>
        <w:t>года поступило заявление о предоставлении имущества без проведения торгов».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6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случае поступления нескольких заявлений о предоставлении имущества последующие рассматриваются в порядке их поступления правообладателю в случае наличия оснований для отказа в предоставлении имущества первому заявителю и далее по очередности поданных заявлений.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71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случае если заявление о предоставлении имущества без проведения торгов поступило Правообладателю после объявления торгов на заключение договора аренды имущества, оно рассматривается в случае, если окончание установленного срока рассмотрения такого заявления приходится на дату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четыре дня до наступления даты проведения аукциона или не позднее чем за тридцать один день до проведения конкурса. В случае принятия положительного решения о заключении договора аренды с заявителем Правообладатель отменяет торги на право заключения договора аренды имущества в срок, установленный частью 4 статьи 448 Гражданского кодекса Российской Федерации.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71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проект договора аренды недвижимого имущества (за </w:t>
      </w:r>
      <w:r>
        <w:rPr>
          <w:sz w:val="28"/>
          <w:szCs w:val="28"/>
        </w:rPr>
        <w:lastRenderedPageBreak/>
        <w:t>исключением земельного участка) включаются следующие условия:</w:t>
      </w:r>
    </w:p>
    <w:p w:rsidR="00676CB2" w:rsidRDefault="00676CB2" w:rsidP="00676CB2">
      <w:pPr>
        <w:pStyle w:val="22"/>
        <w:numPr>
          <w:ilvl w:val="2"/>
          <w:numId w:val="4"/>
        </w:numPr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Условие об обязанности арендатора по использованию объекта недвижимости в соответствии с целевым назначением, предусмотренным проектной и технической документацией на имущество.</w:t>
      </w:r>
    </w:p>
    <w:p w:rsidR="00676CB2" w:rsidRDefault="00676CB2" w:rsidP="00676CB2">
      <w:pPr>
        <w:pStyle w:val="22"/>
        <w:numPr>
          <w:ilvl w:val="2"/>
          <w:numId w:val="4"/>
        </w:numPr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Условие о сроке договора аренды: он должен составлять не менее 5 лет. Более короткий срок договора может быть установлен по письменному заявлению Субъекта, поступившему до заключения договора аренды. В случае если правообладателем является бизнес-инкубатор, срок договора аренды не может превышать 3 лет.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При определении срока действия договора аренды учитываются максимальные (предельные) сроки договора для отдельных видов аренды, а также для аренды отдельных видов имущества, если они установлены федеральным законом в соответствии с частью 3 статьи 610 Гражданского кодекса Российской Федерации.</w:t>
      </w:r>
    </w:p>
    <w:p w:rsidR="00676CB2" w:rsidRDefault="00676CB2" w:rsidP="00676CB2">
      <w:pPr>
        <w:pStyle w:val="22"/>
        <w:numPr>
          <w:ilvl w:val="2"/>
          <w:numId w:val="4"/>
        </w:numPr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Условия, определяющие распоряжение арендатором правами на имущество:</w:t>
      </w:r>
    </w:p>
    <w:p w:rsidR="00676CB2" w:rsidRDefault="00676CB2" w:rsidP="00676CB2">
      <w:pPr>
        <w:pStyle w:val="22"/>
        <w:shd w:val="clear" w:color="auto" w:fill="auto"/>
        <w:tabs>
          <w:tab w:val="left" w:pos="949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а)</w:t>
      </w:r>
      <w:r>
        <w:rPr>
          <w:sz w:val="28"/>
          <w:szCs w:val="28"/>
        </w:rPr>
        <w:tab/>
        <w:t>запрет осуществлять действия, влекущие какое-либо ограничение (обременение) предоставленных арендатору имущественных прав, в том числе на сдачу имущества в безвозмездное пользование (ссуду), переуступку прав и обязанностей по договору аренды другому лицу (перенаем), залог арендных прав и внесение их в качестве вклада в уставный капитал других субъектов хозяйственной деятельности, передачу в субаренду, за исключением предоставления такого имущества в субаренду субъектам малого</w:t>
      </w:r>
      <w:proofErr w:type="gramEnd"/>
      <w:r>
        <w:rPr>
          <w:sz w:val="28"/>
          <w:szCs w:val="28"/>
        </w:rPr>
        <w:t xml:space="preserve">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17.1 Закона о защите конкуренции;</w:t>
      </w:r>
    </w:p>
    <w:p w:rsidR="00676CB2" w:rsidRDefault="00676CB2" w:rsidP="00676CB2">
      <w:pPr>
        <w:pStyle w:val="22"/>
        <w:shd w:val="clear" w:color="auto" w:fill="auto"/>
        <w:tabs>
          <w:tab w:val="left" w:pos="949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>
        <w:rPr>
          <w:sz w:val="28"/>
          <w:szCs w:val="28"/>
        </w:rPr>
        <w:tab/>
        <w:t>право арендатора на предоставление в субаренду части или частей помещения, здания, строения или сооружения, являющегося предметом договора аренды, если общая предоставляемая в субаренду площадь составляет не более чем двадцать квадратных метров и не превышает десять процентов площади соответствующего помещения, здания, строения или сооружения, а также порядок согласования заключения договора субаренды.</w:t>
      </w:r>
      <w:proofErr w:type="gramEnd"/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123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извещение 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 или конкурса, а также в аукционную и конкурсную документацию включается проект договора аренды, подготовленный в соответствии с настоящим Порядком, а также следующие условия о допуске к участию в аукционе или конкурсе на право заключения договора аренды:</w:t>
      </w:r>
    </w:p>
    <w:p w:rsidR="00676CB2" w:rsidRDefault="00676CB2" w:rsidP="00676CB2">
      <w:pPr>
        <w:pStyle w:val="22"/>
        <w:numPr>
          <w:ilvl w:val="0"/>
          <w:numId w:val="5"/>
        </w:numPr>
        <w:shd w:val="clear" w:color="auto" w:fill="auto"/>
        <w:tabs>
          <w:tab w:val="left" w:pos="740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участниками торгов являются только Субъекты, за исключением лиц, которым не может оказываться государственная и муниципальная поддержка в соответствии с частью 3 статьи 14 Федерального закона от 24.07.2007 № 209-ФЗ «О развитии малого и среднего предпринимательства в Российской Федерации»;</w:t>
      </w:r>
    </w:p>
    <w:p w:rsidR="00676CB2" w:rsidRDefault="00676CB2" w:rsidP="00676CB2">
      <w:pPr>
        <w:pStyle w:val="22"/>
        <w:numPr>
          <w:ilvl w:val="0"/>
          <w:numId w:val="5"/>
        </w:numPr>
        <w:shd w:val="clear" w:color="auto" w:fill="auto"/>
        <w:tabs>
          <w:tab w:val="left" w:pos="750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 выявлении уполномоченным органом в отношении лица, </w:t>
      </w:r>
      <w:r>
        <w:rPr>
          <w:sz w:val="28"/>
          <w:szCs w:val="28"/>
        </w:rPr>
        <w:lastRenderedPageBreak/>
        <w:t>подавшего заявку на участие в аукционе или конкурсе, обстоятельств, предусмотренных  частью  5  статьи 14  Федерального  закона  от  24.07.2007   № 209-ФЗ «О развитии малого и среднего предпринимательства в Российской Федерации», при наличии которых в оказании поддержки должно быть отказано, указанный заявитель не допускается.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6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случае выявления факта использовании имущества не по целевому назначению и (или) с нарушением запретов, установленных частью 4.2 статьи 18 Федерального закона от 24.07.2007 № 209-ФЗ «О развитии малого и среднего предпринимательства в Российской Федерации», а также в случаях, предусмотренных статьей 619 Гражданского кодекса Российской Федерации, Правообладатель направляет арендатору письменное предупреждение о необходимости исполнения им обязательства в разумный срок, который должен</w:t>
      </w:r>
      <w:proofErr w:type="gramEnd"/>
      <w:r>
        <w:rPr>
          <w:sz w:val="28"/>
          <w:szCs w:val="28"/>
        </w:rPr>
        <w:t xml:space="preserve"> быть </w:t>
      </w:r>
      <w:proofErr w:type="gramStart"/>
      <w:r>
        <w:rPr>
          <w:sz w:val="28"/>
          <w:szCs w:val="28"/>
        </w:rPr>
        <w:t>указан</w:t>
      </w:r>
      <w:proofErr w:type="gramEnd"/>
      <w:r>
        <w:rPr>
          <w:sz w:val="28"/>
          <w:szCs w:val="28"/>
        </w:rPr>
        <w:t xml:space="preserve"> в этом предупреждении.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210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случае неисполнения арендатором своих обязатель</w:t>
      </w:r>
      <w:proofErr w:type="gramStart"/>
      <w:r>
        <w:rPr>
          <w:sz w:val="28"/>
          <w:szCs w:val="28"/>
        </w:rPr>
        <w:t>ств в ср</w:t>
      </w:r>
      <w:proofErr w:type="gramEnd"/>
      <w:r>
        <w:rPr>
          <w:sz w:val="28"/>
          <w:szCs w:val="28"/>
        </w:rPr>
        <w:t>ок, указанный в предупреждении, направленном арендатору, Правообладатель:</w:t>
      </w:r>
    </w:p>
    <w:p w:rsidR="00676CB2" w:rsidRDefault="00676CB2" w:rsidP="00676CB2">
      <w:pPr>
        <w:pStyle w:val="22"/>
        <w:shd w:val="clear" w:color="auto" w:fill="auto"/>
        <w:tabs>
          <w:tab w:val="left" w:pos="94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  <w:t>обращается в суд с требованием о прекращении права аренды муниципального имущества;</w:t>
      </w:r>
    </w:p>
    <w:p w:rsidR="00676CB2" w:rsidRDefault="00676CB2" w:rsidP="00676CB2">
      <w:pPr>
        <w:pStyle w:val="22"/>
        <w:shd w:val="clear" w:color="auto" w:fill="auto"/>
        <w:tabs>
          <w:tab w:val="left" w:pos="94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в течение тридцати дней обеспечивает внесение в реестр субъектов малого и среднего предпринимательства - получателей поддержки информации о нарушениях арендатором условий предоставления поддержки.</w:t>
      </w:r>
    </w:p>
    <w:p w:rsidR="00676CB2" w:rsidRDefault="00676CB2" w:rsidP="00676CB2">
      <w:pPr>
        <w:pStyle w:val="22"/>
        <w:shd w:val="clear" w:color="auto" w:fill="auto"/>
        <w:tabs>
          <w:tab w:val="left" w:pos="94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</w:p>
    <w:p w:rsidR="00676CB2" w:rsidRDefault="00676CB2" w:rsidP="00676CB2">
      <w:pPr>
        <w:pStyle w:val="50"/>
        <w:numPr>
          <w:ilvl w:val="0"/>
          <w:numId w:val="4"/>
        </w:numPr>
        <w:shd w:val="clear" w:color="auto" w:fill="auto"/>
        <w:tabs>
          <w:tab w:val="left" w:pos="1052"/>
          <w:tab w:val="left" w:pos="1274"/>
        </w:tabs>
        <w:spacing w:before="0" w:after="0" w:line="240" w:lineRule="auto"/>
        <w:ind w:left="20" w:firstLine="709"/>
        <w:jc w:val="both"/>
      </w:pPr>
      <w:r>
        <w:t>Порядок предоставления земельных участков, включенных в Перечень</w:t>
      </w:r>
    </w:p>
    <w:p w:rsidR="00676CB2" w:rsidRDefault="00676CB2" w:rsidP="00676CB2">
      <w:pPr>
        <w:pStyle w:val="50"/>
        <w:shd w:val="clear" w:color="auto" w:fill="auto"/>
        <w:tabs>
          <w:tab w:val="left" w:pos="1052"/>
          <w:tab w:val="left" w:pos="1274"/>
        </w:tabs>
        <w:spacing w:before="0" w:after="0" w:line="240" w:lineRule="auto"/>
        <w:ind w:left="729" w:firstLine="0"/>
        <w:jc w:val="both"/>
      </w:pP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185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Земельные участки, включенные в Перечень, предоставляются в аренду уполномоченным органом.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Организатором торгов на право заключения договора аренды земельного участка, включенного в Перечень, может быть уполномоченный орган либо привлеченная им специализированная организация.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185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Предоставление в аренду земельных участков, включенных в Перечень, осуществляется в соответствии с положениями главы VI Земельного кодекса Российской Федерации:</w:t>
      </w:r>
    </w:p>
    <w:p w:rsidR="00676CB2" w:rsidRDefault="00676CB2" w:rsidP="00676CB2">
      <w:pPr>
        <w:pStyle w:val="22"/>
        <w:numPr>
          <w:ilvl w:val="2"/>
          <w:numId w:val="4"/>
        </w:numPr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по инициативе уполномоченного органа по результатам проведения торгов на право заключения договора аренды в соответствии с Земельным кодексом Российской Федерации либо путем заключения договора с Субъектом, подавшим единственную заявку на участие в аукционе, который соответствует требованиям к участникам аукциона и заявка которого соответствует указанным в извещении о проведении аукциона условиям аукциона, либо с Субъектом, признанным единственным участником аукциона или единственным</w:t>
      </w:r>
      <w:proofErr w:type="gramEnd"/>
      <w:r>
        <w:rPr>
          <w:sz w:val="28"/>
          <w:szCs w:val="28"/>
        </w:rPr>
        <w:t xml:space="preserve"> лицом, принявшим участие в аукционе;</w:t>
      </w:r>
    </w:p>
    <w:p w:rsidR="00676CB2" w:rsidRDefault="00676CB2" w:rsidP="00676CB2">
      <w:pPr>
        <w:pStyle w:val="22"/>
        <w:numPr>
          <w:ilvl w:val="2"/>
          <w:numId w:val="4"/>
        </w:numPr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заявлению Субъекта о предоставлении земельного участка без проведения торгов по основаниям, предусмотренным пунктом 2 статьи 39.3, статьей 39.5, пунктом 2 статьи 39.6 или пунктом 2 статьи 39.10 Земельного кодекса Российской Федерации, в том числе по заявлению индивидуального </w:t>
      </w:r>
      <w:r>
        <w:rPr>
          <w:sz w:val="28"/>
          <w:szCs w:val="28"/>
        </w:rPr>
        <w:lastRenderedPageBreak/>
        <w:t>предпринимателя или крестьянского (фермерского) хозяйства о предоставлении земельного участка сельскохозяйственного назначения в аренду для осуществления крестьянским (фермерским) хозяйством его деятельности.</w:t>
      </w:r>
      <w:proofErr w:type="gramEnd"/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185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если подавший заявление Субъект не имеет права на предоставление в аренду земельного участка, включенного в Перечень, без проведения торгов, уполномоченный орган в срок не позднее шести месяцев с даты включения земельного участка в Перечень организует проведение аукциона на заключение договора аренды, в том числе публикует на официальном сайте Российской Федерации для размещения информации о проведении торгов </w:t>
      </w:r>
      <w:r>
        <w:rPr>
          <w:sz w:val="28"/>
          <w:szCs w:val="28"/>
          <w:lang w:val="en-US" w:bidi="en-US"/>
        </w:rPr>
        <w:t>www</w:t>
      </w:r>
      <w:r>
        <w:rPr>
          <w:sz w:val="28"/>
          <w:szCs w:val="28"/>
          <w:lang w:bidi="en-US"/>
        </w:rPr>
        <w:t>.</w:t>
      </w:r>
      <w:proofErr w:type="spellStart"/>
      <w:r>
        <w:rPr>
          <w:sz w:val="28"/>
          <w:szCs w:val="28"/>
          <w:lang w:val="en-US" w:bidi="en-US"/>
        </w:rPr>
        <w:t>torgi</w:t>
      </w:r>
      <w:proofErr w:type="spellEnd"/>
      <w:proofErr w:type="gramEnd"/>
      <w:r>
        <w:rPr>
          <w:sz w:val="28"/>
          <w:szCs w:val="28"/>
          <w:lang w:bidi="en-US"/>
        </w:rPr>
        <w:t>.</w:t>
      </w:r>
      <w:proofErr w:type="spellStart"/>
      <w:proofErr w:type="gramStart"/>
      <w:r>
        <w:rPr>
          <w:sz w:val="28"/>
          <w:szCs w:val="28"/>
          <w:lang w:val="en-US" w:bidi="en-US"/>
        </w:rPr>
        <w:t>gov</w:t>
      </w:r>
      <w:proofErr w:type="spellEnd"/>
      <w:r>
        <w:rPr>
          <w:sz w:val="28"/>
          <w:szCs w:val="28"/>
          <w:lang w:bidi="en-US"/>
        </w:rPr>
        <w:t>.</w:t>
      </w:r>
      <w:proofErr w:type="spellStart"/>
      <w:r>
        <w:rPr>
          <w:sz w:val="28"/>
          <w:szCs w:val="28"/>
          <w:lang w:val="en-US" w:bidi="en-US"/>
        </w:rPr>
        <w:t>ru</w:t>
      </w:r>
      <w:proofErr w:type="spellEnd"/>
      <w:proofErr w:type="gramEnd"/>
      <w:r>
        <w:rPr>
          <w:sz w:val="28"/>
          <w:szCs w:val="28"/>
        </w:rPr>
        <w:t xml:space="preserve"> извещение о проведении торгов на право заключения договора аренды в отношении испрашиваемого земельного участка.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17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Поступившее правообладателю заявление о предоставлении земельного участка без проведения торгов регистрируется в порядке, установленном для входящей корреспонденции. Не позднее следующего рабочего дня после поступления такого заявления в электронной форме Перечня, размещенной   на  официальном  сайте  в  сети  Интернет, в  составе  сведений  об  обременениях  земельного  участка  правами третьих лиц делается пометка:   «</w:t>
      </w:r>
      <w:r>
        <w:rPr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 xml:space="preserve">__  </w:t>
      </w:r>
      <w:r>
        <w:rPr>
          <w:sz w:val="28"/>
          <w:szCs w:val="28"/>
        </w:rPr>
        <w:t>года поступило заявление о предоставлении земельного участка без проведения торгов».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17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договор аренды включается запрет осуществлять действия, влекущие какое-либо ограничение (обременение) предоставленных арендатору имущественных прав, в том числе на сдачу в безвозмездное пользование (ссуду), переуступку прав и обязанностей по договору аренды другому лицу (перенаем), залог арендных прав и внесение их в качестве вклада в уставный капитал других субъектов хозяйственной деятельности, а также передачу в субаренду.</w:t>
      </w:r>
      <w:proofErr w:type="gramEnd"/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17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извещение 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 или конкурса, а также в аукционную и конкурсную документацию включается проект договора аренды, подготовленный в соответствии с настоящим Порядком, а также следующие условия о допуске к участию в аукционе или конкурсе на право заключения договора аренды:</w:t>
      </w:r>
    </w:p>
    <w:p w:rsidR="00676CB2" w:rsidRDefault="00676CB2" w:rsidP="00676CB2">
      <w:pPr>
        <w:pStyle w:val="22"/>
        <w:numPr>
          <w:ilvl w:val="0"/>
          <w:numId w:val="5"/>
        </w:numPr>
        <w:shd w:val="clear" w:color="auto" w:fill="auto"/>
        <w:tabs>
          <w:tab w:val="left" w:pos="745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участниками торгов являются только Субъекты, за исключением лиц, которым не может оказываться государственная и муниципальная поддержка в соответствии с частью 3 статьи 14 Федерального закона от 24.07.2007 № 209-ФЗ «О развитии малого и среднего предпринимательства в Российской Федерации»;</w:t>
      </w:r>
    </w:p>
    <w:p w:rsidR="00676CB2" w:rsidRDefault="00676CB2" w:rsidP="00676CB2">
      <w:pPr>
        <w:pStyle w:val="22"/>
        <w:numPr>
          <w:ilvl w:val="0"/>
          <w:numId w:val="5"/>
        </w:numPr>
        <w:shd w:val="clear" w:color="auto" w:fill="auto"/>
        <w:tabs>
          <w:tab w:val="left" w:pos="750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при выявлении уполномоченным органом в отношении лица, подавшего заявку на участие в аукционе или конкурсе, обстоятельств, предусмотренных  частью  5 статьи  14  Федерального  закона  от  24.07.2007   № 209-ФЗ «О развитии малого и среднего предпринимательства в Российской Федерации», при наличии которых в оказании поддержки должно быть отказано, указанный заявитель не допускается к участию в торгах.</w:t>
      </w:r>
      <w:proofErr w:type="gramEnd"/>
    </w:p>
    <w:p w:rsidR="00676CB2" w:rsidRDefault="00676CB2" w:rsidP="00676CB2">
      <w:pPr>
        <w:pStyle w:val="22"/>
        <w:shd w:val="clear" w:color="auto" w:fill="auto"/>
        <w:tabs>
          <w:tab w:val="left" w:pos="750"/>
          <w:tab w:val="left" w:pos="1274"/>
        </w:tabs>
        <w:spacing w:before="0" w:line="240" w:lineRule="auto"/>
        <w:ind w:left="709"/>
        <w:rPr>
          <w:sz w:val="28"/>
          <w:szCs w:val="28"/>
        </w:rPr>
      </w:pPr>
    </w:p>
    <w:p w:rsidR="00676CB2" w:rsidRDefault="00676CB2" w:rsidP="00676CB2">
      <w:pPr>
        <w:pStyle w:val="50"/>
        <w:numPr>
          <w:ilvl w:val="0"/>
          <w:numId w:val="4"/>
        </w:numPr>
        <w:shd w:val="clear" w:color="auto" w:fill="auto"/>
        <w:tabs>
          <w:tab w:val="left" w:pos="902"/>
          <w:tab w:val="left" w:pos="1274"/>
        </w:tabs>
        <w:spacing w:before="0" w:after="0" w:line="240" w:lineRule="auto"/>
        <w:ind w:firstLine="709"/>
        <w:jc w:val="both"/>
      </w:pPr>
      <w:r>
        <w:t>Установление льгот за пользование имуществом (в том числе земельными участками), включенным в Перечень</w:t>
      </w:r>
    </w:p>
    <w:p w:rsidR="00676CB2" w:rsidRDefault="00676CB2" w:rsidP="00676CB2">
      <w:pPr>
        <w:pStyle w:val="50"/>
        <w:shd w:val="clear" w:color="auto" w:fill="auto"/>
        <w:tabs>
          <w:tab w:val="left" w:pos="902"/>
          <w:tab w:val="left" w:pos="1274"/>
        </w:tabs>
        <w:spacing w:before="0" w:after="0" w:line="240" w:lineRule="auto"/>
        <w:ind w:left="709" w:firstLine="0"/>
        <w:jc w:val="both"/>
      </w:pP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62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Субъектам, которые имеют право на предоставление им имущества в аренду в соответствии с настоящим Порядком, арендная плата за имущество (в том числе земельные участки), включенное в Перечень, составляет:</w:t>
      </w:r>
    </w:p>
    <w:p w:rsidR="00676CB2" w:rsidRDefault="00676CB2" w:rsidP="00676CB2">
      <w:pPr>
        <w:pStyle w:val="22"/>
        <w:numPr>
          <w:ilvl w:val="0"/>
          <w:numId w:val="5"/>
        </w:numPr>
        <w:shd w:val="clear" w:color="auto" w:fill="auto"/>
        <w:tabs>
          <w:tab w:val="left" w:pos="745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первый год - 40 </w:t>
      </w:r>
      <w:r>
        <w:rPr>
          <w:rStyle w:val="23"/>
          <w:sz w:val="28"/>
          <w:szCs w:val="28"/>
        </w:rPr>
        <w:t>(или иной размер)</w:t>
      </w:r>
      <w:r>
        <w:rPr>
          <w:sz w:val="28"/>
          <w:szCs w:val="28"/>
        </w:rPr>
        <w:t xml:space="preserve"> процентов от стоимости арендной платы, установленной при заключении договора аренды;</w:t>
      </w:r>
    </w:p>
    <w:p w:rsidR="00676CB2" w:rsidRDefault="00676CB2" w:rsidP="00676CB2">
      <w:pPr>
        <w:pStyle w:val="22"/>
        <w:numPr>
          <w:ilvl w:val="0"/>
          <w:numId w:val="5"/>
        </w:numPr>
        <w:shd w:val="clear" w:color="auto" w:fill="auto"/>
        <w:tabs>
          <w:tab w:val="left" w:pos="745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во второй год - 60 </w:t>
      </w:r>
      <w:r>
        <w:rPr>
          <w:rStyle w:val="23"/>
          <w:sz w:val="28"/>
          <w:szCs w:val="28"/>
        </w:rPr>
        <w:t>(или иной размер)</w:t>
      </w:r>
      <w:r>
        <w:rPr>
          <w:sz w:val="28"/>
          <w:szCs w:val="28"/>
        </w:rPr>
        <w:t xml:space="preserve"> процентов от стоимости арендной платы, установленной при заключении договора аренды;</w:t>
      </w:r>
    </w:p>
    <w:p w:rsidR="00676CB2" w:rsidRDefault="00676CB2" w:rsidP="00676CB2">
      <w:pPr>
        <w:pStyle w:val="22"/>
        <w:numPr>
          <w:ilvl w:val="0"/>
          <w:numId w:val="5"/>
        </w:numPr>
        <w:shd w:val="clear" w:color="auto" w:fill="auto"/>
        <w:tabs>
          <w:tab w:val="left" w:pos="745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третий год - 80 </w:t>
      </w:r>
      <w:r>
        <w:rPr>
          <w:rStyle w:val="23"/>
          <w:sz w:val="28"/>
          <w:szCs w:val="28"/>
        </w:rPr>
        <w:t>(или иной размер)</w:t>
      </w:r>
      <w:r>
        <w:rPr>
          <w:sz w:val="28"/>
          <w:szCs w:val="28"/>
        </w:rPr>
        <w:t xml:space="preserve"> процентов от стоимости арендной платы, установленной при заключении договора аренды;</w:t>
      </w:r>
    </w:p>
    <w:p w:rsidR="00676CB2" w:rsidRDefault="00676CB2" w:rsidP="00676CB2">
      <w:pPr>
        <w:pStyle w:val="22"/>
        <w:numPr>
          <w:ilvl w:val="0"/>
          <w:numId w:val="5"/>
        </w:numPr>
        <w:shd w:val="clear" w:color="auto" w:fill="auto"/>
        <w:tabs>
          <w:tab w:val="left" w:pos="745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четвертый и последующие годы - 100 </w:t>
      </w:r>
      <w:r>
        <w:rPr>
          <w:rStyle w:val="23"/>
          <w:sz w:val="28"/>
          <w:szCs w:val="28"/>
        </w:rPr>
        <w:t>(или иной размер)</w:t>
      </w:r>
      <w:r>
        <w:rPr>
          <w:sz w:val="28"/>
          <w:szCs w:val="28"/>
        </w:rPr>
        <w:t xml:space="preserve"> процентов от стоимости арендной платы, установленной при заключении договора аренды.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71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целях предоставления субъектам в аренду имущества и земельных участков размер годовой арендной платы определяется на основании отчета об определении размера арендной платы, выполненного независимым оценщиком в соответствии с Федеральным законом от 29.07.1998 № 135-ФЗ «Об оценочной деятельности в Российской Федерации».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71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Льготы по арендной плате применяются к размеру арендной платы, указанному в договоре аренды, в том числе заключенному по итогам торгов, в течение срока действия этих льгот и при условии соблюдения порядка их предоставления. Порядок применения указанных льгот, срок их действия и условия предоставления включаются в договор аренды.</w:t>
      </w: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6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Установленные настоящим разделом льготы по арендной плате подлежат отмене в случаях порчи имущества, несвоевременного внесения арендной платы, использования имущества или земельного участка не по целевому назначению, передачи прав на арендуемое имущество или земельный участок третьим лицам.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случае отмены льгот применяется ставка арендной платы, определенная без учета льгот и установленная договором аренды.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firstLine="709"/>
        <w:rPr>
          <w:sz w:val="28"/>
          <w:szCs w:val="28"/>
        </w:rPr>
      </w:pPr>
    </w:p>
    <w:p w:rsidR="00676CB2" w:rsidRDefault="00676CB2" w:rsidP="00676CB2">
      <w:pPr>
        <w:pStyle w:val="50"/>
        <w:numPr>
          <w:ilvl w:val="0"/>
          <w:numId w:val="4"/>
        </w:numPr>
        <w:shd w:val="clear" w:color="auto" w:fill="auto"/>
        <w:tabs>
          <w:tab w:val="left" w:pos="742"/>
          <w:tab w:val="left" w:pos="1274"/>
        </w:tabs>
        <w:spacing w:before="0" w:after="0" w:line="240" w:lineRule="auto"/>
        <w:ind w:firstLine="709"/>
        <w:jc w:val="both"/>
      </w:pPr>
      <w:r>
        <w:t>Порядок участия координационных или совещательных органов в области развития малого и среднего предпринимательства в передаче прав владения и (или) пользования имуществом, включенным в Перечень</w:t>
      </w:r>
    </w:p>
    <w:p w:rsidR="00676CB2" w:rsidRDefault="00676CB2" w:rsidP="00676CB2">
      <w:pPr>
        <w:pStyle w:val="50"/>
        <w:shd w:val="clear" w:color="auto" w:fill="auto"/>
        <w:tabs>
          <w:tab w:val="left" w:pos="742"/>
          <w:tab w:val="left" w:pos="1274"/>
        </w:tabs>
        <w:spacing w:before="0" w:after="0" w:line="240" w:lineRule="auto"/>
        <w:ind w:left="709" w:firstLine="0"/>
        <w:jc w:val="both"/>
      </w:pPr>
    </w:p>
    <w:p w:rsidR="00676CB2" w:rsidRDefault="00676CB2" w:rsidP="00676CB2">
      <w:pPr>
        <w:pStyle w:val="22"/>
        <w:numPr>
          <w:ilvl w:val="1"/>
          <w:numId w:val="4"/>
        </w:numPr>
        <w:shd w:val="clear" w:color="auto" w:fill="auto"/>
        <w:tabs>
          <w:tab w:val="left" w:pos="1062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случае если право владения и (или) пользования имуществом или земельными участками, включенными в Перечень, предоставляется на торгах, в комиссию по проведению торгов включается (с правом голоса) представитель координационного или совещательного органа в области </w:t>
      </w:r>
      <w:r>
        <w:rPr>
          <w:sz w:val="28"/>
          <w:szCs w:val="28"/>
        </w:rPr>
        <w:lastRenderedPageBreak/>
        <w:t>развития малого и среднего предпринимательства (при создании такого органа).</w:t>
      </w:r>
    </w:p>
    <w:p w:rsidR="00676CB2" w:rsidRDefault="00676CB2" w:rsidP="00676CB2">
      <w:pPr>
        <w:tabs>
          <w:tab w:val="left" w:pos="127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br w:type="page"/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left="4956"/>
        <w:jc w:val="center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к постановлению                                                           </w:t>
      </w:r>
      <w:r>
        <w:t xml:space="preserve">местной администрации с.п. Красносельское Прохладненского муниципального района КБР 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jc w:val="center"/>
        <w:rPr>
          <w:u w:val="single"/>
        </w:rPr>
      </w:pPr>
      <w:r>
        <w:t xml:space="preserve">                                                                от 15.03.2023 г. № 40</w:t>
      </w:r>
    </w:p>
    <w:p w:rsidR="00676CB2" w:rsidRDefault="00676CB2" w:rsidP="00676CB2">
      <w:pPr>
        <w:pStyle w:val="22"/>
        <w:shd w:val="clear" w:color="auto" w:fill="auto"/>
        <w:tabs>
          <w:tab w:val="left" w:pos="1274"/>
        </w:tabs>
        <w:spacing w:before="0" w:line="240" w:lineRule="auto"/>
        <w:ind w:left="4956"/>
        <w:jc w:val="center"/>
      </w:pP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>ПОРЯДОК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 xml:space="preserve">ПРЕДОСТАВЛЕНИЯ В АРЕНДУ ИМУЩЕСТВА, ВКЛЮЧЕННОГО </w:t>
      </w:r>
      <w:proofErr w:type="gramStart"/>
      <w:r>
        <w:rPr>
          <w:b w:val="0"/>
        </w:rPr>
        <w:t>В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 xml:space="preserve">ПЕРЕЧЕНЬ ИМУЩЕСТВА, НАХОДЯЩЕГОСЯ </w:t>
      </w:r>
      <w:proofErr w:type="gramStart"/>
      <w:r>
        <w:rPr>
          <w:b w:val="0"/>
        </w:rPr>
        <w:t>В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>МУНИЦИПАЛЬНОЙ СОБСТВЕННОСТИ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>СЕЛЬСКОГО ПОСЕЛЕНИЯ КРАСНОСЕЛЬСКОЕ ПРОХЛАДНЕНСКОГО  МУНИЦИПАЛЬНОГО РАЙОНА,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ФИЗИЧЕСКИМ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>ЛИЦАМ, НЕ ЯВЛЯЮЩИМСЯ ИНДИВИДУАЛЬНЫМИ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 xml:space="preserve">ПРЕДПРИНИМАТЕЛЯМИ И </w:t>
      </w:r>
      <w:proofErr w:type="gramStart"/>
      <w:r>
        <w:rPr>
          <w:b w:val="0"/>
        </w:rPr>
        <w:t>ПРИМЕНЯЮЩИМ</w:t>
      </w:r>
      <w:proofErr w:type="gramEnd"/>
      <w:r>
        <w:rPr>
          <w:b w:val="0"/>
        </w:rPr>
        <w:t xml:space="preserve"> СПЕЦИАЛЬНЫЙ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 xml:space="preserve">НАЛОГОВЫЙ РЕЖИМ «НАЛОГ </w:t>
      </w:r>
      <w:proofErr w:type="gramStart"/>
      <w:r>
        <w:rPr>
          <w:b w:val="0"/>
        </w:rPr>
        <w:t>НА</w:t>
      </w:r>
      <w:proofErr w:type="gramEnd"/>
      <w:r>
        <w:rPr>
          <w:b w:val="0"/>
        </w:rPr>
        <w:t xml:space="preserve"> ПРОФЕССИОНАЛЬНЫЙ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 xml:space="preserve">ДОХОД», ПРЕДНАЗНАЧЕННОГО ДЛЯ ПРЕДОСТАВЛЕНИЯ </w:t>
      </w:r>
      <w:proofErr w:type="gramStart"/>
      <w:r>
        <w:rPr>
          <w:b w:val="0"/>
        </w:rPr>
        <w:t>ВО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 xml:space="preserve">ВЛАДЕНИЕ И (ИЛИ) В ПОЛЬЗОВАНИЕ НА </w:t>
      </w:r>
      <w:proofErr w:type="gramStart"/>
      <w:r>
        <w:rPr>
          <w:b w:val="0"/>
        </w:rPr>
        <w:t>ДОЛГОСРОЧНОЙ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proofErr w:type="gramStart"/>
      <w:r>
        <w:rPr>
          <w:b w:val="0"/>
        </w:rPr>
        <w:t>ОСНОВЕ (В ТОМ ЧИСЛЕ ПО ЛЬГОТНЫМ СТАВКАМ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proofErr w:type="gramStart"/>
      <w:r>
        <w:rPr>
          <w:b w:val="0"/>
        </w:rPr>
        <w:t>АРЕНДНОЙ ПЛАТЫ) СУБЪЕКТАМ МАЛОГО И СРЕДНЕГО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>ПРЕДПРИНИМАТЕЛЬСТВА И ОРГАНИЗАЦИЯМ, ОБРАЗУЮЩИМ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>ИНФРАСТРУКТУРУ ПОДДЕРЖКИ СУБЪЕКТОВ МАЛОГО И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>СРЕДНЕГО ПРЕДПРИНИМАТЕЛЬСТВА, ФИЗИЧЕСКИМ ЛИЦАМ,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proofErr w:type="gramStart"/>
      <w:r>
        <w:rPr>
          <w:b w:val="0"/>
        </w:rPr>
        <w:t>НЕ ЯВЛЯЮЩИМСЯ ИНДИВИДУАЛЬНЫМИ</w:t>
      </w:r>
      <w:proofErr w:type="gramEnd"/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 xml:space="preserve">ПРЕДПРИНИМАТЕЛЯМИ И </w:t>
      </w:r>
      <w:proofErr w:type="gramStart"/>
      <w:r>
        <w:rPr>
          <w:b w:val="0"/>
        </w:rPr>
        <w:t>ПРИМЕНЯЮЩИМ</w:t>
      </w:r>
      <w:proofErr w:type="gramEnd"/>
      <w:r>
        <w:rPr>
          <w:b w:val="0"/>
        </w:rPr>
        <w:t xml:space="preserve"> СПЕЦИАЛЬНЫЙ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0"/>
        <w:rPr>
          <w:b w:val="0"/>
        </w:rPr>
      </w:pPr>
      <w:r>
        <w:rPr>
          <w:b w:val="0"/>
        </w:rPr>
        <w:t>НАЛОГОВЫЙ РЕЖИМ «НАЛОГ НА ПРОФЕССИОНАЛЬНЫЙ ДОХОД», ТЕХНИЧЕСКОЕ СОСТОЯНИЕ КОТОРОГО ТРЕБУЕТ ПРОВЕДЕНИЯ КАПИТАЛЬНОГО РЕМОНТА, РЕКОНСТРУКЦИИ ЛИБО ПРОВЕДЕНИЯ ИНЫХ РАБОТ</w:t>
      </w:r>
    </w:p>
    <w:p w:rsidR="00676CB2" w:rsidRDefault="00676CB2" w:rsidP="00676CB2">
      <w:pPr>
        <w:pStyle w:val="50"/>
        <w:shd w:val="clear" w:color="auto" w:fill="auto"/>
        <w:tabs>
          <w:tab w:val="left" w:pos="1274"/>
        </w:tabs>
        <w:spacing w:before="0" w:after="0" w:line="240" w:lineRule="auto"/>
        <w:ind w:firstLine="709"/>
        <w:jc w:val="both"/>
      </w:pP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976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Порядок устанавливает особенности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являющимися индивидуальными предпринимателями и применяющим специальный налоговый режим «Налог на профессиональный доход» (далее - Субъекты), имущества, находящегося в муниципальной собственности местной администрации сельского поселения Красносельское Прохладненского муниципального района, включенного в перечень имущества в соответствии со</w:t>
      </w:r>
      <w:proofErr w:type="gramEnd"/>
      <w:r>
        <w:rPr>
          <w:sz w:val="28"/>
          <w:szCs w:val="28"/>
        </w:rPr>
        <w:t xml:space="preserve"> статьей 18 Федерального закона от 24.07.2007  № 209-ФЗ «О развитии малого и среднего предпринимательства в Российской Федерации», а именно:</w:t>
      </w:r>
    </w:p>
    <w:p w:rsidR="00676CB2" w:rsidRDefault="00676CB2" w:rsidP="00676CB2">
      <w:pPr>
        <w:pStyle w:val="22"/>
        <w:numPr>
          <w:ilvl w:val="1"/>
          <w:numId w:val="6"/>
        </w:numPr>
        <w:shd w:val="clear" w:color="auto" w:fill="auto"/>
        <w:tabs>
          <w:tab w:val="left" w:pos="1080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недвижимого имущества, требующего проведения реконструкции;</w:t>
      </w:r>
    </w:p>
    <w:p w:rsidR="00676CB2" w:rsidRDefault="00676CB2" w:rsidP="00676CB2">
      <w:pPr>
        <w:pStyle w:val="22"/>
        <w:numPr>
          <w:ilvl w:val="1"/>
          <w:numId w:val="6"/>
        </w:numPr>
        <w:shd w:val="clear" w:color="auto" w:fill="auto"/>
        <w:tabs>
          <w:tab w:val="left" w:pos="1112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недвижимого и движимого имущества, требующего проведения капитального ремонта;</w:t>
      </w:r>
    </w:p>
    <w:p w:rsidR="00676CB2" w:rsidRDefault="00676CB2" w:rsidP="00676CB2">
      <w:pPr>
        <w:pStyle w:val="22"/>
        <w:numPr>
          <w:ilvl w:val="1"/>
          <w:numId w:val="6"/>
        </w:numPr>
        <w:shd w:val="clear" w:color="auto" w:fill="auto"/>
        <w:tabs>
          <w:tab w:val="left" w:pos="1112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недвижимого и движимого имущества, требующего проведения текущего ремонта;</w:t>
      </w:r>
    </w:p>
    <w:p w:rsidR="00676CB2" w:rsidRDefault="00676CB2" w:rsidP="00676CB2">
      <w:pPr>
        <w:pStyle w:val="22"/>
        <w:numPr>
          <w:ilvl w:val="1"/>
          <w:numId w:val="6"/>
        </w:numPr>
        <w:shd w:val="clear" w:color="auto" w:fill="auto"/>
        <w:tabs>
          <w:tab w:val="left" w:pos="1112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недвижимого и движимого имущества, которое не используется в течение двух и более лет в связи с невозможностью использования по назначению (отсутствие лицензионно-разрешительной документации, необходимость переоборудования, дооснащения, сертификации и др.).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855"/>
          <w:tab w:val="left" w:pos="993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Имущество, указанное в пункте 1 настоящего Порядка, предоставляется Субъектам, имеющим право на имущественную поддержку и соответствующим требованиям Федерального закона от 24.07.2007 № 209-ФЗ «О развитии малого и среднего предпринимательства в Российской Федерации».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965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Предоставление в аренду имущества, включенного в перечень имущества, находящегося в муниципальной собственности местной администрации сельского поселения Красносельское Прохладненского муниципального района,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</w:t>
      </w:r>
      <w:proofErr w:type="spellStart"/>
      <w:r>
        <w:rPr>
          <w:sz w:val="28"/>
          <w:szCs w:val="28"/>
        </w:rPr>
        <w:t>самозанятым</w:t>
      </w:r>
      <w:proofErr w:type="spellEnd"/>
      <w:r>
        <w:rPr>
          <w:sz w:val="28"/>
          <w:szCs w:val="28"/>
        </w:rPr>
        <w:t xml:space="preserve"> гражданам, техническое состояние которого требует проведения капитального ремонта, реконструкции либо проведения иных работ, осуществляется в соответствии с требованиями Гражданского кодекса Российской Федерации, Земельного кодекса Российской Федерации, Федерального закона от 26.07.2006 № 135-ФЗ «О защите конкуренции», </w:t>
      </w:r>
      <w:r>
        <w:rPr>
          <w:sz w:val="28"/>
          <w:szCs w:val="28"/>
          <w:highlight w:val="yellow"/>
        </w:rPr>
        <w:t>приказа ФАС России от 10.02.2010</w:t>
      </w:r>
      <w:proofErr w:type="gramEnd"/>
      <w:r>
        <w:rPr>
          <w:sz w:val="28"/>
          <w:szCs w:val="28"/>
          <w:highlight w:val="yellow"/>
        </w:rPr>
        <w:t xml:space="preserve">  №  </w:t>
      </w:r>
      <w:proofErr w:type="gramStart"/>
      <w:r>
        <w:rPr>
          <w:sz w:val="28"/>
          <w:szCs w:val="28"/>
          <w:highlight w:val="yellow"/>
        </w:rPr>
        <w:t>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>
        <w:rPr>
          <w:sz w:val="28"/>
          <w:szCs w:val="28"/>
        </w:rPr>
        <w:t>», иных нормативных правовых актов.</w:t>
      </w:r>
      <w:proofErr w:type="gramEnd"/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850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Имущество, указанное в пункте 1 настоящего Порядка, предоставляется в пользование по договорам аренды, в соответствии с Порядком распоряжения имуществом, включенным в перечень муниципального имущества местной администрации сельского поселения Красносельское Прохладненского муниципального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</w:t>
      </w:r>
      <w:r>
        <w:rPr>
          <w:rStyle w:val="212pt"/>
          <w:sz w:val="28"/>
          <w:szCs w:val="28"/>
        </w:rPr>
        <w:t xml:space="preserve">субъектов </w:t>
      </w:r>
      <w:r>
        <w:rPr>
          <w:sz w:val="28"/>
          <w:szCs w:val="28"/>
        </w:rPr>
        <w:t xml:space="preserve">малого и среднего </w:t>
      </w:r>
      <w:r>
        <w:rPr>
          <w:sz w:val="28"/>
          <w:szCs w:val="28"/>
        </w:rPr>
        <w:lastRenderedPageBreak/>
        <w:t>предпринимательства, физическим лицам, не являющимся</w:t>
      </w:r>
      <w:proofErr w:type="gramEnd"/>
      <w:r>
        <w:rPr>
          <w:sz w:val="28"/>
          <w:szCs w:val="28"/>
        </w:rPr>
        <w:t xml:space="preserve"> индивидуальными предпринимателями и </w:t>
      </w:r>
      <w:proofErr w:type="gramStart"/>
      <w:r>
        <w:rPr>
          <w:sz w:val="28"/>
          <w:szCs w:val="28"/>
        </w:rPr>
        <w:t>применяющим</w:t>
      </w:r>
      <w:proofErr w:type="gramEnd"/>
      <w:r>
        <w:rPr>
          <w:sz w:val="28"/>
          <w:szCs w:val="28"/>
        </w:rPr>
        <w:t xml:space="preserve"> специальный налоговый режим «Налог на профессиональный доход».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938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Минимальный срок, на который заключается договор аренды, должен составлять не менее чем 10 лет. Договор пролонгируется в случае </w:t>
      </w:r>
      <w:proofErr w:type="gramStart"/>
      <w:r>
        <w:rPr>
          <w:sz w:val="28"/>
          <w:szCs w:val="28"/>
        </w:rPr>
        <w:t>недостаточности срока действия договора аренды</w:t>
      </w:r>
      <w:proofErr w:type="gramEnd"/>
      <w:r>
        <w:rPr>
          <w:sz w:val="28"/>
          <w:szCs w:val="28"/>
        </w:rPr>
        <w:t xml:space="preserve"> для зачета понесенных арендатором расходов в счет арендной платы, на соответствующий период. Срок может быть уменьшен только на основании заявления арендатора.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938"/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Условиями договора аренды должно быть установлено обязательство арендатора по проведению восстановительных работ для приведения имущества в пригодное для эксплуатации состояние.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938"/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Срок проведения восстановительных работ устанавливается для арендатора в соответствии с настоящим Порядком, а именно:</w:t>
      </w:r>
    </w:p>
    <w:p w:rsidR="00676CB2" w:rsidRDefault="00676CB2" w:rsidP="00676CB2">
      <w:pPr>
        <w:pStyle w:val="22"/>
        <w:numPr>
          <w:ilvl w:val="1"/>
          <w:numId w:val="6"/>
        </w:numPr>
        <w:shd w:val="clear" w:color="auto" w:fill="auto"/>
        <w:tabs>
          <w:tab w:val="left" w:pos="1099"/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проведения текущего ремонта, оформления лицензионно разрешительной документации, переоборудования, дооснащения, сертификации - не более одного года;</w:t>
      </w:r>
    </w:p>
    <w:p w:rsidR="00676CB2" w:rsidRDefault="00676CB2" w:rsidP="00676CB2">
      <w:pPr>
        <w:pStyle w:val="22"/>
        <w:numPr>
          <w:ilvl w:val="1"/>
          <w:numId w:val="6"/>
        </w:numPr>
        <w:shd w:val="clear" w:color="auto" w:fill="auto"/>
        <w:tabs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проведения капитального ремонта - не более двух лет;</w:t>
      </w:r>
    </w:p>
    <w:p w:rsidR="00676CB2" w:rsidRDefault="00676CB2" w:rsidP="00676CB2">
      <w:pPr>
        <w:pStyle w:val="22"/>
        <w:numPr>
          <w:ilvl w:val="1"/>
          <w:numId w:val="6"/>
        </w:numPr>
        <w:shd w:val="clear" w:color="auto" w:fill="auto"/>
        <w:tabs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проведения реконструкции - не более трех лет.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Срок проведения восстановительных работ может быть изменен в случаях и в порядке, предусмотренных действующим законодательством Российской Федерации.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период проведения восстановительных работ эксплуатация имущества не допускается.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999"/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Размер ежемесячной арендной платы за предоставленное имущество на период проведения восстановительных работ устанавливается на льготных условиях и составляет 1 рубль за одну единицу имущества.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1009"/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течение трех месяцев после завершения восстановительных работ в </w:t>
      </w:r>
      <w:proofErr w:type="gramStart"/>
      <w:r>
        <w:rPr>
          <w:sz w:val="28"/>
          <w:szCs w:val="28"/>
        </w:rPr>
        <w:t>отношении</w:t>
      </w:r>
      <w:proofErr w:type="gramEnd"/>
      <w:r>
        <w:rPr>
          <w:sz w:val="28"/>
          <w:szCs w:val="28"/>
        </w:rPr>
        <w:t xml:space="preserve"> предоставленного в аренду имущества арендодателем осуществляется установление размера арендной платы путем проведения оценки рыночной стоимости арендной платы в соответствии с Федеральным законом от 29.07.1998 № 135-ФЗ «Об оценочной деятельности в Российской Федерации».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1099"/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Возмещение затрат Арендатора на проведение восстановительных работ, при наличии подтверждающих документов, в том числе актов выполненных работ, осуществляется путем зачета сумм затрат Арендатора в счет предстоящих платежей по договору аренды.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994"/>
          <w:tab w:val="left" w:pos="1134"/>
          <w:tab w:val="left" w:pos="1274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Право собственности на неотделимые улучшения имущества, а также право собственности на улучшения и изменения, которые производятся в отношении имущества и могут быть отделены (демонтированы) без вреда для имущества, принадлежит собственнику имущества.</w:t>
      </w:r>
    </w:p>
    <w:p w:rsidR="00676CB2" w:rsidRDefault="00676CB2" w:rsidP="00676CB2">
      <w:pPr>
        <w:pStyle w:val="22"/>
        <w:numPr>
          <w:ilvl w:val="0"/>
          <w:numId w:val="6"/>
        </w:numPr>
        <w:shd w:val="clear" w:color="auto" w:fill="auto"/>
        <w:tabs>
          <w:tab w:val="left" w:pos="999"/>
          <w:tab w:val="left" w:pos="1274"/>
        </w:tabs>
        <w:spacing w:before="0" w:line="240" w:lineRule="auto"/>
        <w:ind w:firstLine="709"/>
      </w:pPr>
      <w:r>
        <w:rPr>
          <w:sz w:val="28"/>
          <w:szCs w:val="28"/>
        </w:rPr>
        <w:t>Заключение договора аренды в соответствии с настоящим Порядком одновременно является согласием арендодателя и собственника на проведение арендатором восстановительных работ, в том числе проведение текущего или капитального ремонтов, а также реконструкции</w:t>
      </w:r>
      <w:r>
        <w:t>.</w:t>
      </w:r>
    </w:p>
    <w:p w:rsidR="00676CB2" w:rsidRDefault="00676CB2" w:rsidP="00676CB2">
      <w:pPr>
        <w:tabs>
          <w:tab w:val="left" w:pos="1274"/>
        </w:tabs>
      </w:pPr>
    </w:p>
    <w:p w:rsidR="00C34813" w:rsidRDefault="00C34813"/>
    <w:sectPr w:rsidR="00C34813" w:rsidSect="00C34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26DB"/>
    <w:multiLevelType w:val="multilevel"/>
    <w:tmpl w:val="C9F419D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8054DB4"/>
    <w:multiLevelType w:val="multilevel"/>
    <w:tmpl w:val="821E32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B3C7302"/>
    <w:multiLevelType w:val="hybridMultilevel"/>
    <w:tmpl w:val="FB2C7EB0"/>
    <w:lvl w:ilvl="0" w:tplc="0419000F">
      <w:start w:val="4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F23EBA"/>
    <w:multiLevelType w:val="multilevel"/>
    <w:tmpl w:val="60F62A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E754EAA"/>
    <w:multiLevelType w:val="multilevel"/>
    <w:tmpl w:val="0568E6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0C6446E"/>
    <w:multiLevelType w:val="multilevel"/>
    <w:tmpl w:val="F3500D6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CB2"/>
    <w:rsid w:val="00676CB2"/>
    <w:rsid w:val="00C34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CB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676CB2"/>
    <w:pPr>
      <w:keepNext/>
      <w:widowControl/>
      <w:outlineLvl w:val="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676CB2"/>
    <w:pPr>
      <w:keepNext/>
      <w:widowControl/>
      <w:spacing w:line="240" w:lineRule="exact"/>
      <w:jc w:val="both"/>
      <w:outlineLvl w:val="1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6C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76C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76CB2"/>
    <w:pPr>
      <w:keepNext/>
      <w:widowControl/>
      <w:ind w:right="-1"/>
      <w:jc w:val="both"/>
      <w:outlineLvl w:val="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4">
    <w:name w:val="Основной текст Знак"/>
    <w:basedOn w:val="a0"/>
    <w:link w:val="a3"/>
    <w:semiHidden/>
    <w:rsid w:val="00676C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676CB2"/>
    <w:pPr>
      <w:widowControl/>
      <w:ind w:left="-142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6">
    <w:name w:val="Основной текст с отступом Знак"/>
    <w:basedOn w:val="a0"/>
    <w:link w:val="a5"/>
    <w:semiHidden/>
    <w:rsid w:val="00676C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676CB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76CB2"/>
    <w:pPr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1">
    <w:name w:val="Основной текст (2)_"/>
    <w:basedOn w:val="a0"/>
    <w:link w:val="22"/>
    <w:locked/>
    <w:rsid w:val="00676CB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76CB2"/>
    <w:pPr>
      <w:shd w:val="clear" w:color="auto" w:fill="FFFFFF"/>
      <w:spacing w:before="1020" w:line="32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212pt">
    <w:name w:val="Основной текст (2) + 12 pt"/>
    <w:basedOn w:val="21"/>
    <w:rsid w:val="00676CB2"/>
    <w:rPr>
      <w:b/>
      <w:bCs/>
      <w:smallCap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3">
    <w:name w:val="Основной текст (2) + Курсив"/>
    <w:basedOn w:val="21"/>
    <w:rsid w:val="00676CB2"/>
    <w:rPr>
      <w:i/>
      <w:iC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14pt">
    <w:name w:val="Основной текст (2) + 14 pt"/>
    <w:basedOn w:val="21"/>
    <w:rsid w:val="00676CB2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FontStyle15">
    <w:name w:val="Font Style15"/>
    <w:basedOn w:val="a0"/>
    <w:rsid w:val="00676CB2"/>
    <w:rPr>
      <w:rFonts w:ascii="Times New Roman" w:hAnsi="Times New Roman" w:cs="Times New Roman" w:hint="default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76CB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6CB2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4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4515</Words>
  <Characters>25741</Characters>
  <Application>Microsoft Office Word</Application>
  <DocSecurity>0</DocSecurity>
  <Lines>214</Lines>
  <Paragraphs>60</Paragraphs>
  <ScaleCrop>false</ScaleCrop>
  <Company>office 2007 rus ent:</Company>
  <LinksUpToDate>false</LinksUpToDate>
  <CharactersWithSpaces>30196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2024-12-10T06:53:00Z</dcterms:created>
  <dcterms:modified xsi:type="dcterms:W3CDTF">2024-12-10T06:54:00Z</dcterms:modified>
</cp:coreProperties>
</file>