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23EC" w:rsidRDefault="003023EC" w:rsidP="003023EC">
      <w:pPr>
        <w:jc w:val="center"/>
      </w:pPr>
      <w:r>
        <w:rPr>
          <w:noProof/>
        </w:rPr>
        <w:drawing>
          <wp:inline distT="0" distB="0" distL="0" distR="0">
            <wp:extent cx="523875" cy="638175"/>
            <wp:effectExtent l="19050" t="0" r="9525" b="9525"/>
            <wp:docPr id="1" name="Рисунок 1" descr="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РЕЛ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23875" cy="63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023EC" w:rsidRDefault="003023EC" w:rsidP="003023EC">
      <w:pPr>
        <w:jc w:val="center"/>
        <w:rPr>
          <w:bCs/>
          <w:sz w:val="24"/>
          <w:szCs w:val="24"/>
        </w:rPr>
      </w:pPr>
      <w:r>
        <w:rPr>
          <w:sz w:val="24"/>
          <w:szCs w:val="24"/>
        </w:rPr>
        <w:t>СОВЕТ МЕСТНОГО САМОУПРАВЛЕНИЯ СЕЛЬСКОГО ПОСЕЛЕНИЯ КРАСНОСЕЛЬСКОЕ ПРОХЛАДНЕНСКОГО МУНИЦИПАЛЬНОГО РАЙОНА КАБАРДИНО-БАЛКАРСКОЙ РЕСПУБЛИКИ</w:t>
      </w:r>
    </w:p>
    <w:p w:rsidR="003023EC" w:rsidRDefault="003023EC" w:rsidP="003023EC">
      <w:pPr>
        <w:jc w:val="center"/>
        <w:rPr>
          <w:sz w:val="24"/>
          <w:szCs w:val="24"/>
        </w:rPr>
      </w:pPr>
      <w:r>
        <w:rPr>
          <w:sz w:val="24"/>
          <w:szCs w:val="24"/>
        </w:rPr>
        <w:t>КЪЭБЭРДЕЙ-БАЛЪКЪЭР РЕСПУБЛИКЭМ И ПРОХЛАДНЭ МУНИЦИПАЛЬНЭ КУЕЙМ ЩЫЩ КРАСНОСЕЛЬСКЭ КЪУАЖЭМ И СОВЕТ</w:t>
      </w:r>
    </w:p>
    <w:p w:rsidR="003023EC" w:rsidRDefault="003023EC" w:rsidP="003023EC">
      <w:pPr>
        <w:jc w:val="center"/>
        <w:rPr>
          <w:sz w:val="24"/>
          <w:szCs w:val="24"/>
        </w:rPr>
      </w:pPr>
      <w:proofErr w:type="gramStart"/>
      <w:r>
        <w:rPr>
          <w:sz w:val="24"/>
          <w:szCs w:val="24"/>
        </w:rPr>
        <w:t>КЪАБАРТЫ-МАЛКЪАР РЕСПУБЛИКАНЫ ПРОХЛАДНА МУНИЦИПАЛЬНЫЙ РАЙОНУНУ КРАСНОСЕЛЬСКОЕ ЭЛ ПОСЕЛЕНИЯСЫНЫ СОВЕТИ</w:t>
      </w:r>
      <w:proofErr w:type="gramEnd"/>
    </w:p>
    <w:p w:rsidR="003023EC" w:rsidRDefault="003023EC" w:rsidP="003023EC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 xml:space="preserve">361012 КБР Прохладненский  район с. Красносельское  ул. </w:t>
      </w:r>
      <w:proofErr w:type="gramStart"/>
      <w:r>
        <w:rPr>
          <w:bCs/>
          <w:sz w:val="20"/>
          <w:szCs w:val="20"/>
        </w:rPr>
        <w:t>Зеленая</w:t>
      </w:r>
      <w:proofErr w:type="gramEnd"/>
      <w:r>
        <w:rPr>
          <w:bCs/>
          <w:sz w:val="20"/>
          <w:szCs w:val="20"/>
        </w:rPr>
        <w:t xml:space="preserve"> 9 тел. /факс:8(8-66-31) 92-3-86</w:t>
      </w:r>
    </w:p>
    <w:p w:rsidR="003023EC" w:rsidRDefault="003023EC" w:rsidP="003023EC">
      <w:pPr>
        <w:jc w:val="center"/>
        <w:rPr>
          <w:bCs/>
          <w:sz w:val="20"/>
          <w:szCs w:val="20"/>
        </w:rPr>
      </w:pPr>
      <w:r>
        <w:rPr>
          <w:bCs/>
          <w:sz w:val="20"/>
          <w:szCs w:val="20"/>
        </w:rPr>
        <w:t>92-2-42, 92-3-72</w:t>
      </w:r>
    </w:p>
    <w:p w:rsidR="003023EC" w:rsidRDefault="003023EC" w:rsidP="003023EC">
      <w:pPr>
        <w:pStyle w:val="a4"/>
        <w:pBdr>
          <w:top w:val="double" w:sz="4" w:space="0" w:color="auto"/>
        </w:pBdr>
        <w:rPr>
          <w:bCs/>
          <w:color w:val="000000"/>
          <w:sz w:val="28"/>
          <w:szCs w:val="24"/>
        </w:rPr>
      </w:pPr>
    </w:p>
    <w:p w:rsidR="003023EC" w:rsidRDefault="003023EC" w:rsidP="003023EC">
      <w:pPr>
        <w:pStyle w:val="a4"/>
        <w:jc w:val="both"/>
        <w:rPr>
          <w:b w:val="0"/>
          <w:color w:val="000000"/>
          <w:sz w:val="24"/>
          <w:szCs w:val="24"/>
        </w:rPr>
      </w:pPr>
      <w:r>
        <w:rPr>
          <w:color w:val="000000"/>
          <w:sz w:val="24"/>
        </w:rPr>
        <w:t xml:space="preserve">    </w:t>
      </w:r>
      <w:r>
        <w:rPr>
          <w:b w:val="0"/>
          <w:color w:val="000000"/>
          <w:sz w:val="24"/>
        </w:rPr>
        <w:t>«30</w:t>
      </w:r>
      <w:r>
        <w:rPr>
          <w:b w:val="0"/>
          <w:color w:val="000000"/>
          <w:sz w:val="24"/>
          <w:szCs w:val="24"/>
        </w:rPr>
        <w:t>»  января  2025 года                                                                          с. Красносельское</w:t>
      </w:r>
    </w:p>
    <w:p w:rsidR="003023EC" w:rsidRDefault="003023EC" w:rsidP="00F45A29">
      <w:pPr>
        <w:pStyle w:val="a4"/>
        <w:rPr>
          <w:b w:val="0"/>
          <w:bCs/>
          <w:sz w:val="24"/>
          <w:szCs w:val="24"/>
        </w:rPr>
      </w:pPr>
    </w:p>
    <w:p w:rsidR="003023EC" w:rsidRDefault="003023EC" w:rsidP="003023EC">
      <w:pPr>
        <w:pStyle w:val="a4"/>
        <w:jc w:val="center"/>
        <w:rPr>
          <w:b w:val="0"/>
          <w:bCs/>
          <w:sz w:val="24"/>
          <w:szCs w:val="24"/>
        </w:rPr>
      </w:pPr>
      <w:r>
        <w:rPr>
          <w:b w:val="0"/>
          <w:bCs/>
          <w:sz w:val="24"/>
          <w:szCs w:val="24"/>
        </w:rPr>
        <w:t>РЕШЕНИЕ № 105/1</w:t>
      </w:r>
    </w:p>
    <w:p w:rsidR="003023EC" w:rsidRDefault="003023EC" w:rsidP="00F45A29">
      <w:pPr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сессии Совета местного самоуправления</w:t>
      </w:r>
      <w:r w:rsidR="00F45A2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сельского поселения Красносельское</w:t>
      </w:r>
    </w:p>
    <w:p w:rsidR="003023EC" w:rsidRDefault="003023EC" w:rsidP="003023EC">
      <w:pPr>
        <w:pStyle w:val="a4"/>
        <w:rPr>
          <w:sz w:val="24"/>
          <w:szCs w:val="24"/>
        </w:rPr>
      </w:pPr>
    </w:p>
    <w:p w:rsidR="003023EC" w:rsidRDefault="003023EC" w:rsidP="003023EC">
      <w:pPr>
        <w:shd w:val="clear" w:color="auto" w:fill="FFFFFF"/>
        <w:rPr>
          <w:spacing w:val="-11"/>
          <w:sz w:val="24"/>
          <w:szCs w:val="24"/>
        </w:rPr>
      </w:pPr>
    </w:p>
    <w:p w:rsidR="003023EC" w:rsidRDefault="003023EC" w:rsidP="00F45A29">
      <w:pPr>
        <w:shd w:val="clear" w:color="auto" w:fill="FFFFFF"/>
        <w:jc w:val="center"/>
        <w:rPr>
          <w:spacing w:val="-12"/>
          <w:sz w:val="24"/>
          <w:szCs w:val="24"/>
        </w:rPr>
      </w:pPr>
      <w:r>
        <w:rPr>
          <w:spacing w:val="-11"/>
          <w:sz w:val="24"/>
          <w:szCs w:val="24"/>
        </w:rPr>
        <w:t>«О назначении публичных слушаний</w:t>
      </w:r>
      <w:r>
        <w:rPr>
          <w:sz w:val="24"/>
          <w:szCs w:val="24"/>
        </w:rPr>
        <w:t xml:space="preserve"> п</w:t>
      </w:r>
      <w:r>
        <w:rPr>
          <w:spacing w:val="-12"/>
          <w:sz w:val="24"/>
          <w:szCs w:val="24"/>
        </w:rPr>
        <w:t xml:space="preserve">о обсуждению  проекта внесения изменений  в Правила землепользования и застройки </w:t>
      </w:r>
      <w:r>
        <w:rPr>
          <w:spacing w:val="-10"/>
          <w:sz w:val="24"/>
          <w:szCs w:val="24"/>
        </w:rPr>
        <w:t xml:space="preserve">сельского поселения Красносельское </w:t>
      </w:r>
      <w:r>
        <w:rPr>
          <w:spacing w:val="-12"/>
          <w:sz w:val="24"/>
          <w:szCs w:val="24"/>
        </w:rPr>
        <w:t xml:space="preserve"> </w:t>
      </w:r>
      <w:r>
        <w:rPr>
          <w:spacing w:val="-10"/>
          <w:sz w:val="24"/>
          <w:szCs w:val="24"/>
        </w:rPr>
        <w:t xml:space="preserve">Прохладненского </w:t>
      </w:r>
      <w:r>
        <w:rPr>
          <w:sz w:val="24"/>
          <w:szCs w:val="24"/>
        </w:rPr>
        <w:t>муниципального района КБР, утвержденных Решением Совета местного самоуправления с.п. Красносельское от 29.04.2016 г.№95/4»</w:t>
      </w:r>
    </w:p>
    <w:p w:rsidR="003023EC" w:rsidRDefault="003023EC" w:rsidP="003023EC">
      <w:pPr>
        <w:rPr>
          <w:bCs/>
          <w:sz w:val="24"/>
          <w:szCs w:val="24"/>
        </w:rPr>
      </w:pPr>
    </w:p>
    <w:p w:rsidR="003023EC" w:rsidRDefault="003023EC" w:rsidP="003023EC">
      <w:pPr>
        <w:rPr>
          <w:b/>
          <w:bCs/>
          <w:sz w:val="24"/>
          <w:szCs w:val="24"/>
        </w:rPr>
      </w:pPr>
    </w:p>
    <w:p w:rsidR="003023EC" w:rsidRDefault="003023EC" w:rsidP="003023EC">
      <w:p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</w:t>
      </w:r>
      <w:r>
        <w:rPr>
          <w:bCs/>
          <w:sz w:val="24"/>
          <w:szCs w:val="24"/>
        </w:rPr>
        <w:t xml:space="preserve">В соответствии с </w:t>
      </w:r>
      <w:r>
        <w:rPr>
          <w:sz w:val="24"/>
          <w:szCs w:val="24"/>
        </w:rPr>
        <w:t>Федеральным законом от 06 октября 2003 года №131-ФЗ «Об общих принципах организации местного самоуправления в Российской Федерации», Градостроительным кодексом Российской Федерации, Уставом сельского поселения Красносельское Прохладненского муниципального района,  Совет местного самоуправления сельского поселения Красносельское  Прохладненского муниципального района КБР</w:t>
      </w:r>
      <w:r>
        <w:rPr>
          <w:bCs/>
          <w:sz w:val="24"/>
          <w:szCs w:val="24"/>
        </w:rPr>
        <w:t xml:space="preserve">, </w:t>
      </w:r>
      <w:r>
        <w:rPr>
          <w:b/>
          <w:bCs/>
          <w:sz w:val="24"/>
          <w:szCs w:val="24"/>
        </w:rPr>
        <w:t>решил:</w:t>
      </w:r>
    </w:p>
    <w:p w:rsidR="003023EC" w:rsidRDefault="003023EC" w:rsidP="003023EC">
      <w:pPr>
        <w:jc w:val="both"/>
        <w:rPr>
          <w:b/>
          <w:bCs/>
          <w:sz w:val="24"/>
          <w:szCs w:val="24"/>
        </w:rPr>
      </w:pPr>
    </w:p>
    <w:p w:rsidR="003023EC" w:rsidRDefault="003023EC" w:rsidP="003023EC">
      <w:pPr>
        <w:shd w:val="clear" w:color="auto" w:fill="FFFFFF"/>
        <w:rPr>
          <w:sz w:val="24"/>
          <w:szCs w:val="24"/>
        </w:rPr>
      </w:pPr>
      <w:r>
        <w:rPr>
          <w:bCs/>
          <w:sz w:val="24"/>
          <w:szCs w:val="24"/>
        </w:rPr>
        <w:t xml:space="preserve">       1.Назначить и провести публичные слушания </w:t>
      </w:r>
      <w:r>
        <w:rPr>
          <w:spacing w:val="-12"/>
          <w:sz w:val="24"/>
          <w:szCs w:val="24"/>
        </w:rPr>
        <w:t xml:space="preserve">по обсуждению проекта внесения изменений в Правила землепользования и застройки </w:t>
      </w:r>
      <w:r>
        <w:rPr>
          <w:spacing w:val="-10"/>
          <w:sz w:val="24"/>
          <w:szCs w:val="24"/>
        </w:rPr>
        <w:t>сельского поселения Красносельское Прохладненского муниципального района КБР»</w:t>
      </w:r>
      <w:r>
        <w:rPr>
          <w:sz w:val="24"/>
          <w:szCs w:val="24"/>
        </w:rPr>
        <w:t>, утвержденные решением Совета местного самоуправления с.п. Красносельское Прохладненского муниципального района КБР от 29.04.2016 № 95/4.</w:t>
      </w:r>
    </w:p>
    <w:p w:rsidR="003023EC" w:rsidRDefault="003023EC" w:rsidP="003023EC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2. Создать и утвердить состав организационного комитета по организации и проведению публичных слушаний по</w:t>
      </w:r>
      <w:r>
        <w:rPr>
          <w:spacing w:val="-12"/>
          <w:sz w:val="24"/>
          <w:szCs w:val="24"/>
        </w:rPr>
        <w:t xml:space="preserve"> обсуждению проекта внесения изменений в Правила землепользования и застройки </w:t>
      </w:r>
      <w:r>
        <w:rPr>
          <w:spacing w:val="-10"/>
          <w:sz w:val="24"/>
          <w:szCs w:val="24"/>
        </w:rPr>
        <w:t>сельского поселения Красносельское Прохладненского муниципального района КБР»</w:t>
      </w:r>
      <w:r>
        <w:rPr>
          <w:sz w:val="24"/>
          <w:szCs w:val="24"/>
        </w:rPr>
        <w:t xml:space="preserve"> в составе:</w:t>
      </w:r>
    </w:p>
    <w:p w:rsidR="003023EC" w:rsidRDefault="003023EC" w:rsidP="003023EC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- Плотников А.А. – глава  местной администрации с.п. Красносельское Прохладненского муниципального района КБР, председатель организационного комитета;</w:t>
      </w:r>
    </w:p>
    <w:p w:rsidR="003023EC" w:rsidRDefault="003023EC" w:rsidP="003023EC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>- Сивухин Н.М. – начальник отдела местной администрации сельского поселения Красносельское, заместитель председателя организационного комитета;</w:t>
      </w:r>
    </w:p>
    <w:p w:rsidR="003023EC" w:rsidRDefault="003023EC" w:rsidP="003023EC">
      <w:pPr>
        <w:ind w:left="6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-  Токарева И.И. – главный специалист местной администрации сельского поселения Красносельское Прохладненского муниципального района – секретарь организационного комитета; 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>- Харитонов А.И. – депутат Совета местного самоуправления сельского поселения Красносельское Прохладненского муниципального района;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>- Дементьева Г.В. – депутат Совета местного самоуправления сельского поселения Красносельское Прохладненского муниципального района;</w:t>
      </w:r>
    </w:p>
    <w:p w:rsidR="003023EC" w:rsidRDefault="003023EC" w:rsidP="003023EC">
      <w:pPr>
        <w:jc w:val="both"/>
        <w:rPr>
          <w:sz w:val="24"/>
          <w:szCs w:val="24"/>
        </w:rPr>
      </w:pPr>
      <w:r w:rsidRPr="003023EC">
        <w:rPr>
          <w:sz w:val="24"/>
          <w:szCs w:val="24"/>
        </w:rPr>
        <w:lastRenderedPageBreak/>
        <w:t xml:space="preserve">- </w:t>
      </w:r>
      <w:r w:rsidR="006578A9">
        <w:rPr>
          <w:sz w:val="24"/>
          <w:szCs w:val="24"/>
        </w:rPr>
        <w:t>Ким Г.В.</w:t>
      </w:r>
      <w:r>
        <w:rPr>
          <w:sz w:val="24"/>
          <w:szCs w:val="24"/>
        </w:rPr>
        <w:t xml:space="preserve"> – </w:t>
      </w:r>
      <w:r w:rsidR="006578A9">
        <w:rPr>
          <w:sz w:val="24"/>
          <w:szCs w:val="24"/>
        </w:rPr>
        <w:t xml:space="preserve">ведущий специалист – юрист местной администрации сельского поселения Красносельское </w:t>
      </w:r>
      <w:r w:rsidR="00CC188F">
        <w:rPr>
          <w:sz w:val="24"/>
          <w:szCs w:val="24"/>
        </w:rPr>
        <w:t>(по согласованию)</w:t>
      </w:r>
      <w:r>
        <w:rPr>
          <w:sz w:val="24"/>
          <w:szCs w:val="24"/>
        </w:rPr>
        <w:t>;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3.Определить:</w:t>
      </w:r>
    </w:p>
    <w:p w:rsidR="003023EC" w:rsidRDefault="003023EC" w:rsidP="003023EC">
      <w:pPr>
        <w:jc w:val="both"/>
        <w:rPr>
          <w:color w:val="000000"/>
          <w:sz w:val="24"/>
          <w:szCs w:val="24"/>
        </w:rPr>
      </w:pPr>
      <w:r>
        <w:rPr>
          <w:sz w:val="24"/>
          <w:szCs w:val="24"/>
        </w:rPr>
        <w:t xml:space="preserve">       3.1. Предложения граждан по внесению изменений в Правила землепользования и застройки с.п. Красносельское принимаются в письменном виде начальником отдела местной администрации с.п. Красносельское Прохладненского муниципального района КБР  с </w:t>
      </w:r>
      <w:r w:rsidR="002C4EE1">
        <w:rPr>
          <w:color w:val="000000"/>
          <w:sz w:val="24"/>
          <w:szCs w:val="24"/>
          <w:shd w:val="clear" w:color="auto" w:fill="FFFFFF"/>
        </w:rPr>
        <w:t>07</w:t>
      </w:r>
      <w:r w:rsidR="00F45A29">
        <w:rPr>
          <w:color w:val="000000"/>
          <w:sz w:val="24"/>
          <w:szCs w:val="24"/>
          <w:shd w:val="clear" w:color="auto" w:fill="FFFFFF"/>
        </w:rPr>
        <w:t>.02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.</w:t>
      </w:r>
      <w:r>
        <w:rPr>
          <w:color w:val="000000"/>
          <w:sz w:val="24"/>
          <w:szCs w:val="24"/>
          <w:shd w:val="clear" w:color="auto" w:fill="FFFFFF"/>
        </w:rPr>
        <w:t>202</w:t>
      </w:r>
      <w:r w:rsidR="00F45A29">
        <w:rPr>
          <w:color w:val="000000"/>
          <w:sz w:val="24"/>
          <w:szCs w:val="24"/>
          <w:shd w:val="clear" w:color="auto" w:fill="FFFFFF"/>
        </w:rPr>
        <w:t>5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 xml:space="preserve">г. по </w:t>
      </w:r>
      <w:r w:rsidR="000F771F">
        <w:rPr>
          <w:color w:val="000000"/>
          <w:sz w:val="24"/>
          <w:szCs w:val="24"/>
          <w:shd w:val="clear" w:color="auto" w:fill="FFFFFF"/>
        </w:rPr>
        <w:t>08</w:t>
      </w:r>
      <w:r w:rsidR="002C4EE1">
        <w:rPr>
          <w:rFonts w:eastAsia="Times New Roman"/>
          <w:color w:val="000000"/>
          <w:sz w:val="24"/>
          <w:szCs w:val="24"/>
          <w:shd w:val="clear" w:color="auto" w:fill="FFFFFF"/>
        </w:rPr>
        <w:t>.03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.</w:t>
      </w:r>
      <w:r w:rsidR="00F45A29">
        <w:rPr>
          <w:color w:val="000000"/>
          <w:sz w:val="24"/>
          <w:szCs w:val="24"/>
          <w:shd w:val="clear" w:color="auto" w:fill="FFFFFF"/>
        </w:rPr>
        <w:t>2025</w:t>
      </w:r>
      <w:r>
        <w:rPr>
          <w:color w:val="000000"/>
          <w:sz w:val="24"/>
          <w:szCs w:val="24"/>
          <w:shd w:val="clear" w:color="auto" w:fill="FFFFFF"/>
        </w:rPr>
        <w:t xml:space="preserve"> </w:t>
      </w:r>
      <w:r>
        <w:rPr>
          <w:rFonts w:eastAsia="Times New Roman"/>
          <w:color w:val="000000"/>
          <w:sz w:val="24"/>
          <w:szCs w:val="24"/>
          <w:shd w:val="clear" w:color="auto" w:fill="FFFFFF"/>
        </w:rPr>
        <w:t>г.</w:t>
      </w:r>
      <w:r>
        <w:rPr>
          <w:color w:val="000000"/>
          <w:sz w:val="24"/>
          <w:szCs w:val="24"/>
          <w:shd w:val="clear" w:color="auto" w:fill="FFFFFF"/>
        </w:rPr>
        <w:t xml:space="preserve"> в здании местной администрации с.п. Красносельское по адресу: КБР, Прохладненский район, с. Красносельское, ул. </w:t>
      </w:r>
      <w:proofErr w:type="gramStart"/>
      <w:r>
        <w:rPr>
          <w:color w:val="000000"/>
          <w:sz w:val="24"/>
          <w:szCs w:val="24"/>
          <w:shd w:val="clear" w:color="auto" w:fill="FFFFFF"/>
        </w:rPr>
        <w:t>Зеленая</w:t>
      </w:r>
      <w:proofErr w:type="gramEnd"/>
      <w:r>
        <w:rPr>
          <w:color w:val="000000"/>
          <w:sz w:val="24"/>
          <w:szCs w:val="24"/>
          <w:shd w:val="clear" w:color="auto" w:fill="FFFFFF"/>
        </w:rPr>
        <w:t xml:space="preserve"> 9, с 8.00 до 17.00 часов ежедневно, кроме выходных, перерыв с 12.00 до 14.00 часов.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3.2. Дату</w:t>
      </w:r>
      <w:r w:rsidR="000F771F">
        <w:rPr>
          <w:sz w:val="24"/>
          <w:szCs w:val="24"/>
        </w:rPr>
        <w:t xml:space="preserve"> и время публичных слушаний – 11</w:t>
      </w:r>
      <w:r>
        <w:rPr>
          <w:sz w:val="24"/>
          <w:szCs w:val="24"/>
        </w:rPr>
        <w:t xml:space="preserve"> </w:t>
      </w:r>
      <w:r w:rsidR="00F45A29">
        <w:rPr>
          <w:sz w:val="24"/>
          <w:szCs w:val="24"/>
        </w:rPr>
        <w:t>марта 2025</w:t>
      </w:r>
      <w:r>
        <w:rPr>
          <w:sz w:val="24"/>
          <w:szCs w:val="24"/>
        </w:rPr>
        <w:t xml:space="preserve"> года в 10:00 часов.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3.3. Место проведения публичных слушаний – КБР, Прохладненский района, с. Красносельское, ул. </w:t>
      </w:r>
      <w:proofErr w:type="gramStart"/>
      <w:r>
        <w:rPr>
          <w:sz w:val="24"/>
          <w:szCs w:val="24"/>
        </w:rPr>
        <w:t>Зеленая</w:t>
      </w:r>
      <w:proofErr w:type="gramEnd"/>
      <w:r>
        <w:rPr>
          <w:sz w:val="24"/>
          <w:szCs w:val="24"/>
        </w:rPr>
        <w:t xml:space="preserve"> 9,  здание  местной администрации с.п. Красносельское.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4. Организационному комитету по организации и проведению публичных слушаний по </w:t>
      </w:r>
      <w:r>
        <w:rPr>
          <w:spacing w:val="-12"/>
          <w:sz w:val="24"/>
          <w:szCs w:val="24"/>
        </w:rPr>
        <w:t xml:space="preserve">обсуждению проекта внесения изменений в Правила землепользования и застройки </w:t>
      </w:r>
      <w:r>
        <w:rPr>
          <w:spacing w:val="-10"/>
          <w:sz w:val="24"/>
          <w:szCs w:val="24"/>
        </w:rPr>
        <w:t>сельского поселения Красносельское Прохладненского муниципального района КБР</w:t>
      </w:r>
      <w:r>
        <w:rPr>
          <w:sz w:val="24"/>
          <w:szCs w:val="24"/>
        </w:rPr>
        <w:t>: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4.1. Провести публичные слушания в соответствии с ст. 19 Устава сельского поселения Красносельское Прохладненского муниципального района КБР.</w:t>
      </w:r>
    </w:p>
    <w:p w:rsidR="003023EC" w:rsidRDefault="003023EC" w:rsidP="003023EC">
      <w:pPr>
        <w:shd w:val="clear" w:color="auto" w:fill="FFFFFF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 xml:space="preserve">      4.2. Обеспечить ознакомление граждан с проектом внесения изменений в </w:t>
      </w:r>
      <w:r>
        <w:rPr>
          <w:spacing w:val="-12"/>
          <w:sz w:val="24"/>
          <w:szCs w:val="24"/>
        </w:rPr>
        <w:t xml:space="preserve">Правила землепользования и застройки </w:t>
      </w:r>
      <w:r>
        <w:rPr>
          <w:spacing w:val="-10"/>
          <w:sz w:val="24"/>
          <w:szCs w:val="24"/>
        </w:rPr>
        <w:t>сельского поселения Красносельское Прохладненского муниципального района КБР</w:t>
      </w:r>
      <w:r>
        <w:rPr>
          <w:sz w:val="24"/>
          <w:szCs w:val="24"/>
        </w:rPr>
        <w:t xml:space="preserve">. Ознакомиться с проектом можно в здании местной администрации с.п. Красносельское, по адресу: КБР Прохладненский район с. Красносельское, ул. </w:t>
      </w:r>
      <w:proofErr w:type="gramStart"/>
      <w:r>
        <w:rPr>
          <w:sz w:val="24"/>
          <w:szCs w:val="24"/>
        </w:rPr>
        <w:t>Зеленая</w:t>
      </w:r>
      <w:proofErr w:type="gramEnd"/>
      <w:r>
        <w:rPr>
          <w:sz w:val="24"/>
          <w:szCs w:val="24"/>
        </w:rPr>
        <w:t xml:space="preserve"> 9, и на официальном сайте местной администрации Прохладненского муниципального района</w:t>
      </w:r>
      <w:r>
        <w:rPr>
          <w:bCs/>
          <w:sz w:val="24"/>
          <w:szCs w:val="24"/>
        </w:rPr>
        <w:t xml:space="preserve"> </w:t>
      </w:r>
      <w:hyperlink r:id="rId6" w:history="1">
        <w:r>
          <w:rPr>
            <w:rStyle w:val="a3"/>
            <w:sz w:val="24"/>
            <w:szCs w:val="24"/>
          </w:rPr>
          <w:t>www.prohladnenskiy.ru</w:t>
        </w:r>
      </w:hyperlink>
      <w:r>
        <w:rPr>
          <w:bCs/>
          <w:sz w:val="24"/>
          <w:szCs w:val="24"/>
        </w:rPr>
        <w:t xml:space="preserve">,  </w:t>
      </w:r>
      <w:r>
        <w:rPr>
          <w:sz w:val="24"/>
          <w:szCs w:val="24"/>
        </w:rPr>
        <w:t xml:space="preserve">на странице сельского поселения Красносельское. 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4.3. Предложить предприятиям, учреждениям, организациям, общественным объединениям, расположенным на территории сельского поселения Красносельское Прохладненского муниципального района, а так же гражданам, проживающим в сельском поселении Красносельское Прохладненского муниципального района, принять участие в публичных слушаниях.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4.4. Заключение о результатах публичных слушаний направить главе местной администрации сельского поселения Красносельское Прохладненского муниципального района КБР не позднее чем через пятнадцать дней со дня проведения публичных слушаний.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4.5. Обнародовать заключение о результатах публичных слушаний </w:t>
      </w:r>
      <w:r>
        <w:rPr>
          <w:spacing w:val="-12"/>
          <w:sz w:val="24"/>
          <w:szCs w:val="24"/>
        </w:rPr>
        <w:t xml:space="preserve">по обсуждению проекта внесения изменений в Правила землепользования и застройки </w:t>
      </w:r>
      <w:r>
        <w:rPr>
          <w:spacing w:val="-10"/>
          <w:sz w:val="24"/>
          <w:szCs w:val="24"/>
        </w:rPr>
        <w:t xml:space="preserve">сельского поселения Красносельское Прохладненского муниципального района КБР </w:t>
      </w:r>
      <w:r>
        <w:rPr>
          <w:sz w:val="24"/>
          <w:szCs w:val="24"/>
        </w:rPr>
        <w:t>в порядке, установленном Уставом сельского поселения Красносельское Прохладненского муниципального района КБР.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5. Обнародовать настоящее решение в </w:t>
      </w:r>
      <w:proofErr w:type="gramStart"/>
      <w:r>
        <w:rPr>
          <w:sz w:val="24"/>
          <w:szCs w:val="24"/>
        </w:rPr>
        <w:t>порядке</w:t>
      </w:r>
      <w:proofErr w:type="gramEnd"/>
      <w:r>
        <w:rPr>
          <w:sz w:val="24"/>
          <w:szCs w:val="24"/>
        </w:rPr>
        <w:t xml:space="preserve"> установленном Уставом сельского поселения Красносельское Прохладненского муниципального района КБР.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6. </w:t>
      </w:r>
      <w:proofErr w:type="gramStart"/>
      <w:r>
        <w:rPr>
          <w:sz w:val="24"/>
          <w:szCs w:val="24"/>
        </w:rPr>
        <w:t>Контроль за</w:t>
      </w:r>
      <w:proofErr w:type="gramEnd"/>
      <w:r>
        <w:rPr>
          <w:sz w:val="24"/>
          <w:szCs w:val="24"/>
        </w:rPr>
        <w:t xml:space="preserve"> исполнением настоящего решения оставляю за собой.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7. Настоящее решение вступает в силу с момента его обнародования.</w:t>
      </w:r>
    </w:p>
    <w:p w:rsidR="003023EC" w:rsidRDefault="003023EC" w:rsidP="003023EC">
      <w:pPr>
        <w:jc w:val="both"/>
        <w:rPr>
          <w:sz w:val="24"/>
          <w:szCs w:val="24"/>
        </w:rPr>
      </w:pP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>Председател</w:t>
      </w:r>
      <w:r w:rsidR="00CC188F">
        <w:rPr>
          <w:sz w:val="24"/>
          <w:szCs w:val="24"/>
        </w:rPr>
        <w:t>ь Совета местного самоуправления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сельского поселения Красносельское </w:t>
      </w:r>
    </w:p>
    <w:p w:rsidR="003023EC" w:rsidRDefault="003023EC" w:rsidP="003023EC">
      <w:pPr>
        <w:jc w:val="both"/>
        <w:rPr>
          <w:sz w:val="24"/>
          <w:szCs w:val="24"/>
        </w:rPr>
      </w:pPr>
      <w:r>
        <w:rPr>
          <w:sz w:val="24"/>
          <w:szCs w:val="24"/>
        </w:rPr>
        <w:t>Прохладненского муниципального района КБР                                        А.А. Плотников</w:t>
      </w:r>
    </w:p>
    <w:p w:rsidR="003023EC" w:rsidRDefault="003023EC" w:rsidP="003023EC">
      <w:pPr>
        <w:rPr>
          <w:sz w:val="24"/>
          <w:szCs w:val="24"/>
        </w:rPr>
      </w:pPr>
    </w:p>
    <w:p w:rsidR="003023EC" w:rsidRDefault="003023EC" w:rsidP="003023EC">
      <w:pPr>
        <w:rPr>
          <w:sz w:val="24"/>
          <w:szCs w:val="24"/>
        </w:rPr>
      </w:pPr>
    </w:p>
    <w:p w:rsidR="003023EC" w:rsidRDefault="003023EC" w:rsidP="003023EC">
      <w:pPr>
        <w:rPr>
          <w:sz w:val="24"/>
          <w:szCs w:val="24"/>
        </w:rPr>
      </w:pPr>
    </w:p>
    <w:p w:rsidR="003023EC" w:rsidRDefault="003023EC" w:rsidP="003023EC">
      <w:pPr>
        <w:rPr>
          <w:sz w:val="24"/>
          <w:szCs w:val="24"/>
        </w:rPr>
      </w:pPr>
    </w:p>
    <w:p w:rsidR="003023EC" w:rsidRDefault="003023EC" w:rsidP="003023EC">
      <w:pPr>
        <w:rPr>
          <w:sz w:val="24"/>
          <w:szCs w:val="24"/>
        </w:rPr>
      </w:pPr>
    </w:p>
    <w:p w:rsidR="003023EC" w:rsidRDefault="003023EC" w:rsidP="003023EC">
      <w:pPr>
        <w:rPr>
          <w:sz w:val="24"/>
          <w:szCs w:val="24"/>
        </w:rPr>
      </w:pPr>
    </w:p>
    <w:p w:rsidR="00EC0781" w:rsidRDefault="00EC0781"/>
    <w:sectPr w:rsidR="00EC0781" w:rsidSect="00EC078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023EC"/>
    <w:rsid w:val="000F771F"/>
    <w:rsid w:val="002C4EE1"/>
    <w:rsid w:val="002F1588"/>
    <w:rsid w:val="003023EC"/>
    <w:rsid w:val="006578A9"/>
    <w:rsid w:val="00AE50E6"/>
    <w:rsid w:val="00B250B3"/>
    <w:rsid w:val="00CC188F"/>
    <w:rsid w:val="00E674D5"/>
    <w:rsid w:val="00EA511E"/>
    <w:rsid w:val="00EC0781"/>
    <w:rsid w:val="00F45A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23EC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qFormat/>
    <w:rsid w:val="003023EC"/>
    <w:rPr>
      <w:color w:val="0000FF"/>
      <w:u w:val="single"/>
    </w:rPr>
  </w:style>
  <w:style w:type="paragraph" w:styleId="a4">
    <w:name w:val="Body Text"/>
    <w:basedOn w:val="a"/>
    <w:link w:val="a5"/>
    <w:semiHidden/>
    <w:unhideWhenUsed/>
    <w:rsid w:val="003023EC"/>
    <w:rPr>
      <w:b/>
      <w:sz w:val="20"/>
      <w:szCs w:val="20"/>
    </w:rPr>
  </w:style>
  <w:style w:type="character" w:customStyle="1" w:styleId="a5">
    <w:name w:val="Основной текст Знак"/>
    <w:basedOn w:val="a0"/>
    <w:link w:val="a4"/>
    <w:semiHidden/>
    <w:rsid w:val="003023EC"/>
    <w:rPr>
      <w:rFonts w:ascii="Times New Roman" w:eastAsia="Calibri" w:hAnsi="Times New Roman" w:cs="Times New Roman"/>
      <w:b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023E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023EC"/>
    <w:rPr>
      <w:rFonts w:ascii="Tahoma" w:eastAsia="Calibri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360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prohladnenskiy.ru" TargetMode="Externa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FEB1008-B74A-4A0B-8ABE-4D2BC145C3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880</Words>
  <Characters>5018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5887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2025-01-31T07:44:00Z</cp:lastPrinted>
  <dcterms:created xsi:type="dcterms:W3CDTF">2025-01-30T12:51:00Z</dcterms:created>
  <dcterms:modified xsi:type="dcterms:W3CDTF">2025-01-31T07:45:00Z</dcterms:modified>
</cp:coreProperties>
</file>