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85E" w:rsidRPr="001A5348" w:rsidRDefault="00A65D83" w:rsidP="0007685E">
      <w:pPr>
        <w:pStyle w:val="a6"/>
        <w:ind w:left="0"/>
        <w:jc w:val="center"/>
        <w:rPr>
          <w:rFonts w:ascii="Times New Roman" w:hAnsi="Times New Roman"/>
          <w:sz w:val="16"/>
          <w:szCs w:val="16"/>
        </w:rPr>
      </w:pPr>
      <w:r>
        <w:rPr>
          <w:rFonts w:ascii="Times New Roman" w:hAnsi="Times New Roman"/>
          <w:noProof/>
          <w:sz w:val="16"/>
          <w:szCs w:val="16"/>
        </w:rPr>
        <w:drawing>
          <wp:inline distT="0" distB="0" distL="0" distR="0">
            <wp:extent cx="781050" cy="8286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96315" cy="844871"/>
                    </a:xfrm>
                    <a:prstGeom prst="rect">
                      <a:avLst/>
                    </a:prstGeom>
                    <a:noFill/>
                  </pic:spPr>
                </pic:pic>
              </a:graphicData>
            </a:graphic>
          </wp:inline>
        </w:drawing>
      </w:r>
    </w:p>
    <w:p w:rsidR="0007685E" w:rsidRPr="001A5348" w:rsidRDefault="0007685E" w:rsidP="004102F0">
      <w:pPr>
        <w:pStyle w:val="1"/>
        <w:spacing w:before="240"/>
        <w:rPr>
          <w:sz w:val="18"/>
          <w:szCs w:val="18"/>
        </w:rPr>
      </w:pPr>
      <w:r w:rsidRPr="001A5348">
        <w:rPr>
          <w:sz w:val="18"/>
          <w:szCs w:val="18"/>
        </w:rPr>
        <w:t>СОВЕТ</w:t>
      </w:r>
      <w:r w:rsidR="004102F0">
        <w:rPr>
          <w:sz w:val="18"/>
          <w:szCs w:val="18"/>
        </w:rPr>
        <w:t xml:space="preserve"> </w:t>
      </w:r>
      <w:r w:rsidR="004102F0" w:rsidRPr="004102F0">
        <w:rPr>
          <w:sz w:val="18"/>
          <w:szCs w:val="18"/>
        </w:rPr>
        <w:t>МЕСТНОГО САМОУПРАВЛЕНИЯ</w:t>
      </w:r>
      <w:r w:rsidRPr="004102F0">
        <w:rPr>
          <w:sz w:val="18"/>
          <w:szCs w:val="18"/>
        </w:rPr>
        <w:t xml:space="preserve"> </w:t>
      </w:r>
      <w:r w:rsidRPr="001A5348">
        <w:rPr>
          <w:sz w:val="18"/>
          <w:szCs w:val="18"/>
        </w:rPr>
        <w:t>СЕЛЬСКОГО ПОСЕЛЕНИЯ</w:t>
      </w:r>
      <w:r w:rsidR="004102F0">
        <w:rPr>
          <w:sz w:val="18"/>
          <w:szCs w:val="18"/>
        </w:rPr>
        <w:t xml:space="preserve"> КРАСНОСЕЛЬСКОЕ </w:t>
      </w:r>
      <w:r w:rsidR="004102F0">
        <w:rPr>
          <w:sz w:val="18"/>
          <w:szCs w:val="18"/>
        </w:rPr>
        <w:br/>
      </w:r>
      <w:r w:rsidR="00A65D83">
        <w:rPr>
          <w:sz w:val="18"/>
          <w:szCs w:val="18"/>
        </w:rPr>
        <w:t>ПРОХЛАДНЕНСКОГО</w:t>
      </w:r>
      <w:r w:rsidR="004102F0">
        <w:rPr>
          <w:sz w:val="18"/>
          <w:szCs w:val="18"/>
        </w:rPr>
        <w:t xml:space="preserve"> </w:t>
      </w:r>
      <w:r w:rsidR="00A65D83">
        <w:rPr>
          <w:sz w:val="18"/>
          <w:szCs w:val="18"/>
        </w:rPr>
        <w:t xml:space="preserve">МУНИЦИПАЛЬНОГО </w:t>
      </w:r>
      <w:r w:rsidRPr="001A5348">
        <w:rPr>
          <w:sz w:val="18"/>
          <w:szCs w:val="18"/>
        </w:rPr>
        <w:t>РАЙОНА КАБАРДИНО-БАЛКАРСК</w:t>
      </w:r>
      <w:r w:rsidR="00A65D83">
        <w:rPr>
          <w:sz w:val="18"/>
          <w:szCs w:val="18"/>
        </w:rPr>
        <w:t>ОЙ РЕСПУБЛИКИ</w:t>
      </w:r>
    </w:p>
    <w:p w:rsidR="0023288F" w:rsidRPr="00420727" w:rsidRDefault="0023288F" w:rsidP="0023288F">
      <w:pPr>
        <w:pStyle w:val="2"/>
        <w:rPr>
          <w:sz w:val="18"/>
          <w:szCs w:val="18"/>
        </w:rPr>
      </w:pPr>
      <w:r w:rsidRPr="0023288F">
        <w:rPr>
          <w:sz w:val="18"/>
          <w:szCs w:val="18"/>
        </w:rPr>
        <w:t xml:space="preserve">КЪЭБЭРДЕЙ-БАЛЪКЪЭР РЕСПУБЛИКЭМ И ПРОХЛАДНЭ МУНИЦИПАЛЬНЭ </w:t>
      </w:r>
      <w:r w:rsidR="00420727">
        <w:rPr>
          <w:sz w:val="18"/>
          <w:szCs w:val="18"/>
        </w:rPr>
        <w:t>КУЕЙМ</w:t>
      </w:r>
    </w:p>
    <w:p w:rsidR="0023288F" w:rsidRPr="0023288F" w:rsidRDefault="0023288F" w:rsidP="0023288F">
      <w:pPr>
        <w:pStyle w:val="2"/>
        <w:rPr>
          <w:sz w:val="18"/>
          <w:szCs w:val="18"/>
        </w:rPr>
      </w:pPr>
      <w:r w:rsidRPr="0023288F">
        <w:rPr>
          <w:sz w:val="18"/>
          <w:szCs w:val="18"/>
        </w:rPr>
        <w:t>ЩЫЩ КРАСНОСЕЛЬСКЭ КЪУАЖЭ СОВЕТЫМ И ЩЫПГЭ САМОУПРАВЛЕНЭ</w:t>
      </w:r>
    </w:p>
    <w:p w:rsidR="0007685E" w:rsidRPr="001A5348" w:rsidRDefault="0007685E" w:rsidP="0007685E">
      <w:pPr>
        <w:pStyle w:val="2"/>
        <w:rPr>
          <w:sz w:val="18"/>
          <w:szCs w:val="18"/>
        </w:rPr>
      </w:pPr>
      <w:r w:rsidRPr="001A5348">
        <w:rPr>
          <w:sz w:val="18"/>
          <w:szCs w:val="18"/>
        </w:rPr>
        <w:t>КЪАБАРТЫ-МАЛКЪАР РЕСПУБЛИКАНЫ ПРОХЛАДНА МУНИЦИПАЛЬН</w:t>
      </w:r>
      <w:r w:rsidR="00A65D83">
        <w:rPr>
          <w:sz w:val="18"/>
          <w:szCs w:val="18"/>
        </w:rPr>
        <w:t>А</w:t>
      </w:r>
      <w:bookmarkStart w:id="0" w:name="_GoBack"/>
      <w:bookmarkEnd w:id="0"/>
      <w:r w:rsidR="004102F0">
        <w:rPr>
          <w:sz w:val="18"/>
          <w:szCs w:val="18"/>
        </w:rPr>
        <w:br/>
        <w:t>РАЙОННЫ</w:t>
      </w:r>
      <w:r w:rsidR="00A65D83">
        <w:rPr>
          <w:sz w:val="18"/>
          <w:szCs w:val="18"/>
        </w:rPr>
        <w:t xml:space="preserve"> КРАСНОСЕЛЬСКОЕ </w:t>
      </w:r>
      <w:r w:rsidR="004102F0" w:rsidRPr="004102F0">
        <w:rPr>
          <w:sz w:val="18"/>
          <w:szCs w:val="18"/>
        </w:rPr>
        <w:t>ЭЛ СОВЕТИНИ ЖЕР ЖЕРЛИ САМОУПРАВЛЕНИЯСЫ</w:t>
      </w:r>
    </w:p>
    <w:p w:rsidR="0007685E" w:rsidRPr="001A5348" w:rsidRDefault="0007685E" w:rsidP="0007685E">
      <w:pPr>
        <w:rPr>
          <w:b/>
          <w:sz w:val="16"/>
          <w:szCs w:val="16"/>
        </w:rPr>
      </w:pPr>
    </w:p>
    <w:p w:rsidR="00F445F4" w:rsidRDefault="00F445F4" w:rsidP="00B15885">
      <w:pPr>
        <w:pStyle w:val="a4"/>
        <w:pBdr>
          <w:bottom w:val="single" w:sz="12" w:space="1" w:color="auto"/>
        </w:pBdr>
        <w:rPr>
          <w:sz w:val="16"/>
          <w:szCs w:val="16"/>
        </w:rPr>
      </w:pPr>
      <w:r>
        <w:rPr>
          <w:sz w:val="16"/>
          <w:szCs w:val="16"/>
        </w:rPr>
        <w:t>Зеленая ул., д. 9, Красносельское с., Прохладненский р-н</w:t>
      </w:r>
      <w:r w:rsidR="0007685E" w:rsidRPr="00F445F4">
        <w:rPr>
          <w:sz w:val="16"/>
          <w:szCs w:val="16"/>
        </w:rPr>
        <w:t>, К</w:t>
      </w:r>
      <w:r w:rsidR="00A873CC" w:rsidRPr="00F445F4">
        <w:rPr>
          <w:sz w:val="16"/>
          <w:szCs w:val="16"/>
        </w:rPr>
        <w:t>абардино-Балкарская Республика</w:t>
      </w:r>
      <w:r w:rsidR="0007685E" w:rsidRPr="00F445F4">
        <w:rPr>
          <w:sz w:val="16"/>
          <w:szCs w:val="16"/>
        </w:rPr>
        <w:t xml:space="preserve">, </w:t>
      </w:r>
      <w:r w:rsidRPr="00F445F4">
        <w:rPr>
          <w:sz w:val="16"/>
          <w:szCs w:val="16"/>
        </w:rPr>
        <w:t>361012</w:t>
      </w:r>
    </w:p>
    <w:p w:rsidR="00B15885" w:rsidRPr="00F445F4" w:rsidRDefault="00F445F4" w:rsidP="00B15885">
      <w:pPr>
        <w:pStyle w:val="a4"/>
        <w:pBdr>
          <w:bottom w:val="single" w:sz="12" w:space="1" w:color="auto"/>
        </w:pBdr>
        <w:rPr>
          <w:sz w:val="16"/>
          <w:szCs w:val="16"/>
          <w:lang w:val="en-US"/>
        </w:rPr>
      </w:pPr>
      <w:r>
        <w:rPr>
          <w:sz w:val="16"/>
          <w:szCs w:val="16"/>
        </w:rPr>
        <w:t>Тел</w:t>
      </w:r>
      <w:r w:rsidRPr="00F445F4">
        <w:rPr>
          <w:sz w:val="16"/>
          <w:szCs w:val="16"/>
          <w:lang w:val="en-US"/>
        </w:rPr>
        <w:t xml:space="preserve">.: (86631) </w:t>
      </w:r>
      <w:r w:rsidR="00A65D83" w:rsidRPr="00F445F4">
        <w:rPr>
          <w:sz w:val="16"/>
          <w:szCs w:val="16"/>
          <w:lang w:val="en-US"/>
        </w:rPr>
        <w:t>923</w:t>
      </w:r>
      <w:r w:rsidR="0007685E" w:rsidRPr="00F445F4">
        <w:rPr>
          <w:sz w:val="16"/>
          <w:szCs w:val="16"/>
          <w:lang w:val="en-US"/>
        </w:rPr>
        <w:t xml:space="preserve">86, </w:t>
      </w:r>
      <w:r w:rsidR="00A65D83" w:rsidRPr="00F445F4">
        <w:rPr>
          <w:sz w:val="16"/>
          <w:szCs w:val="16"/>
          <w:lang w:val="en-US"/>
        </w:rPr>
        <w:t>923</w:t>
      </w:r>
      <w:r w:rsidR="0007685E" w:rsidRPr="00F445F4">
        <w:rPr>
          <w:sz w:val="16"/>
          <w:szCs w:val="16"/>
          <w:lang w:val="en-US"/>
        </w:rPr>
        <w:t>43</w:t>
      </w:r>
      <w:r w:rsidRPr="00F445F4">
        <w:rPr>
          <w:sz w:val="16"/>
          <w:szCs w:val="16"/>
          <w:lang w:val="en-US"/>
        </w:rPr>
        <w:t xml:space="preserve">, </w:t>
      </w:r>
      <w:r>
        <w:rPr>
          <w:sz w:val="16"/>
          <w:szCs w:val="16"/>
          <w:lang w:val="en-US"/>
        </w:rPr>
        <w:t xml:space="preserve">e-mail: </w:t>
      </w:r>
      <w:r w:rsidRPr="00F445F4">
        <w:rPr>
          <w:sz w:val="16"/>
          <w:szCs w:val="16"/>
          <w:lang w:val="en-US"/>
        </w:rPr>
        <w:t>admkrasn@kbr.ru</w:t>
      </w:r>
    </w:p>
    <w:tbl>
      <w:tblPr>
        <w:tblStyle w:val="GridTableLight"/>
        <w:tblpPr w:leftFromText="180" w:rightFromText="180" w:vertAnchor="text" w:horzAnchor="margin" w:tblpY="27"/>
        <w:tblW w:w="10060" w:type="dxa"/>
        <w:tblLook w:val="04A0"/>
      </w:tblPr>
      <w:tblGrid>
        <w:gridCol w:w="6658"/>
        <w:gridCol w:w="425"/>
        <w:gridCol w:w="2977"/>
      </w:tblGrid>
      <w:tr w:rsidR="00A873CC" w:rsidRPr="001A5348" w:rsidTr="004943E2">
        <w:trPr>
          <w:trHeight w:val="298"/>
        </w:trPr>
        <w:tc>
          <w:tcPr>
            <w:tcW w:w="10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873CC" w:rsidRPr="00223CE2" w:rsidRDefault="00A873CC" w:rsidP="008A24C6">
            <w:pPr>
              <w:spacing w:before="240"/>
              <w:jc w:val="right"/>
              <w:rPr>
                <w:b/>
              </w:rPr>
            </w:pPr>
            <w:r w:rsidRPr="00223CE2">
              <w:rPr>
                <w:b/>
              </w:rPr>
              <w:t xml:space="preserve">РЕШЕНИЕ </w:t>
            </w:r>
          </w:p>
          <w:p w:rsidR="00A873CC" w:rsidRPr="00223CE2" w:rsidRDefault="004943E2" w:rsidP="008A24C6">
            <w:pPr>
              <w:jc w:val="right"/>
              <w:rPr>
                <w:b/>
              </w:rPr>
            </w:pPr>
            <w:r w:rsidRPr="00223CE2">
              <w:rPr>
                <w:b/>
              </w:rPr>
              <w:t>УНАФЭ</w:t>
            </w:r>
          </w:p>
          <w:p w:rsidR="00A873CC" w:rsidRPr="004943E2" w:rsidRDefault="004943E2" w:rsidP="008A24C6">
            <w:pPr>
              <w:jc w:val="right"/>
            </w:pPr>
            <w:r w:rsidRPr="00223CE2">
              <w:rPr>
                <w:b/>
              </w:rPr>
              <w:t>БЕГИМИ</w:t>
            </w:r>
          </w:p>
        </w:tc>
      </w:tr>
      <w:tr w:rsidR="00B15885" w:rsidRPr="001A5348" w:rsidTr="00691ABB">
        <w:trPr>
          <w:trHeight w:val="611"/>
        </w:trPr>
        <w:tc>
          <w:tcPr>
            <w:tcW w:w="708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15885" w:rsidRPr="004943E2" w:rsidRDefault="00B15885" w:rsidP="00661208">
            <w:pPr>
              <w:spacing w:before="240"/>
            </w:pPr>
            <w:r w:rsidRPr="004943E2">
              <w:t>«</w:t>
            </w:r>
            <w:r w:rsidR="00661208">
              <w:rPr>
                <w:color w:val="000000" w:themeColor="text1"/>
              </w:rPr>
              <w:t>30</w:t>
            </w:r>
            <w:r w:rsidR="00691ABB">
              <w:t>»</w:t>
            </w:r>
            <w:r w:rsidR="00661208">
              <w:t xml:space="preserve"> декабря </w:t>
            </w:r>
            <w:r w:rsidR="00A91D74">
              <w:t>202</w:t>
            </w:r>
            <w:r w:rsidR="00E25E39">
              <w:t>1</w:t>
            </w:r>
            <w:r w:rsidRPr="004943E2">
              <w:t xml:space="preserve"> г.</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B15885" w:rsidRPr="001A5348" w:rsidRDefault="00F445F4" w:rsidP="00661208">
            <w:pPr>
              <w:spacing w:before="240"/>
              <w:jc w:val="right"/>
            </w:pPr>
            <w:r>
              <w:t>№</w:t>
            </w:r>
            <w:r w:rsidR="00661208">
              <w:t xml:space="preserve"> 9/1</w:t>
            </w:r>
          </w:p>
        </w:tc>
      </w:tr>
      <w:tr w:rsidR="00F445F4" w:rsidRPr="001A5348" w:rsidTr="004943E2">
        <w:trPr>
          <w:trHeight w:val="298"/>
        </w:trPr>
        <w:tc>
          <w:tcPr>
            <w:tcW w:w="1006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F445F4" w:rsidRPr="004943E2" w:rsidRDefault="00F445F4" w:rsidP="00F445F4">
            <w:pPr>
              <w:spacing w:before="240"/>
              <w:jc w:val="center"/>
            </w:pPr>
            <w:r w:rsidRPr="004943E2">
              <w:t>с.п. Красносельское</w:t>
            </w:r>
          </w:p>
        </w:tc>
      </w:tr>
      <w:tr w:rsidR="00A873CC" w:rsidRPr="001A5348" w:rsidTr="004943E2">
        <w:trPr>
          <w:trHeight w:val="298"/>
        </w:trPr>
        <w:tc>
          <w:tcPr>
            <w:tcW w:w="66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873CC" w:rsidRPr="00223CE2" w:rsidRDefault="004943E2" w:rsidP="00E25E39">
            <w:pPr>
              <w:spacing w:before="240"/>
              <w:rPr>
                <w:b/>
              </w:rPr>
            </w:pPr>
            <w:r w:rsidRPr="00223CE2">
              <w:rPr>
                <w:b/>
              </w:rPr>
              <w:t>О местном бюджете сельского поселения Красносельское Прохладненского муниципального района Кабардино-Балкарской Республики на 202</w:t>
            </w:r>
            <w:r w:rsidR="00E25E39">
              <w:rPr>
                <w:b/>
              </w:rPr>
              <w:t>2</w:t>
            </w:r>
            <w:r w:rsidRPr="00223CE2">
              <w:rPr>
                <w:b/>
              </w:rPr>
              <w:t xml:space="preserve"> год и на плановый период 202</w:t>
            </w:r>
            <w:r w:rsidR="00E25E39">
              <w:rPr>
                <w:b/>
              </w:rPr>
              <w:t>3</w:t>
            </w:r>
            <w:r w:rsidRPr="00223CE2">
              <w:rPr>
                <w:b/>
              </w:rPr>
              <w:t xml:space="preserve"> и 202</w:t>
            </w:r>
            <w:r w:rsidR="00E25E39">
              <w:rPr>
                <w:b/>
              </w:rPr>
              <w:t>4</w:t>
            </w:r>
            <w:r w:rsidRPr="00223CE2">
              <w:rPr>
                <w:b/>
              </w:rPr>
              <w:t xml:space="preserve"> годов</w:t>
            </w:r>
          </w:p>
        </w:tc>
        <w:tc>
          <w:tcPr>
            <w:tcW w:w="34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873CC" w:rsidRPr="001A5348" w:rsidRDefault="00A873CC" w:rsidP="004943E2">
            <w:pPr>
              <w:spacing w:before="240"/>
            </w:pPr>
          </w:p>
        </w:tc>
      </w:tr>
    </w:tbl>
    <w:p w:rsidR="002951D7" w:rsidRDefault="002951D7" w:rsidP="004C1841">
      <w:pPr>
        <w:spacing w:before="240" w:after="240" w:line="276" w:lineRule="auto"/>
        <w:ind w:left="1134" w:hanging="1134"/>
        <w:jc w:val="both"/>
        <w:rPr>
          <w:b/>
          <w:bCs/>
          <w:shd w:val="clear" w:color="auto" w:fill="FFFFFF"/>
        </w:rPr>
      </w:pPr>
    </w:p>
    <w:p w:rsidR="002951D7" w:rsidRDefault="002951D7" w:rsidP="004C1841">
      <w:pPr>
        <w:spacing w:before="240" w:after="240" w:line="276" w:lineRule="auto"/>
        <w:ind w:left="1134" w:hanging="1134"/>
        <w:jc w:val="both"/>
        <w:rPr>
          <w:b/>
          <w:bCs/>
          <w:shd w:val="clear" w:color="auto" w:fill="FFFFFF"/>
        </w:rPr>
      </w:pPr>
    </w:p>
    <w:p w:rsidR="002951D7" w:rsidRDefault="002951D7" w:rsidP="004C1841">
      <w:pPr>
        <w:spacing w:before="240" w:after="240" w:line="276" w:lineRule="auto"/>
        <w:ind w:left="1134" w:hanging="1134"/>
        <w:jc w:val="both"/>
        <w:rPr>
          <w:b/>
          <w:bCs/>
          <w:shd w:val="clear" w:color="auto" w:fill="FFFFFF"/>
        </w:rPr>
      </w:pPr>
    </w:p>
    <w:p w:rsidR="002951D7" w:rsidRDefault="002951D7" w:rsidP="004C1841">
      <w:pPr>
        <w:spacing w:before="240" w:after="240" w:line="276" w:lineRule="auto"/>
        <w:ind w:left="1134" w:hanging="1134"/>
        <w:jc w:val="both"/>
        <w:rPr>
          <w:b/>
          <w:bCs/>
          <w:shd w:val="clear" w:color="auto" w:fill="FFFFFF"/>
        </w:rPr>
      </w:pPr>
    </w:p>
    <w:p w:rsidR="002951D7" w:rsidRDefault="002951D7" w:rsidP="004C1841">
      <w:pPr>
        <w:spacing w:before="240" w:after="240" w:line="276" w:lineRule="auto"/>
        <w:ind w:left="1134" w:hanging="1134"/>
        <w:jc w:val="both"/>
        <w:rPr>
          <w:b/>
          <w:bCs/>
          <w:shd w:val="clear" w:color="auto" w:fill="FFFFFF"/>
        </w:rPr>
      </w:pPr>
    </w:p>
    <w:p w:rsidR="002951D7" w:rsidRDefault="002951D7" w:rsidP="004C1841">
      <w:pPr>
        <w:spacing w:before="240" w:after="240" w:line="276" w:lineRule="auto"/>
        <w:ind w:left="1134" w:hanging="1134"/>
        <w:jc w:val="both"/>
        <w:rPr>
          <w:b/>
          <w:bCs/>
          <w:shd w:val="clear" w:color="auto" w:fill="FFFFFF"/>
        </w:rPr>
      </w:pPr>
    </w:p>
    <w:p w:rsidR="002951D7" w:rsidRDefault="002951D7" w:rsidP="004C1841">
      <w:pPr>
        <w:spacing w:before="240" w:after="240" w:line="276" w:lineRule="auto"/>
        <w:ind w:left="1134" w:hanging="1134"/>
        <w:jc w:val="both"/>
        <w:rPr>
          <w:b/>
          <w:bCs/>
          <w:shd w:val="clear" w:color="auto" w:fill="FFFFFF"/>
        </w:rPr>
      </w:pPr>
    </w:p>
    <w:p w:rsidR="004943E2" w:rsidRPr="004C1841" w:rsidRDefault="004943E2" w:rsidP="004C1841">
      <w:pPr>
        <w:spacing w:before="240" w:after="240" w:line="276" w:lineRule="auto"/>
        <w:ind w:left="1134" w:hanging="1134"/>
        <w:jc w:val="both"/>
        <w:rPr>
          <w:b/>
          <w:shd w:val="clear" w:color="auto" w:fill="FFFFFF"/>
        </w:rPr>
      </w:pPr>
      <w:r w:rsidRPr="004C1841">
        <w:rPr>
          <w:b/>
          <w:bCs/>
          <w:shd w:val="clear" w:color="auto" w:fill="FFFFFF"/>
        </w:rPr>
        <w:t>Ст</w:t>
      </w:r>
      <w:r w:rsidR="00223CE2" w:rsidRPr="004C1841">
        <w:rPr>
          <w:b/>
          <w:bCs/>
          <w:shd w:val="clear" w:color="auto" w:fill="FFFFFF"/>
        </w:rPr>
        <w:t xml:space="preserve">атья 1. Основные характеристики </w:t>
      </w:r>
      <w:r w:rsidRPr="004C1841">
        <w:rPr>
          <w:b/>
          <w:bCs/>
          <w:shd w:val="clear" w:color="auto" w:fill="FFFFFF"/>
        </w:rPr>
        <w:t>местного</w:t>
      </w:r>
      <w:r w:rsidR="00223CE2" w:rsidRPr="004C1841">
        <w:rPr>
          <w:b/>
          <w:bCs/>
          <w:shd w:val="clear" w:color="auto" w:fill="FFFFFF"/>
        </w:rPr>
        <w:t xml:space="preserve"> </w:t>
      </w:r>
      <w:r w:rsidRPr="004C1841">
        <w:rPr>
          <w:b/>
          <w:bCs/>
          <w:shd w:val="clear" w:color="auto" w:fill="FFFFFF"/>
        </w:rPr>
        <w:t>бюджета сельского поселения Красносельское Прохладненского муниципального района Кабардино-Балкарской Республики на 202</w:t>
      </w:r>
      <w:r w:rsidR="00E25E39">
        <w:rPr>
          <w:b/>
          <w:bCs/>
          <w:shd w:val="clear" w:color="auto" w:fill="FFFFFF"/>
        </w:rPr>
        <w:t>2</w:t>
      </w:r>
      <w:r w:rsidRPr="004C1841">
        <w:rPr>
          <w:b/>
          <w:bCs/>
          <w:shd w:val="clear" w:color="auto" w:fill="FFFFFF"/>
        </w:rPr>
        <w:t> год и на плановый период 202</w:t>
      </w:r>
      <w:r w:rsidR="00E25E39">
        <w:rPr>
          <w:b/>
          <w:bCs/>
          <w:shd w:val="clear" w:color="auto" w:fill="FFFFFF"/>
        </w:rPr>
        <w:t>3</w:t>
      </w:r>
      <w:r w:rsidRPr="004C1841">
        <w:rPr>
          <w:b/>
          <w:bCs/>
          <w:shd w:val="clear" w:color="auto" w:fill="FFFFFF"/>
        </w:rPr>
        <w:t xml:space="preserve"> и 202</w:t>
      </w:r>
      <w:r w:rsidR="00E25E39">
        <w:rPr>
          <w:b/>
          <w:bCs/>
          <w:shd w:val="clear" w:color="auto" w:fill="FFFFFF"/>
        </w:rPr>
        <w:t>4</w:t>
      </w:r>
      <w:r w:rsidRPr="004C1841">
        <w:rPr>
          <w:b/>
          <w:bCs/>
          <w:shd w:val="clear" w:color="auto" w:fill="FFFFFF"/>
        </w:rPr>
        <w:t> годов</w:t>
      </w:r>
    </w:p>
    <w:p w:rsidR="00214257" w:rsidRDefault="00214257" w:rsidP="00626702">
      <w:pPr>
        <w:pStyle w:val="aa"/>
        <w:numPr>
          <w:ilvl w:val="0"/>
          <w:numId w:val="1"/>
        </w:numPr>
        <w:spacing w:line="276" w:lineRule="auto"/>
        <w:ind w:left="0" w:firstLine="0"/>
        <w:jc w:val="both"/>
        <w:rPr>
          <w:shd w:val="clear" w:color="auto" w:fill="FFFFFF"/>
        </w:rPr>
      </w:pPr>
      <w:r w:rsidRPr="00D74BC8">
        <w:rPr>
          <w:shd w:val="clear" w:color="auto" w:fill="FFFFFF"/>
        </w:rPr>
        <w:t>Утвердить основные характеристики местного бюджета сельского поселения Красносельское Прохладненского муниципального района Кабардино-</w:t>
      </w:r>
      <w:r w:rsidR="00691ABB">
        <w:rPr>
          <w:shd w:val="clear" w:color="auto" w:fill="FFFFFF"/>
        </w:rPr>
        <w:t>Балкарской Республики (далее – м</w:t>
      </w:r>
      <w:r w:rsidRPr="00D74BC8">
        <w:rPr>
          <w:shd w:val="clear" w:color="auto" w:fill="FFFFFF"/>
        </w:rPr>
        <w:t>естный бюджет) на 20</w:t>
      </w:r>
      <w:r w:rsidR="00691ABB">
        <w:rPr>
          <w:shd w:val="clear" w:color="auto" w:fill="FFFFFF"/>
        </w:rPr>
        <w:t>2</w:t>
      </w:r>
      <w:r w:rsidR="00E25E39">
        <w:rPr>
          <w:shd w:val="clear" w:color="auto" w:fill="FFFFFF"/>
        </w:rPr>
        <w:t xml:space="preserve">2 </w:t>
      </w:r>
      <w:r w:rsidRPr="00D74BC8">
        <w:rPr>
          <w:shd w:val="clear" w:color="auto" w:fill="FFFFFF"/>
        </w:rPr>
        <w:t xml:space="preserve">год, определенные исходя из прогнозируемого уровня инфляции, не превышающего </w:t>
      </w:r>
      <w:r w:rsidR="00E25E39">
        <w:rPr>
          <w:shd w:val="clear" w:color="auto" w:fill="FFFFFF"/>
        </w:rPr>
        <w:t>4</w:t>
      </w:r>
      <w:r w:rsidR="00691ABB">
        <w:rPr>
          <w:shd w:val="clear" w:color="auto" w:fill="FFFFFF"/>
        </w:rPr>
        <w:t>,0</w:t>
      </w:r>
      <w:r w:rsidRPr="00D74BC8">
        <w:rPr>
          <w:shd w:val="clear" w:color="auto" w:fill="FFFFFF"/>
        </w:rPr>
        <w:t xml:space="preserve"> процентов (декабрь 20</w:t>
      </w:r>
      <w:r w:rsidR="00691ABB">
        <w:rPr>
          <w:shd w:val="clear" w:color="auto" w:fill="FFFFFF"/>
        </w:rPr>
        <w:t>2</w:t>
      </w:r>
      <w:r w:rsidR="00E25E39">
        <w:rPr>
          <w:shd w:val="clear" w:color="auto" w:fill="FFFFFF"/>
        </w:rPr>
        <w:t>2</w:t>
      </w:r>
      <w:r w:rsidR="00A91D74">
        <w:rPr>
          <w:shd w:val="clear" w:color="auto" w:fill="FFFFFF"/>
        </w:rPr>
        <w:t xml:space="preserve"> года к декабрю 202</w:t>
      </w:r>
      <w:r w:rsidR="00E25E39">
        <w:rPr>
          <w:shd w:val="clear" w:color="auto" w:fill="FFFFFF"/>
        </w:rPr>
        <w:t>1</w:t>
      </w:r>
      <w:r w:rsidRPr="00D74BC8">
        <w:rPr>
          <w:shd w:val="clear" w:color="auto" w:fill="FFFFFF"/>
        </w:rPr>
        <w:t xml:space="preserve"> года):</w:t>
      </w:r>
    </w:p>
    <w:p w:rsidR="00691ABB" w:rsidRPr="00FC1A09" w:rsidRDefault="00691ABB" w:rsidP="00626702">
      <w:pPr>
        <w:pStyle w:val="aa"/>
        <w:numPr>
          <w:ilvl w:val="0"/>
          <w:numId w:val="12"/>
        </w:numPr>
        <w:tabs>
          <w:tab w:val="left" w:pos="993"/>
        </w:tabs>
        <w:spacing w:line="276" w:lineRule="auto"/>
        <w:ind w:left="0" w:firstLine="709"/>
        <w:jc w:val="both"/>
      </w:pPr>
      <w:r w:rsidRPr="00FC1A09">
        <w:t>прогнозируемый общий объем дохо</w:t>
      </w:r>
      <w:r w:rsidR="00CE20DC" w:rsidRPr="00FC1A09">
        <w:t>дов м</w:t>
      </w:r>
      <w:r w:rsidRPr="00FC1A09">
        <w:t xml:space="preserve">естного бюджета в сумме </w:t>
      </w:r>
      <w:r w:rsidR="002C3CB5">
        <w:t>8 25</w:t>
      </w:r>
      <w:r w:rsidR="00661208">
        <w:t>7</w:t>
      </w:r>
      <w:r w:rsidR="002C3CB5">
        <w:t> </w:t>
      </w:r>
      <w:r w:rsidR="00661208">
        <w:t>418</w:t>
      </w:r>
      <w:r w:rsidR="007C672B">
        <w:t xml:space="preserve"> </w:t>
      </w:r>
      <w:r w:rsidR="00FC1A09">
        <w:t>рублей </w:t>
      </w:r>
      <w:r w:rsidR="00661208">
        <w:t>0</w:t>
      </w:r>
      <w:r w:rsidR="002C3CB5">
        <w:t>0</w:t>
      </w:r>
      <w:r w:rsidR="00FC1A09" w:rsidRPr="00FC1A09">
        <w:t> </w:t>
      </w:r>
      <w:r w:rsidR="00FC1A09">
        <w:t>копе</w:t>
      </w:r>
      <w:r w:rsidR="002C3CB5">
        <w:t>ек</w:t>
      </w:r>
      <w:r w:rsidRPr="00FC1A09">
        <w:t xml:space="preserve">, в том числе объем безвозмездных поступлений в сумме </w:t>
      </w:r>
      <w:r w:rsidR="002C3CB5">
        <w:t>6 60</w:t>
      </w:r>
      <w:r w:rsidR="00661208">
        <w:t>2</w:t>
      </w:r>
      <w:r w:rsidR="002C3CB5">
        <w:t xml:space="preserve"> </w:t>
      </w:r>
      <w:r w:rsidR="00661208">
        <w:t>840</w:t>
      </w:r>
      <w:r w:rsidR="00FC1A09">
        <w:t> рубл</w:t>
      </w:r>
      <w:r w:rsidR="00943667">
        <w:t>ь</w:t>
      </w:r>
      <w:r w:rsidR="00FC1A09">
        <w:t> </w:t>
      </w:r>
      <w:r w:rsidR="00661208">
        <w:t>0</w:t>
      </w:r>
      <w:r w:rsidR="002C3CB5">
        <w:t>0</w:t>
      </w:r>
      <w:r w:rsidR="00FC1A09">
        <w:t> </w:t>
      </w:r>
      <w:r w:rsidR="002C3CB5">
        <w:t>копее</w:t>
      </w:r>
      <w:r w:rsidRPr="00FC1A09">
        <w:t>к;</w:t>
      </w:r>
    </w:p>
    <w:p w:rsidR="00691ABB" w:rsidRPr="00FC1A09" w:rsidRDefault="00691ABB" w:rsidP="00626702">
      <w:pPr>
        <w:pStyle w:val="aa"/>
        <w:numPr>
          <w:ilvl w:val="0"/>
          <w:numId w:val="12"/>
        </w:numPr>
        <w:tabs>
          <w:tab w:val="left" w:pos="993"/>
        </w:tabs>
        <w:spacing w:line="276" w:lineRule="auto"/>
        <w:ind w:left="0" w:firstLine="709"/>
        <w:jc w:val="both"/>
      </w:pPr>
      <w:r w:rsidRPr="00FC1A09">
        <w:lastRenderedPageBreak/>
        <w:t xml:space="preserve">общий объем расходов местного бюджета в сумме </w:t>
      </w:r>
      <w:r w:rsidR="002C3CB5">
        <w:t>8 25</w:t>
      </w:r>
      <w:r w:rsidR="00661208">
        <w:t>7</w:t>
      </w:r>
      <w:r w:rsidR="002C3CB5">
        <w:t xml:space="preserve"> </w:t>
      </w:r>
      <w:r w:rsidR="00661208">
        <w:t>418</w:t>
      </w:r>
      <w:r w:rsidR="00FC1A09" w:rsidRPr="00FC1A09">
        <w:t> </w:t>
      </w:r>
      <w:r w:rsidR="00FC1A09">
        <w:t>рублей </w:t>
      </w:r>
      <w:r w:rsidR="00661208">
        <w:t>0</w:t>
      </w:r>
      <w:r w:rsidR="002C3CB5">
        <w:t>0</w:t>
      </w:r>
      <w:r w:rsidR="00FC1A09" w:rsidRPr="00FC1A09">
        <w:t> </w:t>
      </w:r>
      <w:r w:rsidR="00FC1A09">
        <w:t>копе</w:t>
      </w:r>
      <w:r w:rsidR="002C3CB5">
        <w:t>е</w:t>
      </w:r>
      <w:r w:rsidR="00FC1A09">
        <w:t>к</w:t>
      </w:r>
      <w:r w:rsidRPr="00FC1A09">
        <w:t>;</w:t>
      </w:r>
    </w:p>
    <w:p w:rsidR="00691ABB" w:rsidRPr="00FC1A09" w:rsidRDefault="00691ABB" w:rsidP="00626702">
      <w:pPr>
        <w:pStyle w:val="aa"/>
        <w:numPr>
          <w:ilvl w:val="0"/>
          <w:numId w:val="12"/>
        </w:numPr>
        <w:tabs>
          <w:tab w:val="left" w:pos="993"/>
        </w:tabs>
        <w:spacing w:line="276" w:lineRule="auto"/>
        <w:ind w:left="0" w:firstLine="709"/>
        <w:jc w:val="both"/>
      </w:pPr>
      <w:r w:rsidRPr="00FC1A09">
        <w:t>верхний предел муниципального долга на 1 января 202</w:t>
      </w:r>
      <w:r w:rsidR="00943667">
        <w:t>3</w:t>
      </w:r>
      <w:r w:rsidRPr="00FC1A09">
        <w:t xml:space="preserve"> года в сумме </w:t>
      </w:r>
      <w:r w:rsidR="00FC1A09">
        <w:t>0 рублей 00 </w:t>
      </w:r>
      <w:r w:rsidR="00FC1A09" w:rsidRPr="00FC1A09">
        <w:t>копеек</w:t>
      </w:r>
      <w:r w:rsidRPr="00FC1A09">
        <w:t>;</w:t>
      </w:r>
    </w:p>
    <w:p w:rsidR="00691ABB" w:rsidRPr="00FC1A09" w:rsidRDefault="00691ABB" w:rsidP="00626702">
      <w:pPr>
        <w:pStyle w:val="aa"/>
        <w:numPr>
          <w:ilvl w:val="0"/>
          <w:numId w:val="12"/>
        </w:numPr>
        <w:tabs>
          <w:tab w:val="left" w:pos="993"/>
        </w:tabs>
        <w:spacing w:line="276" w:lineRule="auto"/>
        <w:ind w:left="0" w:firstLine="709"/>
        <w:jc w:val="both"/>
      </w:pPr>
      <w:r w:rsidRPr="00FC1A09">
        <w:t xml:space="preserve">дефицит местного бюджета в сумме </w:t>
      </w:r>
      <w:r w:rsidR="00FC1A09">
        <w:t>0 рублей 00 </w:t>
      </w:r>
      <w:r w:rsidRPr="00FC1A09">
        <w:t>копеек;</w:t>
      </w:r>
    </w:p>
    <w:p w:rsidR="00691ABB" w:rsidRPr="00254664" w:rsidRDefault="00691ABB" w:rsidP="00626702">
      <w:pPr>
        <w:pStyle w:val="aa"/>
        <w:numPr>
          <w:ilvl w:val="0"/>
          <w:numId w:val="12"/>
        </w:numPr>
        <w:tabs>
          <w:tab w:val="left" w:pos="993"/>
        </w:tabs>
        <w:spacing w:line="276" w:lineRule="auto"/>
        <w:ind w:left="0" w:firstLine="709"/>
        <w:jc w:val="both"/>
      </w:pPr>
      <w:r w:rsidRPr="00254664">
        <w:t>нормативную величину резервного фонда в сумме 0 рублей 00 копеек.</w:t>
      </w:r>
    </w:p>
    <w:p w:rsidR="0085799C" w:rsidRPr="0085799C" w:rsidRDefault="00691ABB" w:rsidP="00626702">
      <w:pPr>
        <w:pStyle w:val="aa"/>
        <w:numPr>
          <w:ilvl w:val="0"/>
          <w:numId w:val="1"/>
        </w:numPr>
        <w:spacing w:line="276" w:lineRule="auto"/>
        <w:ind w:left="0" w:firstLine="0"/>
        <w:jc w:val="both"/>
        <w:rPr>
          <w:shd w:val="clear" w:color="auto" w:fill="FFFFFF"/>
        </w:rPr>
      </w:pPr>
      <w:r w:rsidRPr="00691ABB">
        <w:rPr>
          <w:shd w:val="clear" w:color="auto" w:fill="FFFFFF"/>
        </w:rPr>
        <w:t>Утвердить основные характеристики местного бюджета сельского поселения Красносельское Прохладненского муниципального района Кабардино-Балкарской Республики (далее – местный бюджет) на 202</w:t>
      </w:r>
      <w:r w:rsidR="002C3CB5">
        <w:rPr>
          <w:shd w:val="clear" w:color="auto" w:fill="FFFFFF"/>
        </w:rPr>
        <w:t>3</w:t>
      </w:r>
      <w:r w:rsidR="0085799C">
        <w:rPr>
          <w:shd w:val="clear" w:color="auto" w:fill="FFFFFF"/>
        </w:rPr>
        <w:t xml:space="preserve"> </w:t>
      </w:r>
      <w:r w:rsidRPr="00691ABB">
        <w:rPr>
          <w:shd w:val="clear" w:color="auto" w:fill="FFFFFF"/>
        </w:rPr>
        <w:t>год</w:t>
      </w:r>
      <w:r w:rsidR="00E25E39">
        <w:rPr>
          <w:shd w:val="clear" w:color="auto" w:fill="FFFFFF"/>
        </w:rPr>
        <w:t xml:space="preserve"> и на 202</w:t>
      </w:r>
      <w:r w:rsidR="002C3CB5">
        <w:rPr>
          <w:shd w:val="clear" w:color="auto" w:fill="FFFFFF"/>
        </w:rPr>
        <w:t>4</w:t>
      </w:r>
      <w:r w:rsidR="0085799C">
        <w:rPr>
          <w:shd w:val="clear" w:color="auto" w:fill="FFFFFF"/>
        </w:rPr>
        <w:t xml:space="preserve"> год</w:t>
      </w:r>
      <w:r w:rsidRPr="00691ABB">
        <w:rPr>
          <w:shd w:val="clear" w:color="auto" w:fill="FFFFFF"/>
        </w:rPr>
        <w:t xml:space="preserve">, определенные исходя из прогнозируемого уровня инфляции, </w:t>
      </w:r>
      <w:r w:rsidR="0085799C" w:rsidRPr="0085799C">
        <w:rPr>
          <w:shd w:val="clear" w:color="auto" w:fill="FFFFFF"/>
        </w:rPr>
        <w:t>не превышающего 4,0 процента (декабрь 202</w:t>
      </w:r>
      <w:r w:rsidR="002C3CB5">
        <w:rPr>
          <w:shd w:val="clear" w:color="auto" w:fill="FFFFFF"/>
        </w:rPr>
        <w:t>3</w:t>
      </w:r>
      <w:r w:rsidR="0085799C" w:rsidRPr="0085799C">
        <w:rPr>
          <w:shd w:val="clear" w:color="auto" w:fill="FFFFFF"/>
        </w:rPr>
        <w:t xml:space="preserve"> года к декабрю 202</w:t>
      </w:r>
      <w:r w:rsidR="002C3CB5">
        <w:rPr>
          <w:shd w:val="clear" w:color="auto" w:fill="FFFFFF"/>
        </w:rPr>
        <w:t>2</w:t>
      </w:r>
      <w:r w:rsidR="0085799C" w:rsidRPr="0085799C">
        <w:rPr>
          <w:shd w:val="clear" w:color="auto" w:fill="FFFFFF"/>
        </w:rPr>
        <w:t xml:space="preserve"> года) и 4,0 процента (декабрь 202</w:t>
      </w:r>
      <w:r w:rsidR="002C3CB5">
        <w:rPr>
          <w:shd w:val="clear" w:color="auto" w:fill="FFFFFF"/>
        </w:rPr>
        <w:t>4</w:t>
      </w:r>
      <w:r w:rsidR="0085799C" w:rsidRPr="0085799C">
        <w:rPr>
          <w:shd w:val="clear" w:color="auto" w:fill="FFFFFF"/>
        </w:rPr>
        <w:t xml:space="preserve"> года к декабрю 202</w:t>
      </w:r>
      <w:r w:rsidR="002C3CB5">
        <w:rPr>
          <w:shd w:val="clear" w:color="auto" w:fill="FFFFFF"/>
        </w:rPr>
        <w:t>3</w:t>
      </w:r>
      <w:r w:rsidR="0085799C" w:rsidRPr="0085799C">
        <w:rPr>
          <w:shd w:val="clear" w:color="auto" w:fill="FFFFFF"/>
        </w:rPr>
        <w:t xml:space="preserve"> года):</w:t>
      </w:r>
    </w:p>
    <w:p w:rsidR="00943667" w:rsidRDefault="0085799C" w:rsidP="00626702">
      <w:pPr>
        <w:pStyle w:val="aa"/>
        <w:numPr>
          <w:ilvl w:val="0"/>
          <w:numId w:val="13"/>
        </w:numPr>
        <w:tabs>
          <w:tab w:val="left" w:pos="993"/>
        </w:tabs>
        <w:spacing w:line="276" w:lineRule="auto"/>
        <w:ind w:left="0" w:firstLine="709"/>
        <w:jc w:val="both"/>
      </w:pPr>
      <w:r w:rsidRPr="00FC1A09">
        <w:t>прогнозируемый общий объем доходов местного бюджета на 202</w:t>
      </w:r>
      <w:r w:rsidR="00E25E39">
        <w:t>3</w:t>
      </w:r>
      <w:r w:rsidR="00CE20DC" w:rsidRPr="00FC1A09">
        <w:t xml:space="preserve"> год в сумме </w:t>
      </w:r>
      <w:r w:rsidR="00FC1A09">
        <w:t>8</w:t>
      </w:r>
      <w:r w:rsidR="00661208">
        <w:t> 297 658</w:t>
      </w:r>
      <w:r w:rsidR="00943667">
        <w:t> рублей</w:t>
      </w:r>
      <w:r w:rsidR="00FC1A09">
        <w:t> </w:t>
      </w:r>
      <w:r w:rsidR="00661208">
        <w:t>86</w:t>
      </w:r>
      <w:r w:rsidR="00FC1A09">
        <w:t> </w:t>
      </w:r>
      <w:r w:rsidRPr="00FC1A09">
        <w:t xml:space="preserve">копеек, в том числе объем безвозмездных поступлений в сумме </w:t>
      </w:r>
    </w:p>
    <w:p w:rsidR="0085799C" w:rsidRPr="00FC1A09" w:rsidRDefault="002C3CB5" w:rsidP="00943667">
      <w:pPr>
        <w:pStyle w:val="aa"/>
        <w:tabs>
          <w:tab w:val="left" w:pos="0"/>
        </w:tabs>
        <w:spacing w:line="276" w:lineRule="auto"/>
        <w:ind w:left="0"/>
        <w:jc w:val="both"/>
      </w:pPr>
      <w:r>
        <w:t>6</w:t>
      </w:r>
      <w:r w:rsidR="00943667">
        <w:t> </w:t>
      </w:r>
      <w:r>
        <w:t>57</w:t>
      </w:r>
      <w:r w:rsidR="00661208">
        <w:t>3</w:t>
      </w:r>
      <w:r w:rsidR="00943667">
        <w:t xml:space="preserve"> </w:t>
      </w:r>
      <w:r w:rsidR="00661208">
        <w:t>18</w:t>
      </w:r>
      <w:r w:rsidR="00BB4704">
        <w:t>0</w:t>
      </w:r>
      <w:r w:rsidR="00FC1A09">
        <w:t> рублей </w:t>
      </w:r>
      <w:r w:rsidR="00661208">
        <w:t>86</w:t>
      </w:r>
      <w:r w:rsidR="00BB4704">
        <w:t> копеек</w:t>
      </w:r>
      <w:r w:rsidR="00907A3A">
        <w:t xml:space="preserve"> и на 2023</w:t>
      </w:r>
      <w:r w:rsidR="0085799C" w:rsidRPr="00FC1A09">
        <w:t xml:space="preserve"> год, прогнозируемый общий объем доходов местного бюджета в сумме </w:t>
      </w:r>
      <w:r w:rsidR="00BB4704">
        <w:t>8 </w:t>
      </w:r>
      <w:r w:rsidR="00661208">
        <w:t>377</w:t>
      </w:r>
      <w:r w:rsidR="00BB4704">
        <w:t xml:space="preserve"> </w:t>
      </w:r>
      <w:r w:rsidR="00661208">
        <w:t>862</w:t>
      </w:r>
      <w:r w:rsidR="00FC1A09">
        <w:t> рубл</w:t>
      </w:r>
      <w:r w:rsidR="00661208">
        <w:t>я</w:t>
      </w:r>
      <w:r w:rsidR="00FC1A09">
        <w:t> </w:t>
      </w:r>
      <w:r w:rsidR="00661208">
        <w:t>02</w:t>
      </w:r>
      <w:r w:rsidR="00943667">
        <w:t> копе</w:t>
      </w:r>
      <w:r w:rsidR="00661208">
        <w:t>й</w:t>
      </w:r>
      <w:r w:rsidR="00943667">
        <w:t>к</w:t>
      </w:r>
      <w:r w:rsidR="00661208">
        <w:t>и</w:t>
      </w:r>
      <w:r w:rsidR="0085799C" w:rsidRPr="00FC1A09">
        <w:t xml:space="preserve">, в том числе объем безвозмездных поступлений в сумме </w:t>
      </w:r>
      <w:r w:rsidR="007C672B">
        <w:t>6</w:t>
      </w:r>
      <w:r w:rsidR="00BB4704">
        <w:t> 57</w:t>
      </w:r>
      <w:r w:rsidR="00661208">
        <w:t>4</w:t>
      </w:r>
      <w:r w:rsidR="00BB4704">
        <w:t> </w:t>
      </w:r>
      <w:r w:rsidR="00661208">
        <w:t>884</w:t>
      </w:r>
      <w:r w:rsidR="00BB4704">
        <w:t> рубл</w:t>
      </w:r>
      <w:r w:rsidR="00661208">
        <w:t>я</w:t>
      </w:r>
      <w:r w:rsidR="00FC1A09">
        <w:t> </w:t>
      </w:r>
      <w:r w:rsidR="00661208">
        <w:t>02</w:t>
      </w:r>
      <w:r w:rsidR="00FC1A09">
        <w:t> копе</w:t>
      </w:r>
      <w:r w:rsidR="00661208">
        <w:t>й</w:t>
      </w:r>
      <w:r w:rsidR="00FC1A09">
        <w:t>к</w:t>
      </w:r>
      <w:r w:rsidR="00661208">
        <w:t>и</w:t>
      </w:r>
      <w:r w:rsidR="0085799C" w:rsidRPr="00FC1A09">
        <w:t>;</w:t>
      </w:r>
    </w:p>
    <w:p w:rsidR="0085799C" w:rsidRPr="00FC0F4E" w:rsidRDefault="0085799C" w:rsidP="00626702">
      <w:pPr>
        <w:pStyle w:val="aa"/>
        <w:numPr>
          <w:ilvl w:val="0"/>
          <w:numId w:val="13"/>
        </w:numPr>
        <w:tabs>
          <w:tab w:val="left" w:pos="993"/>
        </w:tabs>
        <w:spacing w:line="276" w:lineRule="auto"/>
        <w:ind w:left="0" w:firstLine="709"/>
        <w:jc w:val="both"/>
      </w:pPr>
      <w:r w:rsidRPr="00FC1A09">
        <w:t>общий объем р</w:t>
      </w:r>
      <w:r w:rsidR="008268CA">
        <w:t>асходов местного бюджета на 202</w:t>
      </w:r>
      <w:r w:rsidR="00E25E39">
        <w:t>3</w:t>
      </w:r>
      <w:r w:rsidRPr="00FC1A09">
        <w:t xml:space="preserve"> год в </w:t>
      </w:r>
      <w:r w:rsidR="008268CA">
        <w:t xml:space="preserve">сумме </w:t>
      </w:r>
      <w:r w:rsidR="00661208">
        <w:t>8 297 658 рублей 86 </w:t>
      </w:r>
      <w:r w:rsidR="00661208" w:rsidRPr="00FC1A09">
        <w:t>копеек</w:t>
      </w:r>
      <w:r w:rsidRPr="00FC1A09">
        <w:t xml:space="preserve">, </w:t>
      </w:r>
      <w:r w:rsidRPr="00FC0F4E">
        <w:t>в том числе условно утв</w:t>
      </w:r>
      <w:r w:rsidR="00FC0F4E" w:rsidRPr="00FC0F4E">
        <w:t xml:space="preserve">ержденные расходы в сумме </w:t>
      </w:r>
      <w:r w:rsidR="00BB4704">
        <w:t>44 107</w:t>
      </w:r>
      <w:r w:rsidR="00FC0F4E" w:rsidRPr="00FC0F4E">
        <w:t> рублей </w:t>
      </w:r>
      <w:r w:rsidR="00BB4704">
        <w:t>95</w:t>
      </w:r>
      <w:r w:rsidR="008268CA" w:rsidRPr="00FC0F4E">
        <w:t> копеек</w:t>
      </w:r>
      <w:r w:rsidRPr="00FC0F4E">
        <w:t>, и на 202</w:t>
      </w:r>
      <w:r w:rsidR="00E25E39">
        <w:t>4</w:t>
      </w:r>
      <w:r w:rsidRPr="00FC0F4E">
        <w:t xml:space="preserve"> год в сумме </w:t>
      </w:r>
      <w:r w:rsidR="00661208">
        <w:t>8 377 862 рубля 02 копейки</w:t>
      </w:r>
      <w:r w:rsidRPr="00FC0F4E">
        <w:t xml:space="preserve">, в том числе условно утвержденные расходы в сумме </w:t>
      </w:r>
      <w:r w:rsidR="00BB4704">
        <w:t>91 115</w:t>
      </w:r>
      <w:r w:rsidR="00FC0F4E" w:rsidRPr="00FC0F4E">
        <w:t> рублей </w:t>
      </w:r>
      <w:r w:rsidR="00BB4704">
        <w:t>90</w:t>
      </w:r>
      <w:r w:rsidR="008268CA" w:rsidRPr="00FC0F4E">
        <w:t> копеек</w:t>
      </w:r>
      <w:r w:rsidRPr="00FC0F4E">
        <w:t>;</w:t>
      </w:r>
    </w:p>
    <w:p w:rsidR="0085799C" w:rsidRPr="00FC1A09" w:rsidRDefault="0085799C" w:rsidP="00626702">
      <w:pPr>
        <w:pStyle w:val="aa"/>
        <w:numPr>
          <w:ilvl w:val="0"/>
          <w:numId w:val="13"/>
        </w:numPr>
        <w:tabs>
          <w:tab w:val="left" w:pos="993"/>
        </w:tabs>
        <w:spacing w:line="276" w:lineRule="auto"/>
        <w:ind w:left="0" w:firstLine="709"/>
        <w:jc w:val="both"/>
      </w:pPr>
      <w:r w:rsidRPr="00FC1A09">
        <w:t>верхний предел муниципального долга местного бюджета на 1 января 202</w:t>
      </w:r>
      <w:r w:rsidR="00BB4704">
        <w:t>4</w:t>
      </w:r>
      <w:r w:rsidRPr="00FC1A09">
        <w:t xml:space="preserve"> года в сумме 0 рублей и на 1 января 202</w:t>
      </w:r>
      <w:r w:rsidR="00BB4704">
        <w:t>5</w:t>
      </w:r>
      <w:r w:rsidRPr="00FC1A09">
        <w:t xml:space="preserve"> года в сумме 0 рублей;</w:t>
      </w:r>
    </w:p>
    <w:p w:rsidR="0085799C" w:rsidRPr="00FC1A09" w:rsidRDefault="0085799C" w:rsidP="00626702">
      <w:pPr>
        <w:pStyle w:val="aa"/>
        <w:numPr>
          <w:ilvl w:val="0"/>
          <w:numId w:val="13"/>
        </w:numPr>
        <w:tabs>
          <w:tab w:val="left" w:pos="993"/>
        </w:tabs>
        <w:spacing w:line="276" w:lineRule="auto"/>
        <w:ind w:left="0" w:firstLine="709"/>
        <w:jc w:val="both"/>
      </w:pPr>
      <w:r w:rsidRPr="00FC1A09">
        <w:t>дефицит местного бюджета на 202</w:t>
      </w:r>
      <w:r w:rsidR="00BB4704">
        <w:t>3</w:t>
      </w:r>
      <w:r w:rsidRPr="00FC1A09">
        <w:t xml:space="preserve"> год в сумме 0</w:t>
      </w:r>
      <w:r w:rsidR="008268CA">
        <w:t> рублей 00 копеек и на 202</w:t>
      </w:r>
      <w:r w:rsidR="00BB4704">
        <w:t>4</w:t>
      </w:r>
      <w:r w:rsidR="008268CA">
        <w:t xml:space="preserve"> год в сумме 0 </w:t>
      </w:r>
      <w:r w:rsidRPr="00FC1A09">
        <w:t>рублей</w:t>
      </w:r>
      <w:r w:rsidR="008268CA">
        <w:t> 00 копеек</w:t>
      </w:r>
      <w:r w:rsidRPr="00FC1A09">
        <w:t>;</w:t>
      </w:r>
    </w:p>
    <w:p w:rsidR="0085799C" w:rsidRPr="00F139FA" w:rsidRDefault="0085799C" w:rsidP="00626702">
      <w:pPr>
        <w:pStyle w:val="aa"/>
        <w:numPr>
          <w:ilvl w:val="0"/>
          <w:numId w:val="13"/>
        </w:numPr>
        <w:tabs>
          <w:tab w:val="left" w:pos="993"/>
        </w:tabs>
        <w:spacing w:line="276" w:lineRule="auto"/>
        <w:ind w:left="0" w:firstLine="709"/>
        <w:jc w:val="both"/>
      </w:pPr>
      <w:r w:rsidRPr="00F139FA">
        <w:t>нормативную величину резервн</w:t>
      </w:r>
      <w:r w:rsidR="00BB4704">
        <w:t>ого</w:t>
      </w:r>
      <w:r w:rsidRPr="00F139FA">
        <w:t xml:space="preserve"> фонд</w:t>
      </w:r>
      <w:r w:rsidR="00BB4704">
        <w:t>а</w:t>
      </w:r>
      <w:r w:rsidRPr="00F139FA">
        <w:t xml:space="preserve"> на 202</w:t>
      </w:r>
      <w:r w:rsidR="00E25E39">
        <w:t>3</w:t>
      </w:r>
      <w:r w:rsidRPr="00F139FA">
        <w:t xml:space="preserve"> год в сумме </w:t>
      </w:r>
      <w:r w:rsidR="008268CA" w:rsidRPr="00D14027">
        <w:t>0 </w:t>
      </w:r>
      <w:r w:rsidRPr="00D14027">
        <w:t>рублей</w:t>
      </w:r>
      <w:r w:rsidR="008268CA" w:rsidRPr="00D14027">
        <w:t> 00 копеек</w:t>
      </w:r>
      <w:r w:rsidRPr="00D14027">
        <w:t xml:space="preserve"> </w:t>
      </w:r>
      <w:r w:rsidR="008268CA">
        <w:t>и на 202</w:t>
      </w:r>
      <w:r w:rsidR="00E25E39">
        <w:t>4</w:t>
      </w:r>
      <w:r w:rsidR="008268CA">
        <w:t xml:space="preserve"> год в сумме 0 </w:t>
      </w:r>
      <w:r w:rsidRPr="00F139FA">
        <w:t>рублей</w:t>
      </w:r>
      <w:r w:rsidR="008268CA">
        <w:t> 00 копеек</w:t>
      </w:r>
      <w:r w:rsidRPr="00F139FA">
        <w:t>.</w:t>
      </w:r>
    </w:p>
    <w:p w:rsidR="0085799C" w:rsidRPr="00CE20DC" w:rsidRDefault="0085799C" w:rsidP="00CE20DC">
      <w:pPr>
        <w:spacing w:before="240" w:after="240" w:line="276" w:lineRule="auto"/>
        <w:ind w:left="1134" w:hanging="1134"/>
        <w:jc w:val="both"/>
        <w:rPr>
          <w:b/>
          <w:bCs/>
          <w:shd w:val="clear" w:color="auto" w:fill="FFFFFF"/>
        </w:rPr>
      </w:pPr>
      <w:r w:rsidRPr="00CE20DC">
        <w:rPr>
          <w:b/>
          <w:bCs/>
          <w:shd w:val="clear" w:color="auto" w:fill="FFFFFF"/>
        </w:rPr>
        <w:t xml:space="preserve">Статья </w:t>
      </w:r>
      <w:r w:rsidR="00BB4704">
        <w:rPr>
          <w:b/>
          <w:bCs/>
          <w:shd w:val="clear" w:color="auto" w:fill="FFFFFF"/>
        </w:rPr>
        <w:t>2</w:t>
      </w:r>
      <w:r w:rsidRPr="00CE20DC">
        <w:rPr>
          <w:b/>
          <w:bCs/>
          <w:shd w:val="clear" w:color="auto" w:fill="FFFFFF"/>
        </w:rPr>
        <w:t xml:space="preserve">. Особенности использования </w:t>
      </w:r>
      <w:r w:rsidR="00CE20DC" w:rsidRPr="00CE20DC">
        <w:rPr>
          <w:b/>
          <w:bCs/>
          <w:shd w:val="clear" w:color="auto" w:fill="FFFFFF"/>
        </w:rPr>
        <w:t>средств, получаемых</w:t>
      </w:r>
      <w:r w:rsidRPr="00CE20DC">
        <w:rPr>
          <w:b/>
          <w:bCs/>
          <w:shd w:val="clear" w:color="auto" w:fill="FFFFFF"/>
        </w:rPr>
        <w:t xml:space="preserve"> муниципальными учреждениями сельского поселения </w:t>
      </w:r>
      <w:r w:rsidR="00CE20DC">
        <w:rPr>
          <w:b/>
          <w:bCs/>
          <w:shd w:val="clear" w:color="auto" w:fill="FFFFFF"/>
        </w:rPr>
        <w:t>Красносельское</w:t>
      </w:r>
      <w:r w:rsidRPr="00CE20DC">
        <w:rPr>
          <w:b/>
          <w:bCs/>
          <w:shd w:val="clear" w:color="auto" w:fill="FFFFFF"/>
        </w:rPr>
        <w:t xml:space="preserve"> Прохладненского муниципального района Кабардино-Балкарской Республики</w:t>
      </w:r>
    </w:p>
    <w:p w:rsidR="0085799C" w:rsidRDefault="0085799C" w:rsidP="00626702">
      <w:pPr>
        <w:pStyle w:val="aa"/>
        <w:numPr>
          <w:ilvl w:val="0"/>
          <w:numId w:val="2"/>
        </w:numPr>
        <w:spacing w:line="276" w:lineRule="auto"/>
        <w:ind w:left="0" w:firstLine="0"/>
        <w:jc w:val="both"/>
      </w:pPr>
      <w:r>
        <w:t xml:space="preserve">Средства в валюте Российской Федерации, поступающие во временное распоряжение муниципальных казенных учреждений сельского поселения </w:t>
      </w:r>
      <w:r w:rsidR="00CE20DC">
        <w:t>Красносельское</w:t>
      </w:r>
      <w:r>
        <w:t xml:space="preserve"> Прохладненского муниципального района Ка</w:t>
      </w:r>
      <w:r w:rsidR="00CE20DC">
        <w:t xml:space="preserve">бардино-Балкарской Республики, </w:t>
      </w:r>
      <w:r>
        <w:t xml:space="preserve">в соответствии с законодательными </w:t>
      </w:r>
      <w:r w:rsidR="00CE20DC">
        <w:t xml:space="preserve">и иными нормативными правовыми актами Российской Федерации, </w:t>
      </w:r>
      <w:r>
        <w:t>Кабарди</w:t>
      </w:r>
      <w:r w:rsidR="00CE20DC">
        <w:t>но-Балкарской Республики</w:t>
      </w:r>
      <w:r>
        <w:t xml:space="preserve"> и Прохладненского муниципального</w:t>
      </w:r>
      <w:r w:rsidR="00943667">
        <w:t xml:space="preserve"> района и сельского поселения Красносельское</w:t>
      </w:r>
      <w:r>
        <w:t xml:space="preserve">  учитываются на лицевых счетах, открытых им в Финансовом органе, в порядке, установленном Финансовым органом.</w:t>
      </w:r>
    </w:p>
    <w:p w:rsidR="0085799C" w:rsidRPr="00CE20DC" w:rsidRDefault="0085799C" w:rsidP="00CE20DC">
      <w:pPr>
        <w:spacing w:before="240" w:after="240" w:line="276" w:lineRule="auto"/>
        <w:ind w:left="1134" w:hanging="1134"/>
        <w:jc w:val="both"/>
        <w:rPr>
          <w:b/>
          <w:bCs/>
          <w:shd w:val="clear" w:color="auto" w:fill="FFFFFF"/>
        </w:rPr>
      </w:pPr>
      <w:r w:rsidRPr="00CE20DC">
        <w:rPr>
          <w:b/>
          <w:bCs/>
          <w:shd w:val="clear" w:color="auto" w:fill="FFFFFF"/>
        </w:rPr>
        <w:t xml:space="preserve">Статья </w:t>
      </w:r>
      <w:r w:rsidR="00BB4704">
        <w:rPr>
          <w:b/>
          <w:bCs/>
          <w:shd w:val="clear" w:color="auto" w:fill="FFFFFF"/>
        </w:rPr>
        <w:t>3</w:t>
      </w:r>
      <w:r w:rsidRPr="00CE20DC">
        <w:rPr>
          <w:b/>
          <w:bCs/>
          <w:shd w:val="clear" w:color="auto" w:fill="FFFFFF"/>
        </w:rPr>
        <w:t>. Бюджетные ассигнования мес</w:t>
      </w:r>
      <w:r w:rsidR="00CE20DC">
        <w:rPr>
          <w:b/>
          <w:bCs/>
          <w:shd w:val="clear" w:color="auto" w:fill="FFFFFF"/>
        </w:rPr>
        <w:t>тного бюджета на 202</w:t>
      </w:r>
      <w:r w:rsidR="00E25E39">
        <w:rPr>
          <w:b/>
          <w:bCs/>
          <w:shd w:val="clear" w:color="auto" w:fill="FFFFFF"/>
        </w:rPr>
        <w:t>2</w:t>
      </w:r>
      <w:r w:rsidR="00CE20DC">
        <w:rPr>
          <w:b/>
          <w:bCs/>
          <w:shd w:val="clear" w:color="auto" w:fill="FFFFFF"/>
        </w:rPr>
        <w:t xml:space="preserve"> год и на </w:t>
      </w:r>
      <w:r w:rsidRPr="00CE20DC">
        <w:rPr>
          <w:b/>
          <w:bCs/>
          <w:shd w:val="clear" w:color="auto" w:fill="FFFFFF"/>
        </w:rPr>
        <w:t>плановый период 202</w:t>
      </w:r>
      <w:r w:rsidR="00E25E39">
        <w:rPr>
          <w:b/>
          <w:bCs/>
          <w:shd w:val="clear" w:color="auto" w:fill="FFFFFF"/>
        </w:rPr>
        <w:t>3</w:t>
      </w:r>
      <w:r w:rsidRPr="00CE20DC">
        <w:rPr>
          <w:b/>
          <w:bCs/>
          <w:shd w:val="clear" w:color="auto" w:fill="FFFFFF"/>
        </w:rPr>
        <w:t xml:space="preserve"> и 202</w:t>
      </w:r>
      <w:r w:rsidR="00E25E39">
        <w:rPr>
          <w:b/>
          <w:bCs/>
          <w:shd w:val="clear" w:color="auto" w:fill="FFFFFF"/>
        </w:rPr>
        <w:t>4</w:t>
      </w:r>
      <w:r w:rsidRPr="00CE20DC">
        <w:rPr>
          <w:b/>
          <w:bCs/>
          <w:shd w:val="clear" w:color="auto" w:fill="FFFFFF"/>
        </w:rPr>
        <w:t xml:space="preserve"> годов</w:t>
      </w:r>
    </w:p>
    <w:p w:rsidR="0085799C" w:rsidRPr="008268CA" w:rsidRDefault="0085799C" w:rsidP="00626702">
      <w:pPr>
        <w:pStyle w:val="aa"/>
        <w:numPr>
          <w:ilvl w:val="0"/>
          <w:numId w:val="3"/>
        </w:numPr>
        <w:spacing w:line="276" w:lineRule="auto"/>
        <w:ind w:left="0" w:firstLine="0"/>
        <w:jc w:val="both"/>
        <w:rPr>
          <w:color w:val="000000" w:themeColor="text1"/>
        </w:rPr>
      </w:pPr>
      <w:r>
        <w:t xml:space="preserve">Утвердить общий объем бюджетных </w:t>
      </w:r>
      <w:r w:rsidR="00CE20DC">
        <w:t>ассигнований местного</w:t>
      </w:r>
      <w:r>
        <w:t xml:space="preserve"> бюджета на исполнение публичных </w:t>
      </w:r>
      <w:r w:rsidR="00A34F36">
        <w:t>нормативных обязательств на 202</w:t>
      </w:r>
      <w:r w:rsidR="00E25E39">
        <w:t>2</w:t>
      </w:r>
      <w:r>
        <w:t xml:space="preserve"> год в </w:t>
      </w:r>
      <w:r w:rsidRPr="008268CA">
        <w:rPr>
          <w:color w:val="000000" w:themeColor="text1"/>
        </w:rPr>
        <w:t xml:space="preserve">сумме </w:t>
      </w:r>
      <w:r w:rsidR="00BB4704">
        <w:rPr>
          <w:color w:val="000000" w:themeColor="text1"/>
        </w:rPr>
        <w:t>221564</w:t>
      </w:r>
      <w:r w:rsidR="00A34F36">
        <w:rPr>
          <w:color w:val="000000" w:themeColor="text1"/>
        </w:rPr>
        <w:t> рубля </w:t>
      </w:r>
      <w:r w:rsidR="00BB4704">
        <w:rPr>
          <w:color w:val="000000" w:themeColor="text1"/>
        </w:rPr>
        <w:t>16</w:t>
      </w:r>
      <w:r w:rsidR="00E53BB4" w:rsidRPr="008268CA">
        <w:rPr>
          <w:color w:val="000000" w:themeColor="text1"/>
        </w:rPr>
        <w:t> </w:t>
      </w:r>
      <w:r w:rsidRPr="008268CA">
        <w:rPr>
          <w:color w:val="000000" w:themeColor="text1"/>
        </w:rPr>
        <w:t>копе</w:t>
      </w:r>
      <w:r w:rsidR="00BB4704">
        <w:rPr>
          <w:color w:val="000000" w:themeColor="text1"/>
        </w:rPr>
        <w:t>ек</w:t>
      </w:r>
      <w:r w:rsidRPr="008268CA">
        <w:rPr>
          <w:color w:val="000000" w:themeColor="text1"/>
        </w:rPr>
        <w:t>, на 202</w:t>
      </w:r>
      <w:r w:rsidR="00E25E39">
        <w:rPr>
          <w:color w:val="000000" w:themeColor="text1"/>
        </w:rPr>
        <w:t>3</w:t>
      </w:r>
      <w:r w:rsidRPr="008268CA">
        <w:rPr>
          <w:color w:val="000000" w:themeColor="text1"/>
        </w:rPr>
        <w:t xml:space="preserve"> год в сумме </w:t>
      </w:r>
      <w:r w:rsidR="00BB4704">
        <w:rPr>
          <w:color w:val="000000" w:themeColor="text1"/>
        </w:rPr>
        <w:t>221564</w:t>
      </w:r>
      <w:r w:rsidR="00E53BB4" w:rsidRPr="008268CA">
        <w:rPr>
          <w:color w:val="000000" w:themeColor="text1"/>
        </w:rPr>
        <w:t> рублей </w:t>
      </w:r>
      <w:r w:rsidR="00BB4704">
        <w:rPr>
          <w:color w:val="000000" w:themeColor="text1"/>
        </w:rPr>
        <w:t>16 копеек</w:t>
      </w:r>
      <w:r w:rsidRPr="008268CA">
        <w:rPr>
          <w:color w:val="000000" w:themeColor="text1"/>
        </w:rPr>
        <w:t>, на 202</w:t>
      </w:r>
      <w:r w:rsidR="00E25E39">
        <w:rPr>
          <w:color w:val="000000" w:themeColor="text1"/>
        </w:rPr>
        <w:t>4</w:t>
      </w:r>
      <w:r w:rsidRPr="008268CA">
        <w:rPr>
          <w:color w:val="000000" w:themeColor="text1"/>
        </w:rPr>
        <w:t xml:space="preserve"> год в сумме </w:t>
      </w:r>
      <w:r w:rsidR="00E53BB4" w:rsidRPr="008268CA">
        <w:rPr>
          <w:color w:val="000000" w:themeColor="text1"/>
        </w:rPr>
        <w:t>2</w:t>
      </w:r>
      <w:r w:rsidR="00BB4704">
        <w:rPr>
          <w:color w:val="000000" w:themeColor="text1"/>
        </w:rPr>
        <w:t>21</w:t>
      </w:r>
      <w:r w:rsidR="00E53BB4" w:rsidRPr="008268CA">
        <w:rPr>
          <w:color w:val="000000" w:themeColor="text1"/>
        </w:rPr>
        <w:t> </w:t>
      </w:r>
      <w:r w:rsidR="00BB4704">
        <w:rPr>
          <w:color w:val="000000" w:themeColor="text1"/>
        </w:rPr>
        <w:t>564</w:t>
      </w:r>
      <w:r w:rsidR="00E53BB4" w:rsidRPr="008268CA">
        <w:rPr>
          <w:color w:val="000000" w:themeColor="text1"/>
        </w:rPr>
        <w:t> рублей </w:t>
      </w:r>
      <w:r w:rsidR="00BB4704">
        <w:rPr>
          <w:color w:val="000000" w:themeColor="text1"/>
        </w:rPr>
        <w:t>16</w:t>
      </w:r>
      <w:r w:rsidR="00E53BB4" w:rsidRPr="008268CA">
        <w:rPr>
          <w:color w:val="000000" w:themeColor="text1"/>
        </w:rPr>
        <w:t> копе</w:t>
      </w:r>
      <w:r w:rsidR="00BB4704">
        <w:rPr>
          <w:color w:val="000000" w:themeColor="text1"/>
        </w:rPr>
        <w:t>е</w:t>
      </w:r>
      <w:r w:rsidR="00E53BB4" w:rsidRPr="008268CA">
        <w:rPr>
          <w:color w:val="000000" w:themeColor="text1"/>
        </w:rPr>
        <w:t>к</w:t>
      </w:r>
      <w:r w:rsidRPr="008268CA">
        <w:rPr>
          <w:color w:val="000000" w:themeColor="text1"/>
        </w:rPr>
        <w:t>.</w:t>
      </w:r>
    </w:p>
    <w:p w:rsidR="0085799C" w:rsidRDefault="0085799C" w:rsidP="00626702">
      <w:pPr>
        <w:pStyle w:val="aa"/>
        <w:numPr>
          <w:ilvl w:val="0"/>
          <w:numId w:val="3"/>
        </w:numPr>
        <w:spacing w:line="276" w:lineRule="auto"/>
        <w:ind w:left="0" w:firstLine="0"/>
        <w:jc w:val="both"/>
      </w:pPr>
      <w:r>
        <w:t>Утвердить ведомственную структуру расходов местного бюджета:</w:t>
      </w:r>
    </w:p>
    <w:p w:rsidR="0085799C" w:rsidRDefault="0085799C" w:rsidP="00626702">
      <w:pPr>
        <w:pStyle w:val="aa"/>
        <w:numPr>
          <w:ilvl w:val="0"/>
          <w:numId w:val="8"/>
        </w:numPr>
        <w:tabs>
          <w:tab w:val="left" w:pos="993"/>
        </w:tabs>
        <w:spacing w:line="276" w:lineRule="auto"/>
        <w:ind w:left="0" w:firstLine="709"/>
        <w:jc w:val="both"/>
      </w:pPr>
      <w:r>
        <w:lastRenderedPageBreak/>
        <w:t>на 202</w:t>
      </w:r>
      <w:r w:rsidR="00E25E39">
        <w:t>2</w:t>
      </w:r>
      <w:r>
        <w:t xml:space="preserve"> год согласно приложению № </w:t>
      </w:r>
      <w:r w:rsidR="00BB4704">
        <w:t>1</w:t>
      </w:r>
      <w:r>
        <w:t xml:space="preserve"> к настоящему Решению;</w:t>
      </w:r>
    </w:p>
    <w:p w:rsidR="0085799C" w:rsidRDefault="0085799C" w:rsidP="00626702">
      <w:pPr>
        <w:pStyle w:val="aa"/>
        <w:numPr>
          <w:ilvl w:val="0"/>
          <w:numId w:val="8"/>
        </w:numPr>
        <w:tabs>
          <w:tab w:val="left" w:pos="993"/>
        </w:tabs>
        <w:spacing w:line="276" w:lineRule="auto"/>
        <w:ind w:left="0" w:firstLine="709"/>
        <w:jc w:val="both"/>
      </w:pPr>
      <w:r>
        <w:t>на плановый период 202</w:t>
      </w:r>
      <w:r w:rsidR="00E25E39">
        <w:t>3</w:t>
      </w:r>
      <w:r>
        <w:t xml:space="preserve"> и 202</w:t>
      </w:r>
      <w:r w:rsidR="00E25E39">
        <w:t>4</w:t>
      </w:r>
      <w:r>
        <w:t xml:space="preserve"> годов согласно приложению № </w:t>
      </w:r>
      <w:r w:rsidR="00BB4704">
        <w:t>2</w:t>
      </w:r>
      <w:r w:rsidR="00CE20DC">
        <w:t xml:space="preserve"> </w:t>
      </w:r>
      <w:r>
        <w:t>к настоящему Решению.</w:t>
      </w:r>
    </w:p>
    <w:p w:rsidR="0085799C" w:rsidRDefault="0085799C" w:rsidP="00626702">
      <w:pPr>
        <w:pStyle w:val="aa"/>
        <w:numPr>
          <w:ilvl w:val="0"/>
          <w:numId w:val="3"/>
        </w:numPr>
        <w:spacing w:line="276" w:lineRule="auto"/>
        <w:ind w:left="0" w:firstLine="0"/>
        <w:jc w:val="both"/>
      </w:pPr>
      <w:r>
        <w:t>Утвердить распределение бюджетных ассигнований по разделам, подразделам, целевым статьям, группам видов расходов:</w:t>
      </w:r>
    </w:p>
    <w:p w:rsidR="0085799C" w:rsidRDefault="00A34F36" w:rsidP="00626702">
      <w:pPr>
        <w:pStyle w:val="aa"/>
        <w:numPr>
          <w:ilvl w:val="0"/>
          <w:numId w:val="10"/>
        </w:numPr>
        <w:tabs>
          <w:tab w:val="left" w:pos="993"/>
        </w:tabs>
        <w:spacing w:line="276" w:lineRule="auto"/>
        <w:ind w:left="0" w:firstLine="709"/>
        <w:jc w:val="both"/>
      </w:pPr>
      <w:r>
        <w:t>на 202</w:t>
      </w:r>
      <w:r w:rsidR="00E25E39">
        <w:t>2</w:t>
      </w:r>
      <w:r w:rsidR="0085799C">
        <w:t xml:space="preserve"> год согласно приложению № </w:t>
      </w:r>
      <w:r w:rsidR="00BB4704">
        <w:t>3</w:t>
      </w:r>
      <w:r w:rsidR="0085799C">
        <w:t xml:space="preserve"> к настоящему Решению;</w:t>
      </w:r>
    </w:p>
    <w:p w:rsidR="0085799C" w:rsidRDefault="0085799C" w:rsidP="00626702">
      <w:pPr>
        <w:pStyle w:val="aa"/>
        <w:numPr>
          <w:ilvl w:val="0"/>
          <w:numId w:val="10"/>
        </w:numPr>
        <w:tabs>
          <w:tab w:val="left" w:pos="993"/>
        </w:tabs>
        <w:spacing w:line="276" w:lineRule="auto"/>
        <w:ind w:left="0" w:firstLine="709"/>
        <w:jc w:val="both"/>
      </w:pPr>
      <w:r>
        <w:t>на плановый период 202</w:t>
      </w:r>
      <w:r w:rsidR="00E25E39">
        <w:t>3</w:t>
      </w:r>
      <w:r>
        <w:t xml:space="preserve"> и 202</w:t>
      </w:r>
      <w:r w:rsidR="00E25E39">
        <w:t>4</w:t>
      </w:r>
      <w:r>
        <w:t xml:space="preserve"> годо</w:t>
      </w:r>
      <w:r w:rsidR="00CE20DC">
        <w:t xml:space="preserve">в согласно приложению № </w:t>
      </w:r>
      <w:r w:rsidR="00BB4704">
        <w:t>4</w:t>
      </w:r>
      <w:r w:rsidR="00CE20DC">
        <w:t xml:space="preserve"> </w:t>
      </w:r>
      <w:r>
        <w:t>к настоящему Решению.</w:t>
      </w:r>
    </w:p>
    <w:p w:rsidR="0085799C" w:rsidRDefault="0085799C" w:rsidP="00626702">
      <w:pPr>
        <w:pStyle w:val="aa"/>
        <w:numPr>
          <w:ilvl w:val="0"/>
          <w:numId w:val="3"/>
        </w:numPr>
        <w:spacing w:line="276" w:lineRule="auto"/>
        <w:ind w:left="0" w:firstLine="0"/>
        <w:jc w:val="both"/>
      </w:pPr>
      <w:r>
        <w:t>Приоритетными статьями и подстатьями операций сектора государственного управления являются:</w:t>
      </w:r>
    </w:p>
    <w:p w:rsidR="0085799C" w:rsidRPr="0030658D" w:rsidRDefault="0085799C" w:rsidP="00626702">
      <w:pPr>
        <w:pStyle w:val="aa"/>
        <w:numPr>
          <w:ilvl w:val="0"/>
          <w:numId w:val="11"/>
        </w:numPr>
        <w:tabs>
          <w:tab w:val="left" w:pos="993"/>
        </w:tabs>
        <w:spacing w:line="276" w:lineRule="auto"/>
        <w:ind w:left="0" w:firstLine="709"/>
        <w:jc w:val="both"/>
      </w:pPr>
      <w:r w:rsidRPr="0030658D">
        <w:t>оплата труда и начисления на выплаты по оплате труда;</w:t>
      </w:r>
    </w:p>
    <w:p w:rsidR="0085799C" w:rsidRPr="0030658D" w:rsidRDefault="0085799C" w:rsidP="00626702">
      <w:pPr>
        <w:pStyle w:val="aa"/>
        <w:numPr>
          <w:ilvl w:val="0"/>
          <w:numId w:val="11"/>
        </w:numPr>
        <w:tabs>
          <w:tab w:val="left" w:pos="993"/>
        </w:tabs>
        <w:spacing w:line="276" w:lineRule="auto"/>
        <w:ind w:left="0" w:firstLine="709"/>
        <w:jc w:val="both"/>
      </w:pPr>
      <w:r w:rsidRPr="0030658D">
        <w:t>безвозмездные перечисления бюджетам;</w:t>
      </w:r>
    </w:p>
    <w:p w:rsidR="0085799C" w:rsidRPr="0030658D" w:rsidRDefault="0085799C" w:rsidP="00626702">
      <w:pPr>
        <w:pStyle w:val="aa"/>
        <w:numPr>
          <w:ilvl w:val="0"/>
          <w:numId w:val="11"/>
        </w:numPr>
        <w:tabs>
          <w:tab w:val="left" w:pos="993"/>
        </w:tabs>
        <w:spacing w:line="276" w:lineRule="auto"/>
        <w:ind w:left="0" w:firstLine="709"/>
        <w:jc w:val="both"/>
      </w:pPr>
      <w:r w:rsidRPr="0030658D">
        <w:t>социальное обеспечение;</w:t>
      </w:r>
    </w:p>
    <w:p w:rsidR="0085799C" w:rsidRDefault="00CE20DC" w:rsidP="00626702">
      <w:pPr>
        <w:pStyle w:val="aa"/>
        <w:numPr>
          <w:ilvl w:val="0"/>
          <w:numId w:val="11"/>
        </w:numPr>
        <w:tabs>
          <w:tab w:val="left" w:pos="993"/>
        </w:tabs>
        <w:spacing w:line="276" w:lineRule="auto"/>
        <w:ind w:left="0" w:firstLine="709"/>
        <w:jc w:val="both"/>
      </w:pPr>
      <w:r w:rsidRPr="0030658D">
        <w:t>коммунальные услуги</w:t>
      </w:r>
      <w:r>
        <w:t>.</w:t>
      </w:r>
    </w:p>
    <w:p w:rsidR="0085799C" w:rsidRDefault="0085799C" w:rsidP="00CE20DC">
      <w:pPr>
        <w:pStyle w:val="aa"/>
        <w:spacing w:line="276" w:lineRule="auto"/>
        <w:ind w:left="0" w:firstLine="709"/>
        <w:jc w:val="both"/>
      </w:pPr>
      <w:r>
        <w:t>Финансовое обеспечение указанных расходов осуществляется в 202</w:t>
      </w:r>
      <w:r w:rsidR="00E25E39">
        <w:t>2</w:t>
      </w:r>
      <w:r>
        <w:t xml:space="preserve"> году в первоочередном порядке в пределах доведенных лимитов бюджетных обязательств.</w:t>
      </w:r>
    </w:p>
    <w:p w:rsidR="0085799C" w:rsidRPr="00223CE2" w:rsidRDefault="0085799C" w:rsidP="00223CE2">
      <w:pPr>
        <w:spacing w:before="240" w:after="240" w:line="276" w:lineRule="auto"/>
        <w:ind w:left="1134" w:hanging="1134"/>
        <w:jc w:val="both"/>
        <w:rPr>
          <w:b/>
          <w:bCs/>
          <w:shd w:val="clear" w:color="auto" w:fill="FFFFFF"/>
        </w:rPr>
      </w:pPr>
      <w:r w:rsidRPr="00223CE2">
        <w:rPr>
          <w:b/>
          <w:bCs/>
          <w:shd w:val="clear" w:color="auto" w:fill="FFFFFF"/>
        </w:rPr>
        <w:t xml:space="preserve">Статья </w:t>
      </w:r>
      <w:r w:rsidR="00BB4704">
        <w:rPr>
          <w:b/>
          <w:bCs/>
          <w:shd w:val="clear" w:color="auto" w:fill="FFFFFF"/>
        </w:rPr>
        <w:t>4</w:t>
      </w:r>
      <w:r w:rsidRPr="00223CE2">
        <w:rPr>
          <w:b/>
          <w:bCs/>
          <w:shd w:val="clear" w:color="auto" w:fill="FFFFFF"/>
        </w:rPr>
        <w:t>. Особенности использования бюджетных ассигно</w:t>
      </w:r>
      <w:r w:rsidR="00223CE2">
        <w:rPr>
          <w:b/>
          <w:bCs/>
          <w:shd w:val="clear" w:color="auto" w:fill="FFFFFF"/>
        </w:rPr>
        <w:t xml:space="preserve">ваний по </w:t>
      </w:r>
      <w:r w:rsidRPr="00223CE2">
        <w:rPr>
          <w:b/>
          <w:bCs/>
          <w:shd w:val="clear" w:color="auto" w:fill="FFFFFF"/>
        </w:rPr>
        <w:t>обеспечению деятельности органов местного самоуправления и муниципальных учреждений</w:t>
      </w:r>
    </w:p>
    <w:p w:rsidR="0085799C" w:rsidRDefault="0085799C" w:rsidP="00626702">
      <w:pPr>
        <w:pStyle w:val="aa"/>
        <w:numPr>
          <w:ilvl w:val="2"/>
          <w:numId w:val="4"/>
        </w:numPr>
        <w:spacing w:line="276" w:lineRule="auto"/>
        <w:ind w:left="0" w:firstLine="0"/>
        <w:jc w:val="both"/>
      </w:pPr>
      <w:r>
        <w:t>Местная администрация не вправе принимать решения, п</w:t>
      </w:r>
      <w:r w:rsidR="00D27CBA">
        <w:t xml:space="preserve">риводящие </w:t>
      </w:r>
      <w:r>
        <w:t>к увеличению в 202</w:t>
      </w:r>
      <w:r w:rsidR="00E25E39">
        <w:t>2</w:t>
      </w:r>
      <w:r>
        <w:t xml:space="preserve"> году численности муниципальных служащих и работников муниципальных учреждений</w:t>
      </w:r>
      <w:r w:rsidR="00BB4704">
        <w:t xml:space="preserve"> сельского поселения Красносельское</w:t>
      </w:r>
      <w:r>
        <w:t>.</w:t>
      </w:r>
    </w:p>
    <w:p w:rsidR="00922280" w:rsidRDefault="00922280" w:rsidP="00922280">
      <w:pPr>
        <w:shd w:val="clear" w:color="auto" w:fill="FFFFFF"/>
        <w:jc w:val="both"/>
        <w:textAlignment w:val="baseline"/>
        <w:rPr>
          <w:color w:val="000000"/>
          <w:bdr w:val="none" w:sz="0" w:space="0" w:color="auto" w:frame="1"/>
        </w:rPr>
      </w:pPr>
    </w:p>
    <w:p w:rsidR="00922280" w:rsidRDefault="00922280" w:rsidP="00922280">
      <w:pPr>
        <w:shd w:val="clear" w:color="auto" w:fill="FFFFFF"/>
        <w:jc w:val="both"/>
        <w:textAlignment w:val="baseline"/>
        <w:rPr>
          <w:color w:val="000000"/>
          <w:bdr w:val="none" w:sz="0" w:space="0" w:color="auto" w:frame="1"/>
        </w:rPr>
      </w:pPr>
      <w:r w:rsidRPr="00922280">
        <w:rPr>
          <w:b/>
          <w:color w:val="000000"/>
          <w:bdr w:val="none" w:sz="0" w:space="0" w:color="auto" w:frame="1"/>
        </w:rPr>
        <w:t>Статья 5. Межбюджетные трансферты местного бюджета</w:t>
      </w:r>
      <w:r w:rsidRPr="00922280">
        <w:rPr>
          <w:color w:val="000000"/>
          <w:bdr w:val="none" w:sz="0" w:space="0" w:color="auto" w:frame="1"/>
        </w:rPr>
        <w:t>.</w:t>
      </w:r>
    </w:p>
    <w:p w:rsidR="00922280" w:rsidRPr="00922280" w:rsidRDefault="00922280" w:rsidP="00922280">
      <w:pPr>
        <w:shd w:val="clear" w:color="auto" w:fill="FFFFFF"/>
        <w:jc w:val="both"/>
        <w:textAlignment w:val="baseline"/>
        <w:rPr>
          <w:color w:val="000000"/>
        </w:rPr>
      </w:pPr>
    </w:p>
    <w:p w:rsidR="00922280" w:rsidRPr="00922280" w:rsidRDefault="00922280" w:rsidP="00922280">
      <w:pPr>
        <w:pStyle w:val="aa"/>
        <w:shd w:val="clear" w:color="auto" w:fill="FFFFFF"/>
        <w:ind w:left="0"/>
        <w:jc w:val="both"/>
        <w:textAlignment w:val="baseline"/>
        <w:rPr>
          <w:color w:val="000000"/>
        </w:rPr>
      </w:pPr>
      <w:r w:rsidRPr="00922280">
        <w:rPr>
          <w:color w:val="000000"/>
          <w:bdr w:val="none" w:sz="0" w:space="0" w:color="auto" w:frame="1"/>
        </w:rPr>
        <w:t>1. Оплата банковских услуг, оказываемых банками, определяемыми органами местного самоуправления в установленном законодательством порядке, по выплате денежных средств гражданам в рамках обеспечения мер социальной поддержки и (или) компенсация затрат на обеспечение деятельности местной администрации сельского поселения Красносельское Прохладненского муниципального района и муниципальных учреждений, находящихся в ее ведении, в связи с осуществлением переданных им полномочий Кабардино-Балкарской Республики могут осуществляться за счет соответствующих субвенций, предоставляемых местному бюджету сельского поселения Красносельское Прохладненского муниципального района КБР, в порядке, установленном Правительством Кабардино-Балкарской Республики и Местной администрацией сельского поселения Красносельское Прохладненского муниципального района КБР.</w:t>
      </w:r>
    </w:p>
    <w:p w:rsidR="00922280" w:rsidRPr="00922280" w:rsidRDefault="00922280" w:rsidP="00922280">
      <w:pPr>
        <w:shd w:val="clear" w:color="auto" w:fill="FFFFFF"/>
        <w:jc w:val="both"/>
        <w:textAlignment w:val="baseline"/>
        <w:rPr>
          <w:color w:val="000000"/>
        </w:rPr>
      </w:pPr>
      <w:r w:rsidRPr="00922280">
        <w:rPr>
          <w:color w:val="000000"/>
          <w:bdr w:val="none" w:sz="0" w:space="0" w:color="auto" w:frame="1"/>
        </w:rPr>
        <w:t>2 . Установить, что не использованные по состоянию на 1 января 2022 года остатки межбюджетных трансфертов, предоставленных местному бюджету из районного бюджета в форме субвенций, субсидий, иных межбюджетных трансфертов, имеющих целевое назначение, подлежат возврату в районный бюджет в течение первых 15 рабочих дней 2022 года.</w:t>
      </w:r>
    </w:p>
    <w:p w:rsidR="0085799C" w:rsidRPr="00D27CBA" w:rsidRDefault="0085799C" w:rsidP="00D27CBA">
      <w:pPr>
        <w:spacing w:before="240" w:after="240" w:line="276" w:lineRule="auto"/>
        <w:ind w:left="1134" w:hanging="1134"/>
        <w:jc w:val="both"/>
        <w:rPr>
          <w:b/>
          <w:bCs/>
          <w:shd w:val="clear" w:color="auto" w:fill="FFFFFF"/>
        </w:rPr>
      </w:pPr>
      <w:r w:rsidRPr="00D27CBA">
        <w:rPr>
          <w:b/>
          <w:bCs/>
          <w:shd w:val="clear" w:color="auto" w:fill="FFFFFF"/>
        </w:rPr>
        <w:t xml:space="preserve">Статья </w:t>
      </w:r>
      <w:r w:rsidR="00922280">
        <w:rPr>
          <w:b/>
          <w:bCs/>
          <w:shd w:val="clear" w:color="auto" w:fill="FFFFFF"/>
        </w:rPr>
        <w:t>6</w:t>
      </w:r>
      <w:r w:rsidRPr="00D27CBA">
        <w:rPr>
          <w:b/>
          <w:bCs/>
          <w:shd w:val="clear" w:color="auto" w:fill="FFFFFF"/>
        </w:rPr>
        <w:t xml:space="preserve">. Предоставление бюджетных кредитов </w:t>
      </w:r>
    </w:p>
    <w:p w:rsidR="0085799C" w:rsidRDefault="0085799C" w:rsidP="00626702">
      <w:pPr>
        <w:pStyle w:val="aa"/>
        <w:numPr>
          <w:ilvl w:val="0"/>
          <w:numId w:val="5"/>
        </w:numPr>
        <w:spacing w:line="276" w:lineRule="auto"/>
        <w:ind w:left="0" w:firstLine="0"/>
        <w:jc w:val="both"/>
      </w:pPr>
      <w:r>
        <w:lastRenderedPageBreak/>
        <w:t>Установить, что бюджетные кредиты из местного бюджета не предоставляются.</w:t>
      </w:r>
    </w:p>
    <w:p w:rsidR="0085799C" w:rsidRPr="00D27CBA" w:rsidRDefault="0085799C" w:rsidP="00D27CBA">
      <w:pPr>
        <w:spacing w:before="240" w:after="240" w:line="276" w:lineRule="auto"/>
        <w:ind w:left="1134" w:hanging="1134"/>
        <w:jc w:val="both"/>
        <w:rPr>
          <w:b/>
          <w:bCs/>
          <w:shd w:val="clear" w:color="auto" w:fill="FFFFFF"/>
        </w:rPr>
      </w:pPr>
      <w:r w:rsidRPr="00D27CBA">
        <w:rPr>
          <w:b/>
          <w:bCs/>
          <w:shd w:val="clear" w:color="auto" w:fill="FFFFFF"/>
        </w:rPr>
        <w:t xml:space="preserve">Статья </w:t>
      </w:r>
      <w:r w:rsidR="00922280">
        <w:rPr>
          <w:b/>
          <w:bCs/>
          <w:shd w:val="clear" w:color="auto" w:fill="FFFFFF"/>
        </w:rPr>
        <w:t>7</w:t>
      </w:r>
      <w:r w:rsidRPr="00D27CBA">
        <w:rPr>
          <w:b/>
          <w:bCs/>
          <w:shd w:val="clear" w:color="auto" w:fill="FFFFFF"/>
        </w:rPr>
        <w:t>. Муниципальные заимствован</w:t>
      </w:r>
      <w:r w:rsidR="00D27CBA">
        <w:rPr>
          <w:b/>
          <w:bCs/>
          <w:shd w:val="clear" w:color="auto" w:fill="FFFFFF"/>
        </w:rPr>
        <w:t xml:space="preserve">ия, муниципальный долг и </w:t>
      </w:r>
      <w:r w:rsidRPr="00D27CBA">
        <w:rPr>
          <w:b/>
          <w:bCs/>
          <w:shd w:val="clear" w:color="auto" w:fill="FFFFFF"/>
        </w:rPr>
        <w:t>предоставление муниципальных гарантий местного бюджета в валюте Российской Федерации</w:t>
      </w:r>
    </w:p>
    <w:p w:rsidR="0085799C" w:rsidRDefault="00D27CBA" w:rsidP="00626702">
      <w:pPr>
        <w:pStyle w:val="aa"/>
        <w:numPr>
          <w:ilvl w:val="0"/>
          <w:numId w:val="6"/>
        </w:numPr>
        <w:spacing w:line="276" w:lineRule="auto"/>
        <w:ind w:left="0" w:firstLine="0"/>
        <w:jc w:val="both"/>
      </w:pPr>
      <w:r>
        <w:t>Муниципальные заимствования м</w:t>
      </w:r>
      <w:r w:rsidR="0085799C">
        <w:t>естного бюджета на 202</w:t>
      </w:r>
      <w:r w:rsidR="00E25E39">
        <w:t>2</w:t>
      </w:r>
      <w:r w:rsidR="0085799C">
        <w:t xml:space="preserve"> год </w:t>
      </w:r>
      <w:r>
        <w:t>и на</w:t>
      </w:r>
      <w:r w:rsidR="0085799C">
        <w:t xml:space="preserve"> плановый период 202</w:t>
      </w:r>
      <w:r w:rsidR="00E25E39">
        <w:t>3</w:t>
      </w:r>
      <w:r w:rsidR="00A34F36">
        <w:t xml:space="preserve"> и 202</w:t>
      </w:r>
      <w:r w:rsidR="00E25E39">
        <w:t>4</w:t>
      </w:r>
      <w:r w:rsidR="0085799C">
        <w:t xml:space="preserve"> годов не планируется.</w:t>
      </w:r>
    </w:p>
    <w:p w:rsidR="0085799C" w:rsidRDefault="0085799C" w:rsidP="00626702">
      <w:pPr>
        <w:pStyle w:val="aa"/>
        <w:numPr>
          <w:ilvl w:val="0"/>
          <w:numId w:val="6"/>
        </w:numPr>
        <w:spacing w:line="276" w:lineRule="auto"/>
        <w:ind w:left="0" w:firstLine="0"/>
        <w:jc w:val="both"/>
      </w:pPr>
      <w:r>
        <w:t>Установить, что предост</w:t>
      </w:r>
      <w:r w:rsidR="00D27CBA">
        <w:t>авление муниципальных гарантий м</w:t>
      </w:r>
      <w:r>
        <w:t xml:space="preserve">естного </w:t>
      </w:r>
      <w:r w:rsidR="00D27CBA">
        <w:t>бюджета в</w:t>
      </w:r>
      <w:r>
        <w:t xml:space="preserve"> валюте Российской Федерации в 202</w:t>
      </w:r>
      <w:r w:rsidR="00E25E39">
        <w:t>2</w:t>
      </w:r>
      <w:r>
        <w:t xml:space="preserve"> году и в </w:t>
      </w:r>
      <w:r w:rsidR="00D27CBA">
        <w:t>планируемом периоде</w:t>
      </w:r>
      <w:r>
        <w:t xml:space="preserve"> 202</w:t>
      </w:r>
      <w:r w:rsidR="00E25E39">
        <w:t>3</w:t>
      </w:r>
      <w:r>
        <w:t xml:space="preserve"> и 202</w:t>
      </w:r>
      <w:r w:rsidR="00E25E39">
        <w:t>4</w:t>
      </w:r>
      <w:r>
        <w:t xml:space="preserve"> годов не осуществляется.</w:t>
      </w:r>
    </w:p>
    <w:p w:rsidR="00922280" w:rsidRDefault="00922280" w:rsidP="00922280">
      <w:pPr>
        <w:shd w:val="clear" w:color="auto" w:fill="FFFFFF"/>
        <w:jc w:val="both"/>
        <w:textAlignment w:val="baseline"/>
        <w:rPr>
          <w:rFonts w:ascii="inherit" w:hAnsi="inherit"/>
          <w:color w:val="000000"/>
          <w:sz w:val="28"/>
          <w:szCs w:val="28"/>
          <w:bdr w:val="none" w:sz="0" w:space="0" w:color="auto" w:frame="1"/>
        </w:rPr>
      </w:pPr>
    </w:p>
    <w:p w:rsidR="00922280" w:rsidRDefault="00922280" w:rsidP="00922280">
      <w:pPr>
        <w:shd w:val="clear" w:color="auto" w:fill="FFFFFF"/>
        <w:jc w:val="both"/>
        <w:textAlignment w:val="baseline"/>
        <w:rPr>
          <w:b/>
          <w:color w:val="000000"/>
          <w:bdr w:val="none" w:sz="0" w:space="0" w:color="auto" w:frame="1"/>
        </w:rPr>
      </w:pPr>
      <w:r w:rsidRPr="00922280">
        <w:rPr>
          <w:b/>
          <w:color w:val="000000"/>
          <w:bdr w:val="none" w:sz="0" w:space="0" w:color="auto" w:frame="1"/>
        </w:rPr>
        <w:t>Статья 8. Отдельные операции по источникам финансирования дефицита местного бюджета.</w:t>
      </w:r>
    </w:p>
    <w:p w:rsidR="00922280" w:rsidRPr="00922280" w:rsidRDefault="00922280" w:rsidP="00922280">
      <w:pPr>
        <w:shd w:val="clear" w:color="auto" w:fill="FFFFFF"/>
        <w:jc w:val="both"/>
        <w:textAlignment w:val="baseline"/>
        <w:rPr>
          <w:b/>
          <w:color w:val="000000"/>
        </w:rPr>
      </w:pPr>
    </w:p>
    <w:p w:rsidR="00922280" w:rsidRPr="00922280" w:rsidRDefault="00922280" w:rsidP="00626702">
      <w:pPr>
        <w:pStyle w:val="aa"/>
        <w:numPr>
          <w:ilvl w:val="1"/>
          <w:numId w:val="6"/>
        </w:numPr>
        <w:shd w:val="clear" w:color="auto" w:fill="FFFFFF"/>
        <w:ind w:left="0" w:firstLine="0"/>
        <w:jc w:val="both"/>
        <w:textAlignment w:val="baseline"/>
        <w:rPr>
          <w:color w:val="000000"/>
        </w:rPr>
      </w:pPr>
      <w:r w:rsidRPr="00922280">
        <w:rPr>
          <w:color w:val="000000"/>
          <w:bdr w:val="none" w:sz="0" w:space="0" w:color="auto" w:frame="1"/>
        </w:rPr>
        <w:t>Утвердить источники финансирования дефицита местного бюджета на 2022 год согласно приложению №</w:t>
      </w:r>
      <w:r w:rsidR="00DC6683">
        <w:rPr>
          <w:color w:val="000000"/>
          <w:bdr w:val="none" w:sz="0" w:space="0" w:color="auto" w:frame="1"/>
        </w:rPr>
        <w:t>5</w:t>
      </w:r>
      <w:r w:rsidRPr="00922280">
        <w:rPr>
          <w:color w:val="000000"/>
          <w:bdr w:val="none" w:sz="0" w:space="0" w:color="auto" w:frame="1"/>
        </w:rPr>
        <w:t xml:space="preserve"> к настоящему решению и на плановый период 2023 и 2024 годов согласно приложению №</w:t>
      </w:r>
      <w:r w:rsidR="00DC6683">
        <w:rPr>
          <w:color w:val="000000"/>
          <w:bdr w:val="none" w:sz="0" w:space="0" w:color="auto" w:frame="1"/>
        </w:rPr>
        <w:t>6</w:t>
      </w:r>
      <w:r w:rsidRPr="00922280">
        <w:rPr>
          <w:color w:val="000000"/>
          <w:bdr w:val="none" w:sz="0" w:space="0" w:color="auto" w:frame="1"/>
        </w:rPr>
        <w:t xml:space="preserve"> к настоящему решению.</w:t>
      </w:r>
    </w:p>
    <w:p w:rsidR="0085799C" w:rsidRPr="00D27CBA" w:rsidRDefault="0085799C" w:rsidP="00D27CBA">
      <w:pPr>
        <w:spacing w:before="240" w:after="240" w:line="276" w:lineRule="auto"/>
        <w:ind w:left="1134" w:hanging="1134"/>
        <w:jc w:val="both"/>
        <w:rPr>
          <w:b/>
          <w:bCs/>
          <w:shd w:val="clear" w:color="auto" w:fill="FFFFFF"/>
        </w:rPr>
      </w:pPr>
      <w:r w:rsidRPr="00D27CBA">
        <w:rPr>
          <w:b/>
          <w:bCs/>
          <w:shd w:val="clear" w:color="auto" w:fill="FFFFFF"/>
        </w:rPr>
        <w:t xml:space="preserve">Статья </w:t>
      </w:r>
      <w:r w:rsidR="00922280">
        <w:rPr>
          <w:b/>
          <w:bCs/>
          <w:shd w:val="clear" w:color="auto" w:fill="FFFFFF"/>
        </w:rPr>
        <w:t>9</w:t>
      </w:r>
      <w:r w:rsidRPr="00D27CBA">
        <w:rPr>
          <w:b/>
          <w:bCs/>
          <w:shd w:val="clear" w:color="auto" w:fill="FFFFFF"/>
        </w:rPr>
        <w:t>. Особенности исполнения местного бюджета</w:t>
      </w:r>
    </w:p>
    <w:p w:rsidR="0085799C" w:rsidRDefault="0085799C" w:rsidP="00626702">
      <w:pPr>
        <w:pStyle w:val="aa"/>
        <w:numPr>
          <w:ilvl w:val="0"/>
          <w:numId w:val="7"/>
        </w:numPr>
        <w:spacing w:line="276" w:lineRule="auto"/>
        <w:ind w:left="0" w:firstLine="0"/>
        <w:jc w:val="both"/>
      </w:pPr>
      <w:r>
        <w:t>Установить в соответствии с пунктом 3 статьи 217 Бюджетного кодекса Российской Федерации, чт</w:t>
      </w:r>
      <w:r w:rsidR="00126B42">
        <w:t>о основанием для внесения в 202</w:t>
      </w:r>
      <w:r w:rsidR="0017706E">
        <w:t>2</w:t>
      </w:r>
      <w:r>
        <w:t xml:space="preserve"> году изменений в показатели сводной бюджетной росписи местного бюджета является распределение зарезервированных средств в составе утвержденных статьей 4 настоящего Решения бюджетных ассигнований, предусмотренных по подразделу "резервные фонды" раздела "Общегосударственные вопросы" классификации расходов бюджетов для реализации решений Главы сельского поселения </w:t>
      </w:r>
      <w:r w:rsidR="00D27CBA">
        <w:t>Красносельское</w:t>
      </w:r>
      <w:r>
        <w:t xml:space="preserve"> Прохладненского муниципального района Кабардино-Балкарской Республики в соответствии с нормативным правовым актом местной администрации сельского поселения </w:t>
      </w:r>
      <w:r w:rsidR="00D27CBA">
        <w:t>Красносельское</w:t>
      </w:r>
      <w:r>
        <w:t xml:space="preserve"> Прохладненского муниципального района Кабардино-Балкарской Республики, а также средств, зарезервированных местной администрации сельского поселения </w:t>
      </w:r>
      <w:r w:rsidR="00D27CBA">
        <w:t>Красносельское</w:t>
      </w:r>
      <w:r>
        <w:t xml:space="preserve"> Прохладненского муниципального района Кабардино-Балкарской Республики по подразделу "другие общегосударственные вопросы" раздела "Общегосударственные вопросы" классификации расходов бюджетов для исполнения принятых расходных обязательств сельского поселения </w:t>
      </w:r>
      <w:r w:rsidR="00D27CBA">
        <w:t>Красносельское</w:t>
      </w:r>
      <w:r>
        <w:t xml:space="preserve"> Прохладненского муниципального района Кабардино-Балкарской Республики.</w:t>
      </w:r>
    </w:p>
    <w:p w:rsidR="0085799C" w:rsidRDefault="0085799C" w:rsidP="00626702">
      <w:pPr>
        <w:pStyle w:val="aa"/>
        <w:numPr>
          <w:ilvl w:val="0"/>
          <w:numId w:val="7"/>
        </w:numPr>
        <w:spacing w:line="276" w:lineRule="auto"/>
        <w:ind w:left="0" w:firstLine="0"/>
        <w:jc w:val="both"/>
      </w:pPr>
      <w:r>
        <w:t>Установить в соответствии с пунктом 3 статьи 217 Бюджетного кодекса Российской Федерации следующие основания для внесения в 202</w:t>
      </w:r>
      <w:r w:rsidR="00E25E39">
        <w:t>2</w:t>
      </w:r>
      <w:r>
        <w:t xml:space="preserve"> году изменений в показатели сводной бюджетной росписи местного бюджета и (или) перераспределения бюджетных ассигнований между главными распорядителями средств местного бюджета:</w:t>
      </w:r>
    </w:p>
    <w:p w:rsidR="0085799C" w:rsidRDefault="0085799C" w:rsidP="00626702">
      <w:pPr>
        <w:pStyle w:val="aa"/>
        <w:numPr>
          <w:ilvl w:val="0"/>
          <w:numId w:val="14"/>
        </w:numPr>
        <w:tabs>
          <w:tab w:val="left" w:pos="993"/>
        </w:tabs>
        <w:spacing w:line="276" w:lineRule="auto"/>
        <w:ind w:left="0" w:firstLine="709"/>
        <w:jc w:val="both"/>
      </w:pPr>
      <w:r>
        <w:t>перераспределение бюджетных ассигнований, предусмотренных получателям средств местного бюджета на оплату труда работников исполнительных органов государственной власти, между разделами, подразделами, целевыми статьями, видами расходов классификации расходов бюджетов на оплату труда работников органов местного самоуправления в случае принятия Главой местной администрации решений о сокращении численности этих работников;</w:t>
      </w:r>
    </w:p>
    <w:p w:rsidR="0085799C" w:rsidRDefault="0085799C" w:rsidP="00626702">
      <w:pPr>
        <w:pStyle w:val="aa"/>
        <w:numPr>
          <w:ilvl w:val="0"/>
          <w:numId w:val="14"/>
        </w:numPr>
        <w:tabs>
          <w:tab w:val="left" w:pos="993"/>
        </w:tabs>
        <w:spacing w:line="276" w:lineRule="auto"/>
        <w:ind w:left="0" w:firstLine="709"/>
        <w:jc w:val="both"/>
      </w:pPr>
      <w:r>
        <w:lastRenderedPageBreak/>
        <w:t>перераспределение бюджетных ассигнований между получателями средств местного бюджета, разделами, подразделами, целевыми статьями и видами расходов в целях реализации подпунктов "а" и "е" пункта 1 Указа Президента Российско</w:t>
      </w:r>
      <w:r w:rsidR="00216018">
        <w:t>й Федерации от 7 мая 2012 года № </w:t>
      </w:r>
      <w:r>
        <w:t>597 "О мероприятиях по реализации государственной социальной политики";</w:t>
      </w:r>
    </w:p>
    <w:p w:rsidR="0085799C" w:rsidRDefault="0085799C" w:rsidP="00626702">
      <w:pPr>
        <w:pStyle w:val="aa"/>
        <w:numPr>
          <w:ilvl w:val="0"/>
          <w:numId w:val="14"/>
        </w:numPr>
        <w:tabs>
          <w:tab w:val="left" w:pos="993"/>
        </w:tabs>
        <w:spacing w:line="276" w:lineRule="auto"/>
        <w:ind w:left="0" w:firstLine="709"/>
        <w:jc w:val="both"/>
      </w:pPr>
      <w:r>
        <w:t>перераспределение бюджетных ассигнований, предусмотренных получателям средств местного бюджета, для оплаты исполнительных документов;</w:t>
      </w:r>
    </w:p>
    <w:p w:rsidR="0085799C" w:rsidRDefault="0085799C" w:rsidP="00626702">
      <w:pPr>
        <w:pStyle w:val="aa"/>
        <w:numPr>
          <w:ilvl w:val="0"/>
          <w:numId w:val="14"/>
        </w:numPr>
        <w:tabs>
          <w:tab w:val="left" w:pos="993"/>
        </w:tabs>
        <w:spacing w:line="276" w:lineRule="auto"/>
        <w:ind w:left="0" w:firstLine="709"/>
        <w:jc w:val="both"/>
      </w:pPr>
      <w:r>
        <w:t>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получателю средств местного бюджета;</w:t>
      </w:r>
    </w:p>
    <w:p w:rsidR="0085799C" w:rsidRDefault="0085799C" w:rsidP="00626702">
      <w:pPr>
        <w:pStyle w:val="aa"/>
        <w:numPr>
          <w:ilvl w:val="0"/>
          <w:numId w:val="14"/>
        </w:numPr>
        <w:tabs>
          <w:tab w:val="left" w:pos="993"/>
        </w:tabs>
        <w:spacing w:line="276" w:lineRule="auto"/>
        <w:ind w:left="0" w:firstLine="709"/>
        <w:jc w:val="both"/>
      </w:pPr>
      <w:r>
        <w:t>перераспределение бюджетных ассигнований, предусмотренных по подразделу "дорожное хозяйство (дорожные фонды)" раздела "Национальная экономика" классификации расходов бюджетов, в части перераспределения средств между объектами дорожного хозяйства, включая изменение кодов бюджетной классификации в связи с указанным перераспределением средств местного бюджета;</w:t>
      </w:r>
    </w:p>
    <w:p w:rsidR="0085799C" w:rsidRDefault="0085799C" w:rsidP="00626702">
      <w:pPr>
        <w:pStyle w:val="aa"/>
        <w:numPr>
          <w:ilvl w:val="0"/>
          <w:numId w:val="14"/>
        </w:numPr>
        <w:tabs>
          <w:tab w:val="left" w:pos="993"/>
        </w:tabs>
        <w:spacing w:line="276" w:lineRule="auto"/>
        <w:ind w:left="0" w:firstLine="709"/>
        <w:jc w:val="both"/>
      </w:pPr>
      <w:r>
        <w:t xml:space="preserve">образование, переименование, реорганизация, ликвидация органов местного самоуправления сельского поселения </w:t>
      </w:r>
      <w:r w:rsidR="00216018">
        <w:t>Красносельское</w:t>
      </w:r>
      <w:r>
        <w:t xml:space="preserve"> Прохладненского муниципального района Кабардино-Балкарской Республики, перераспределение их полномочий и численности в пределах общего объема средств, предусмотренных настоящим Решением на обеспечение их деятельности.</w:t>
      </w:r>
    </w:p>
    <w:p w:rsidR="0017706E" w:rsidRPr="0017706E" w:rsidRDefault="0017706E" w:rsidP="00626702">
      <w:pPr>
        <w:pStyle w:val="aa"/>
        <w:numPr>
          <w:ilvl w:val="0"/>
          <w:numId w:val="14"/>
        </w:numPr>
        <w:tabs>
          <w:tab w:val="left" w:pos="993"/>
        </w:tabs>
        <w:spacing w:line="276" w:lineRule="auto"/>
        <w:ind w:left="0" w:firstLine="709"/>
        <w:jc w:val="both"/>
      </w:pPr>
      <w:r w:rsidRPr="0017706E">
        <w:t xml:space="preserve"> в случае перераспределения бюджетных ассигнований между главными распорядителями бюджетных средств по разделам, подразделам, целевым статьям (муниципальными программами и непрограммными направлениями деятельности), группами и подгруппами) видов расходов классификации расходов бюджетов</w:t>
      </w:r>
      <w:r>
        <w:t>.</w:t>
      </w:r>
    </w:p>
    <w:p w:rsidR="0085799C" w:rsidRDefault="0085799C" w:rsidP="00626702">
      <w:pPr>
        <w:pStyle w:val="aa"/>
        <w:numPr>
          <w:ilvl w:val="0"/>
          <w:numId w:val="7"/>
        </w:numPr>
        <w:spacing w:line="276" w:lineRule="auto"/>
        <w:ind w:left="0" w:firstLine="0"/>
        <w:jc w:val="both"/>
      </w:pPr>
      <w:r>
        <w:t>Доходы от платных услуг, оказываемых муниципальными казенными учреждениями, безвозмездные поступления от физических и юридических лиц, международных организаций, в том числе добровольные пожертвования, поступившие в местный бюджет сверх утвержденных настоящ</w:t>
      </w:r>
      <w:r w:rsidR="00126B42">
        <w:t>им Решением, направляются в 202</w:t>
      </w:r>
      <w:r w:rsidR="00E25E39">
        <w:t>2</w:t>
      </w:r>
      <w:r>
        <w:t xml:space="preserve"> году на увеличение расходов соответствующего муниципального казенного учреждения путем внесения изменений в сводную бюджетную роспись по представлению получателей средств местного бюджета без внесения изменений в настоящее Решение.</w:t>
      </w:r>
    </w:p>
    <w:p w:rsidR="0085799C" w:rsidRDefault="0085799C" w:rsidP="00626702">
      <w:pPr>
        <w:pStyle w:val="aa"/>
        <w:numPr>
          <w:ilvl w:val="0"/>
          <w:numId w:val="7"/>
        </w:numPr>
        <w:spacing w:line="276" w:lineRule="auto"/>
        <w:ind w:left="0" w:firstLine="0"/>
        <w:jc w:val="both"/>
      </w:pPr>
      <w:r>
        <w:t xml:space="preserve">В случае принятия республиканскими органами государственной власти нормативных правовых актов и (или) получения уведомления о выделении сельскому поселению </w:t>
      </w:r>
      <w:r w:rsidR="00216018">
        <w:t>Красносельское</w:t>
      </w:r>
      <w:r>
        <w:t xml:space="preserve"> Прохладненского муниципального района Кабардино-Балкарской Республики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настоящее Решение.</w:t>
      </w:r>
    </w:p>
    <w:p w:rsidR="0085799C" w:rsidRDefault="0085799C" w:rsidP="00626702">
      <w:pPr>
        <w:pStyle w:val="aa"/>
        <w:numPr>
          <w:ilvl w:val="0"/>
          <w:numId w:val="7"/>
        </w:numPr>
        <w:spacing w:line="276" w:lineRule="auto"/>
        <w:ind w:left="0" w:firstLine="0"/>
        <w:jc w:val="both"/>
      </w:pPr>
      <w:r>
        <w:t>Установить, что получатели средств местного бюджета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соответствующих лимито</w:t>
      </w:r>
      <w:r w:rsidR="00126B42">
        <w:t>в бюджетных обязательств на 202</w:t>
      </w:r>
      <w:r w:rsidR="00E25E39">
        <w:t>2</w:t>
      </w:r>
      <w:r>
        <w:t xml:space="preserve"> год и на плановый период 202</w:t>
      </w:r>
      <w:r w:rsidR="00E25E39">
        <w:t>3</w:t>
      </w:r>
      <w:r w:rsidR="00126B42">
        <w:t xml:space="preserve"> и 202</w:t>
      </w:r>
      <w:r w:rsidR="00E25E39">
        <w:t>4</w:t>
      </w:r>
      <w:r>
        <w:t xml:space="preserve"> годов вправе предусматривать авансовые платежи:</w:t>
      </w:r>
    </w:p>
    <w:p w:rsidR="0085799C" w:rsidRDefault="0085799C" w:rsidP="0016702B">
      <w:pPr>
        <w:pStyle w:val="aa"/>
        <w:spacing w:line="276" w:lineRule="auto"/>
        <w:ind w:left="0" w:firstLine="709"/>
        <w:jc w:val="both"/>
      </w:pPr>
      <w:r>
        <w:lastRenderedPageBreak/>
        <w:t>а) с последующей оплатой денежных обязательств, возникающих по договорам (муниципальным контрактам) о поставке товаров, выполнении работ и оказании услуг, после подтверждения выполнения (оказания) предусмотренных данными договорами (муниципальными контрактами) работ (услуг) в объеме произведенных платежей:</w:t>
      </w:r>
    </w:p>
    <w:p w:rsidR="0085799C" w:rsidRDefault="0085799C" w:rsidP="0016702B">
      <w:pPr>
        <w:pStyle w:val="aa"/>
        <w:spacing w:line="276" w:lineRule="auto"/>
        <w:ind w:left="0" w:firstLine="709"/>
        <w:jc w:val="both"/>
      </w:pPr>
      <w:r>
        <w:t>до 100 процентов суммы договора (муниципального контракта), но не более лимитов бюджетных обязательств, доведенных на соответствующий финансовый год, - по договорам (муниципальным контрактам) об оказании услуг связи, о подписке на печатные издания и об их приобретении, обучении на курсах повышения квалификации,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проведении олимпиады школьников и приобретении авиа- и железнодорожных билетов, билетов для проезда городским и пригородным транспортом и путевок на санаторно-курортное лечение, по договорам бронирования мест и проживания в гостиницах, по договорам обязательного страхования гражданской ответственности владельцев транспортных средств, а также по договорам о проведении лечения жителей, а также по договорам (государственным контрактам) поставки моторного топлива с использованием топливных карт;</w:t>
      </w:r>
    </w:p>
    <w:p w:rsidR="0085799C" w:rsidRDefault="0085799C" w:rsidP="0016702B">
      <w:pPr>
        <w:pStyle w:val="aa"/>
        <w:spacing w:line="276" w:lineRule="auto"/>
        <w:ind w:left="0" w:firstLine="709"/>
        <w:jc w:val="both"/>
      </w:pPr>
      <w:r>
        <w:t>в размере до 60 процентов суммы договора (муниципального контракта), но не более 60 процентов лимитов бюджетных обязательств, доведенных на с</w:t>
      </w:r>
      <w:r w:rsidR="0016702B">
        <w:t>оответствующий финансовый год, -</w:t>
      </w:r>
      <w:r>
        <w:t xml:space="preserve"> по договорам (муниципальным контрактам), заключенным с организаторами экспозиций на международных, национальных и иных выставочно-ярмарочных мероприятиях, в случае, если для организации таких экспозиций предусмотрено частичное финансовое обеспечение за счет средств местного бюджета;</w:t>
      </w:r>
    </w:p>
    <w:p w:rsidR="0085799C" w:rsidRDefault="0085799C" w:rsidP="0016702B">
      <w:pPr>
        <w:pStyle w:val="aa"/>
        <w:spacing w:line="276" w:lineRule="auto"/>
        <w:ind w:left="0" w:firstLine="709"/>
        <w:jc w:val="both"/>
      </w:pPr>
      <w:r>
        <w:t xml:space="preserve">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 </w:t>
      </w:r>
      <w:r w:rsidR="0016702B">
        <w:t>-</w:t>
      </w:r>
      <w:r>
        <w:t xml:space="preserve"> по остальным договорам (муниципальным контрактам), если иное не предусмотрено законодательством Российской Федерации;</w:t>
      </w:r>
    </w:p>
    <w:p w:rsidR="0085799C" w:rsidRDefault="0016702B" w:rsidP="0016702B">
      <w:pPr>
        <w:pStyle w:val="aa"/>
        <w:spacing w:line="276" w:lineRule="auto"/>
        <w:ind w:left="0" w:firstLine="709"/>
        <w:jc w:val="both"/>
      </w:pPr>
      <w:r>
        <w:t xml:space="preserve">б) по договорам (муниципальным </w:t>
      </w:r>
      <w:r w:rsidR="0085799C">
        <w:t xml:space="preserve">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сельского поселения </w:t>
      </w:r>
      <w:r>
        <w:t>Красносельское</w:t>
      </w:r>
      <w:r w:rsidR="0085799C">
        <w:t xml:space="preserve"> Прохладненского муниципального района:</w:t>
      </w:r>
    </w:p>
    <w:p w:rsidR="0085799C" w:rsidRDefault="0085799C" w:rsidP="0016702B">
      <w:pPr>
        <w:pStyle w:val="aa"/>
        <w:spacing w:line="276" w:lineRule="auto"/>
        <w:ind w:left="0" w:firstLine="709"/>
        <w:jc w:val="both"/>
      </w:pPr>
      <w:r>
        <w:t>на сумму, не превышающую 500 млн. рублей, - до 30 процентов суммы договора (муниципального контракта), но не более 30 процентов лимитов бюджетных обязательств, доведенных на соответствующий финансовый год;</w:t>
      </w:r>
    </w:p>
    <w:p w:rsidR="0085799C" w:rsidRDefault="0085799C" w:rsidP="0016702B">
      <w:pPr>
        <w:pStyle w:val="aa"/>
        <w:spacing w:line="276" w:lineRule="auto"/>
        <w:ind w:left="0" w:firstLine="709"/>
        <w:jc w:val="both"/>
      </w:pPr>
      <w:r>
        <w:t>на сумму, превышающую 500 млн. рублей, - до 30 процентов суммы договора (муниципального контракта), но не более лимитов бюджетных обязательств, доведенных на соответствующий финансовый год, с последующим авансированием выполняемых работ после подтверждения выполнения предусмотренных договором (муниципальным контрактом) работ в объеме произведенного авансового платежа (с ограничением общей суммы авансирования не более 70 процентов от суммы договора (муниципального контракта).</w:t>
      </w:r>
    </w:p>
    <w:p w:rsidR="0085799C" w:rsidRDefault="0085799C" w:rsidP="00626702">
      <w:pPr>
        <w:pStyle w:val="aa"/>
        <w:numPr>
          <w:ilvl w:val="0"/>
          <w:numId w:val="7"/>
        </w:numPr>
        <w:spacing w:line="276" w:lineRule="auto"/>
        <w:ind w:left="0" w:firstLine="0"/>
        <w:jc w:val="both"/>
      </w:pPr>
      <w:r>
        <w:t>Установить, что в 202</w:t>
      </w:r>
      <w:r w:rsidR="0017706E">
        <w:t>2</w:t>
      </w:r>
      <w:r>
        <w:t xml:space="preserve"> году уменьшение общего объема бюджетных ассигнований, утвержденных в установленном порядке получателям средств местного бюджета на уплату налога на имущество организаций и земельного налога, для направления их на иные цели без внесения изменений в настоящее Решение не допускается.</w:t>
      </w:r>
    </w:p>
    <w:p w:rsidR="0085799C" w:rsidRPr="0016702B" w:rsidRDefault="0085799C" w:rsidP="0080389F">
      <w:pPr>
        <w:spacing w:before="240" w:after="240" w:line="276" w:lineRule="auto"/>
        <w:jc w:val="both"/>
        <w:rPr>
          <w:b/>
          <w:bCs/>
          <w:shd w:val="clear" w:color="auto" w:fill="FFFFFF"/>
        </w:rPr>
      </w:pPr>
      <w:r w:rsidRPr="0016702B">
        <w:rPr>
          <w:b/>
          <w:bCs/>
          <w:shd w:val="clear" w:color="auto" w:fill="FFFFFF"/>
        </w:rPr>
        <w:t xml:space="preserve">Статья </w:t>
      </w:r>
      <w:r w:rsidR="00EB3573">
        <w:rPr>
          <w:b/>
          <w:bCs/>
          <w:shd w:val="clear" w:color="auto" w:fill="FFFFFF"/>
        </w:rPr>
        <w:t>10</w:t>
      </w:r>
      <w:r w:rsidRPr="0016702B">
        <w:rPr>
          <w:b/>
          <w:bCs/>
          <w:shd w:val="clear" w:color="auto" w:fill="FFFFFF"/>
        </w:rPr>
        <w:t>. Вступление в силу настоящего Решения</w:t>
      </w:r>
    </w:p>
    <w:p w:rsidR="0085799C" w:rsidRDefault="0085799C" w:rsidP="00626702">
      <w:pPr>
        <w:pStyle w:val="aa"/>
        <w:numPr>
          <w:ilvl w:val="0"/>
          <w:numId w:val="9"/>
        </w:numPr>
        <w:spacing w:line="276" w:lineRule="auto"/>
        <w:ind w:left="0" w:firstLine="0"/>
        <w:jc w:val="both"/>
      </w:pPr>
      <w:r>
        <w:lastRenderedPageBreak/>
        <w:t>Настоящее решение вступа</w:t>
      </w:r>
      <w:r w:rsidR="0016702B">
        <w:t>ет в силу с 1 января 202</w:t>
      </w:r>
      <w:r w:rsidR="00E25E39">
        <w:t>2</w:t>
      </w:r>
      <w:r w:rsidR="0016702B">
        <w:t xml:space="preserve"> года.</w:t>
      </w:r>
    </w:p>
    <w:p w:rsidR="0080389F" w:rsidRDefault="006F3ED9" w:rsidP="00626702">
      <w:pPr>
        <w:pStyle w:val="aa"/>
        <w:numPr>
          <w:ilvl w:val="0"/>
          <w:numId w:val="9"/>
        </w:numPr>
        <w:spacing w:line="276" w:lineRule="auto"/>
        <w:ind w:left="0" w:firstLine="0"/>
        <w:jc w:val="both"/>
      </w:pPr>
      <w:r>
        <w:t>Обнародовать</w:t>
      </w:r>
      <w:r w:rsidR="0080389F">
        <w:t xml:space="preserve"> настоящее Р</w:t>
      </w:r>
      <w:r w:rsidR="0080389F" w:rsidRPr="0080389F">
        <w:t xml:space="preserve">ешение в порядке, установленном Уставом сельского поселения </w:t>
      </w:r>
      <w:r w:rsidR="0080389F">
        <w:t>Красносельское Прохладненского муниципального района Кабардино-Балкарской Республики.</w:t>
      </w:r>
    </w:p>
    <w:p w:rsidR="00E1674F" w:rsidRPr="00D74BC8" w:rsidRDefault="00E1674F" w:rsidP="00B15885">
      <w:pPr>
        <w:pStyle w:val="ab"/>
        <w:spacing w:line="276" w:lineRule="auto"/>
        <w:jc w:val="both"/>
        <w:rPr>
          <w:rFonts w:ascii="Times New Roman" w:hAnsi="Times New Roman"/>
          <w:sz w:val="24"/>
          <w:szCs w:val="24"/>
        </w:rPr>
      </w:pPr>
    </w:p>
    <w:p w:rsidR="00363BC3" w:rsidRPr="00D74BC8" w:rsidRDefault="00363BC3" w:rsidP="00B15885">
      <w:pPr>
        <w:pStyle w:val="ab"/>
        <w:spacing w:line="276" w:lineRule="auto"/>
        <w:jc w:val="both"/>
        <w:rPr>
          <w:rFonts w:ascii="Times New Roman" w:hAnsi="Times New Roman"/>
          <w:sz w:val="24"/>
          <w:szCs w:val="24"/>
        </w:rPr>
      </w:pPr>
    </w:p>
    <w:p w:rsidR="00316A97" w:rsidRPr="00D74BC8" w:rsidRDefault="00316A97" w:rsidP="00B15885">
      <w:pPr>
        <w:pStyle w:val="ab"/>
        <w:spacing w:line="276" w:lineRule="auto"/>
        <w:jc w:val="both"/>
        <w:rPr>
          <w:rFonts w:ascii="Times New Roman" w:hAnsi="Times New Roman"/>
          <w:sz w:val="24"/>
          <w:szCs w:val="24"/>
        </w:rPr>
      </w:pPr>
      <w:r w:rsidRPr="00D74BC8">
        <w:rPr>
          <w:rFonts w:ascii="Times New Roman" w:hAnsi="Times New Roman"/>
          <w:sz w:val="24"/>
          <w:szCs w:val="24"/>
        </w:rPr>
        <w:t>Председатель Совета местного</w:t>
      </w:r>
    </w:p>
    <w:p w:rsidR="00316A97" w:rsidRPr="00D74BC8" w:rsidRDefault="00316A97" w:rsidP="00B15885">
      <w:pPr>
        <w:pStyle w:val="ab"/>
        <w:spacing w:line="276" w:lineRule="auto"/>
        <w:jc w:val="both"/>
        <w:rPr>
          <w:rFonts w:ascii="Times New Roman" w:hAnsi="Times New Roman"/>
          <w:sz w:val="24"/>
          <w:szCs w:val="24"/>
        </w:rPr>
      </w:pPr>
      <w:r w:rsidRPr="00D74BC8">
        <w:rPr>
          <w:rFonts w:ascii="Times New Roman" w:hAnsi="Times New Roman"/>
          <w:sz w:val="24"/>
          <w:szCs w:val="24"/>
        </w:rPr>
        <w:t xml:space="preserve">самоуправления сельского поселения </w:t>
      </w:r>
    </w:p>
    <w:p w:rsidR="00316A97" w:rsidRPr="00D74BC8" w:rsidRDefault="00316A97" w:rsidP="00B15885">
      <w:pPr>
        <w:pStyle w:val="ab"/>
        <w:spacing w:line="276" w:lineRule="auto"/>
        <w:jc w:val="both"/>
        <w:rPr>
          <w:rFonts w:ascii="Times New Roman" w:hAnsi="Times New Roman"/>
          <w:sz w:val="24"/>
          <w:szCs w:val="24"/>
        </w:rPr>
      </w:pPr>
      <w:r w:rsidRPr="00D74BC8">
        <w:rPr>
          <w:rFonts w:ascii="Times New Roman" w:hAnsi="Times New Roman"/>
          <w:sz w:val="24"/>
          <w:szCs w:val="24"/>
        </w:rPr>
        <w:t xml:space="preserve">Красносельское Прохладненского </w:t>
      </w:r>
    </w:p>
    <w:p w:rsidR="00316A97" w:rsidRPr="00D74BC8" w:rsidRDefault="00316A97" w:rsidP="00B15885">
      <w:pPr>
        <w:pStyle w:val="ab"/>
        <w:spacing w:line="276" w:lineRule="auto"/>
        <w:jc w:val="both"/>
        <w:rPr>
          <w:rFonts w:ascii="Times New Roman" w:hAnsi="Times New Roman"/>
          <w:sz w:val="24"/>
          <w:szCs w:val="24"/>
        </w:rPr>
      </w:pPr>
      <w:r w:rsidRPr="00D74BC8">
        <w:rPr>
          <w:rFonts w:ascii="Times New Roman" w:hAnsi="Times New Roman"/>
          <w:sz w:val="24"/>
          <w:szCs w:val="24"/>
        </w:rPr>
        <w:t xml:space="preserve">муниципального района </w:t>
      </w:r>
    </w:p>
    <w:p w:rsidR="00210F56" w:rsidRDefault="00316A97" w:rsidP="00D74BC8">
      <w:pPr>
        <w:pStyle w:val="ab"/>
        <w:spacing w:line="276" w:lineRule="auto"/>
        <w:jc w:val="both"/>
        <w:rPr>
          <w:rFonts w:ascii="Times New Roman" w:hAnsi="Times New Roman"/>
          <w:sz w:val="24"/>
          <w:szCs w:val="24"/>
        </w:rPr>
      </w:pPr>
      <w:r w:rsidRPr="00D74BC8">
        <w:rPr>
          <w:rFonts w:ascii="Times New Roman" w:hAnsi="Times New Roman"/>
          <w:sz w:val="24"/>
          <w:szCs w:val="24"/>
        </w:rPr>
        <w:t xml:space="preserve">Кабардино-Балкарской Республики </w:t>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r>
      <w:r w:rsidRPr="00D74BC8">
        <w:rPr>
          <w:rFonts w:ascii="Times New Roman" w:hAnsi="Times New Roman"/>
          <w:sz w:val="24"/>
          <w:szCs w:val="24"/>
        </w:rPr>
        <w:tab/>
        <w:t xml:space="preserve"> А.А. Плотников </w:t>
      </w: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tbl>
      <w:tblPr>
        <w:tblW w:w="15198" w:type="dxa"/>
        <w:tblLayout w:type="fixed"/>
        <w:tblCellMar>
          <w:left w:w="30" w:type="dxa"/>
          <w:right w:w="30" w:type="dxa"/>
        </w:tblCellMar>
        <w:tblLook w:val="0000"/>
      </w:tblPr>
      <w:tblGrid>
        <w:gridCol w:w="1735"/>
        <w:gridCol w:w="2470"/>
        <w:gridCol w:w="10993"/>
      </w:tblGrid>
      <w:tr w:rsidR="00407777" w:rsidRPr="00407777" w:rsidTr="00BA7DA4">
        <w:trPr>
          <w:trHeight w:val="1675"/>
        </w:trPr>
        <w:tc>
          <w:tcPr>
            <w:tcW w:w="15198" w:type="dxa"/>
            <w:gridSpan w:val="3"/>
            <w:tcBorders>
              <w:top w:val="nil"/>
              <w:left w:val="nil"/>
              <w:bottom w:val="nil"/>
              <w:right w:val="nil"/>
            </w:tcBorders>
          </w:tcPr>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lastRenderedPageBreak/>
              <w:t>Приложение № 1</w:t>
            </w:r>
          </w:p>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t>к решению Совета местного самоуправления сельского поселения Красносельское</w:t>
            </w:r>
          </w:p>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t>Прохладненского муниципального района Кабардино-Балкарской Республики</w:t>
            </w:r>
          </w:p>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t xml:space="preserve"> от  "__" декабря 2021 г. № ___  "О местном бюджете </w:t>
            </w:r>
          </w:p>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t xml:space="preserve">сельского поселения Красносельское Прохладненского муниципального района </w:t>
            </w:r>
          </w:p>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t xml:space="preserve">Кабардино-Балкарской Республики на 2022 год и на плановый период 2023 и 2024 годов"  </w:t>
            </w:r>
          </w:p>
        </w:tc>
      </w:tr>
      <w:tr w:rsidR="00407777" w:rsidRPr="00407777" w:rsidTr="00BA7DA4">
        <w:trPr>
          <w:trHeight w:val="1411"/>
        </w:trPr>
        <w:tc>
          <w:tcPr>
            <w:tcW w:w="15198" w:type="dxa"/>
            <w:gridSpan w:val="3"/>
            <w:tcBorders>
              <w:top w:val="nil"/>
              <w:left w:val="nil"/>
              <w:bottom w:val="nil"/>
              <w:right w:val="nil"/>
            </w:tcBorders>
          </w:tcPr>
          <w:p w:rsidR="00407777" w:rsidRPr="00407777" w:rsidRDefault="00407777" w:rsidP="00407777">
            <w:pPr>
              <w:autoSpaceDE w:val="0"/>
              <w:autoSpaceDN w:val="0"/>
              <w:adjustRightInd w:val="0"/>
              <w:jc w:val="center"/>
              <w:rPr>
                <w:rFonts w:eastAsiaTheme="minorHAnsi"/>
                <w:b/>
                <w:bCs/>
                <w:color w:val="000000"/>
                <w:sz w:val="26"/>
                <w:szCs w:val="26"/>
                <w:lang w:eastAsia="en-US"/>
              </w:rPr>
            </w:pPr>
            <w:r w:rsidRPr="00407777">
              <w:rPr>
                <w:rFonts w:eastAsiaTheme="minorHAnsi"/>
                <w:b/>
                <w:bCs/>
                <w:color w:val="000000"/>
                <w:sz w:val="26"/>
                <w:szCs w:val="26"/>
                <w:lang w:eastAsia="en-US"/>
              </w:rPr>
              <w:t xml:space="preserve">Перечень главных администраторов доходов </w:t>
            </w:r>
          </w:p>
          <w:p w:rsidR="00407777" w:rsidRPr="00407777" w:rsidRDefault="00407777" w:rsidP="00407777">
            <w:pPr>
              <w:autoSpaceDE w:val="0"/>
              <w:autoSpaceDN w:val="0"/>
              <w:adjustRightInd w:val="0"/>
              <w:jc w:val="center"/>
              <w:rPr>
                <w:rFonts w:eastAsiaTheme="minorHAnsi"/>
                <w:b/>
                <w:bCs/>
                <w:color w:val="000000"/>
                <w:sz w:val="26"/>
                <w:szCs w:val="26"/>
                <w:lang w:eastAsia="en-US"/>
              </w:rPr>
            </w:pPr>
            <w:r w:rsidRPr="00407777">
              <w:rPr>
                <w:rFonts w:eastAsiaTheme="minorHAnsi"/>
                <w:b/>
                <w:bCs/>
                <w:color w:val="000000"/>
                <w:sz w:val="26"/>
                <w:szCs w:val="26"/>
                <w:lang w:eastAsia="en-US"/>
              </w:rPr>
              <w:t>местного бюджета сельского поселения  Красносельское</w:t>
            </w:r>
          </w:p>
          <w:p w:rsidR="00407777" w:rsidRPr="00407777" w:rsidRDefault="00407777" w:rsidP="00407777">
            <w:pPr>
              <w:autoSpaceDE w:val="0"/>
              <w:autoSpaceDN w:val="0"/>
              <w:adjustRightInd w:val="0"/>
              <w:jc w:val="center"/>
              <w:rPr>
                <w:rFonts w:eastAsiaTheme="minorHAnsi"/>
                <w:b/>
                <w:bCs/>
                <w:color w:val="000000"/>
                <w:sz w:val="26"/>
                <w:szCs w:val="26"/>
                <w:lang w:eastAsia="en-US"/>
              </w:rPr>
            </w:pPr>
            <w:r w:rsidRPr="00407777">
              <w:rPr>
                <w:rFonts w:eastAsiaTheme="minorHAnsi"/>
                <w:b/>
                <w:bCs/>
                <w:color w:val="000000"/>
                <w:sz w:val="26"/>
                <w:szCs w:val="26"/>
                <w:lang w:eastAsia="en-US"/>
              </w:rPr>
              <w:t xml:space="preserve"> Прохладненского муниципального района </w:t>
            </w:r>
          </w:p>
          <w:p w:rsidR="00407777" w:rsidRPr="00407777" w:rsidRDefault="00407777" w:rsidP="00407777">
            <w:pPr>
              <w:autoSpaceDE w:val="0"/>
              <w:autoSpaceDN w:val="0"/>
              <w:adjustRightInd w:val="0"/>
              <w:jc w:val="center"/>
              <w:rPr>
                <w:rFonts w:eastAsiaTheme="minorHAnsi"/>
                <w:b/>
                <w:bCs/>
                <w:color w:val="000000"/>
                <w:sz w:val="26"/>
                <w:szCs w:val="26"/>
                <w:lang w:eastAsia="en-US"/>
              </w:rPr>
            </w:pPr>
            <w:r w:rsidRPr="00407777">
              <w:rPr>
                <w:rFonts w:eastAsiaTheme="minorHAnsi"/>
                <w:b/>
                <w:bCs/>
                <w:color w:val="000000"/>
                <w:sz w:val="26"/>
                <w:szCs w:val="26"/>
                <w:lang w:eastAsia="en-US"/>
              </w:rPr>
              <w:t>Кабардино-Балкарской Республики на 2021 год и на плановый период 2022 и 2023 годов</w:t>
            </w:r>
          </w:p>
        </w:tc>
      </w:tr>
      <w:tr w:rsidR="00407777" w:rsidRPr="00407777" w:rsidTr="00BA7DA4">
        <w:trPr>
          <w:trHeight w:val="324"/>
        </w:trPr>
        <w:tc>
          <w:tcPr>
            <w:tcW w:w="1735" w:type="dxa"/>
            <w:tcBorders>
              <w:top w:val="nil"/>
              <w:left w:val="nil"/>
              <w:bottom w:val="single" w:sz="6" w:space="0" w:color="auto"/>
              <w:right w:val="nil"/>
            </w:tcBorders>
          </w:tcPr>
          <w:p w:rsidR="00407777" w:rsidRPr="00407777" w:rsidRDefault="00407777" w:rsidP="00407777">
            <w:pPr>
              <w:autoSpaceDE w:val="0"/>
              <w:autoSpaceDN w:val="0"/>
              <w:adjustRightInd w:val="0"/>
              <w:jc w:val="right"/>
              <w:rPr>
                <w:rFonts w:eastAsiaTheme="minorHAnsi"/>
                <w:color w:val="000000"/>
                <w:sz w:val="17"/>
                <w:szCs w:val="17"/>
                <w:lang w:eastAsia="en-US"/>
              </w:rPr>
            </w:pPr>
          </w:p>
        </w:tc>
        <w:tc>
          <w:tcPr>
            <w:tcW w:w="2470" w:type="dxa"/>
            <w:tcBorders>
              <w:top w:val="nil"/>
              <w:left w:val="nil"/>
              <w:bottom w:val="single" w:sz="6" w:space="0" w:color="auto"/>
              <w:right w:val="nil"/>
            </w:tcBorders>
          </w:tcPr>
          <w:p w:rsidR="00407777" w:rsidRPr="00407777" w:rsidRDefault="00407777" w:rsidP="00407777">
            <w:pPr>
              <w:autoSpaceDE w:val="0"/>
              <w:autoSpaceDN w:val="0"/>
              <w:adjustRightInd w:val="0"/>
              <w:jc w:val="right"/>
              <w:rPr>
                <w:rFonts w:eastAsiaTheme="minorHAnsi"/>
                <w:color w:val="000000"/>
                <w:sz w:val="17"/>
                <w:szCs w:val="17"/>
                <w:lang w:eastAsia="en-US"/>
              </w:rPr>
            </w:pPr>
          </w:p>
        </w:tc>
        <w:tc>
          <w:tcPr>
            <w:tcW w:w="10993" w:type="dxa"/>
            <w:tcBorders>
              <w:top w:val="nil"/>
              <w:left w:val="nil"/>
              <w:bottom w:val="single" w:sz="6" w:space="0" w:color="auto"/>
              <w:right w:val="nil"/>
            </w:tcBorders>
          </w:tcPr>
          <w:p w:rsidR="00407777" w:rsidRPr="00407777" w:rsidRDefault="00407777" w:rsidP="00407777">
            <w:pPr>
              <w:autoSpaceDE w:val="0"/>
              <w:autoSpaceDN w:val="0"/>
              <w:adjustRightInd w:val="0"/>
              <w:jc w:val="right"/>
              <w:rPr>
                <w:rFonts w:eastAsiaTheme="minorHAnsi"/>
                <w:color w:val="000000"/>
                <w:lang w:eastAsia="en-US"/>
              </w:rPr>
            </w:pPr>
            <w:r w:rsidRPr="00407777">
              <w:rPr>
                <w:rFonts w:eastAsiaTheme="minorHAnsi"/>
                <w:color w:val="000000"/>
                <w:sz w:val="22"/>
                <w:szCs w:val="22"/>
                <w:lang w:eastAsia="en-US"/>
              </w:rPr>
              <w:t>(руб.)</w:t>
            </w:r>
          </w:p>
        </w:tc>
      </w:tr>
      <w:tr w:rsidR="00407777" w:rsidRPr="00407777" w:rsidTr="00BA7DA4">
        <w:trPr>
          <w:trHeight w:val="408"/>
        </w:trPr>
        <w:tc>
          <w:tcPr>
            <w:tcW w:w="4205" w:type="dxa"/>
            <w:gridSpan w:val="2"/>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20"/>
                <w:szCs w:val="20"/>
                <w:lang w:eastAsia="en-US"/>
              </w:rPr>
            </w:pPr>
            <w:r w:rsidRPr="00407777">
              <w:rPr>
                <w:rFonts w:eastAsiaTheme="minorHAnsi"/>
                <w:color w:val="000000"/>
                <w:sz w:val="20"/>
                <w:szCs w:val="20"/>
                <w:lang w:eastAsia="en-US"/>
              </w:rPr>
              <w:t>Код классификации доходов бюджета</w:t>
            </w:r>
          </w:p>
        </w:tc>
        <w:tc>
          <w:tcPr>
            <w:tcW w:w="10993" w:type="dxa"/>
            <w:tcBorders>
              <w:top w:val="single" w:sz="6" w:space="0" w:color="auto"/>
              <w:left w:val="single" w:sz="6" w:space="0" w:color="auto"/>
              <w:bottom w:val="nil"/>
              <w:right w:val="single" w:sz="6" w:space="0" w:color="auto"/>
            </w:tcBorders>
          </w:tcPr>
          <w:p w:rsidR="00407777" w:rsidRPr="00407777" w:rsidRDefault="00407777" w:rsidP="00407777">
            <w:pPr>
              <w:autoSpaceDE w:val="0"/>
              <w:autoSpaceDN w:val="0"/>
              <w:adjustRightInd w:val="0"/>
              <w:jc w:val="center"/>
              <w:rPr>
                <w:rFonts w:eastAsiaTheme="minorHAnsi"/>
                <w:color w:val="000000"/>
                <w:sz w:val="20"/>
                <w:szCs w:val="20"/>
                <w:lang w:eastAsia="en-US"/>
              </w:rPr>
            </w:pPr>
            <w:r w:rsidRPr="00407777">
              <w:rPr>
                <w:rFonts w:eastAsiaTheme="minorHAnsi"/>
                <w:color w:val="000000"/>
                <w:sz w:val="20"/>
                <w:szCs w:val="20"/>
                <w:lang w:eastAsia="en-US"/>
              </w:rPr>
              <w:t>Наименование кода поступлений в бюджет доходов</w:t>
            </w:r>
          </w:p>
        </w:tc>
      </w:tr>
      <w:tr w:rsidR="00407777" w:rsidRPr="00407777" w:rsidTr="00BA7DA4">
        <w:trPr>
          <w:trHeight w:val="76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20"/>
                <w:szCs w:val="20"/>
                <w:lang w:eastAsia="en-US"/>
              </w:rPr>
            </w:pPr>
            <w:r w:rsidRPr="00407777">
              <w:rPr>
                <w:rFonts w:eastAsiaTheme="minorHAnsi"/>
                <w:color w:val="000000"/>
                <w:sz w:val="20"/>
                <w:szCs w:val="20"/>
                <w:lang w:eastAsia="en-US"/>
              </w:rPr>
              <w:t>код главного администратора доходов бюджета</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20"/>
                <w:szCs w:val="20"/>
                <w:lang w:eastAsia="en-US"/>
              </w:rPr>
            </w:pPr>
            <w:r w:rsidRPr="00407777">
              <w:rPr>
                <w:rFonts w:eastAsiaTheme="minorHAnsi"/>
                <w:color w:val="000000"/>
                <w:sz w:val="20"/>
                <w:szCs w:val="20"/>
                <w:lang w:eastAsia="en-US"/>
              </w:rPr>
              <w:t>код доходов бюджета</w:t>
            </w:r>
          </w:p>
        </w:tc>
        <w:tc>
          <w:tcPr>
            <w:tcW w:w="10993" w:type="dxa"/>
            <w:tcBorders>
              <w:top w:val="nil"/>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20"/>
                <w:szCs w:val="20"/>
                <w:lang w:eastAsia="en-US"/>
              </w:rPr>
            </w:pPr>
          </w:p>
        </w:tc>
      </w:tr>
      <w:tr w:rsidR="00407777" w:rsidRPr="00407777" w:rsidTr="00BA7DA4">
        <w:trPr>
          <w:trHeight w:val="21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14"/>
                <w:szCs w:val="14"/>
                <w:lang w:eastAsia="en-US"/>
              </w:rPr>
            </w:pPr>
            <w:r w:rsidRPr="00407777">
              <w:rPr>
                <w:rFonts w:eastAsiaTheme="minorHAnsi"/>
                <w:color w:val="000000"/>
                <w:sz w:val="14"/>
                <w:szCs w:val="14"/>
                <w:lang w:eastAsia="en-US"/>
              </w:rPr>
              <w:t>1</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14"/>
                <w:szCs w:val="14"/>
                <w:lang w:eastAsia="en-US"/>
              </w:rPr>
            </w:pPr>
            <w:r w:rsidRPr="00407777">
              <w:rPr>
                <w:rFonts w:eastAsiaTheme="minorHAnsi"/>
                <w:color w:val="000000"/>
                <w:sz w:val="14"/>
                <w:szCs w:val="14"/>
                <w:lang w:eastAsia="en-US"/>
              </w:rPr>
              <w:t>2</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sz w:val="14"/>
                <w:szCs w:val="14"/>
                <w:lang w:eastAsia="en-US"/>
              </w:rPr>
            </w:pPr>
            <w:r w:rsidRPr="00407777">
              <w:rPr>
                <w:rFonts w:eastAsiaTheme="minorHAnsi"/>
                <w:color w:val="000000"/>
                <w:sz w:val="14"/>
                <w:szCs w:val="14"/>
                <w:lang w:eastAsia="en-US"/>
              </w:rPr>
              <w:t>3</w:t>
            </w:r>
          </w:p>
        </w:tc>
      </w:tr>
      <w:tr w:rsidR="00407777" w:rsidRPr="00407777" w:rsidTr="00BA7DA4">
        <w:trPr>
          <w:trHeight w:val="670"/>
        </w:trPr>
        <w:tc>
          <w:tcPr>
            <w:tcW w:w="15198" w:type="dxa"/>
            <w:gridSpan w:val="3"/>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b/>
                <w:bCs/>
                <w:color w:val="000000"/>
                <w:lang w:eastAsia="en-US"/>
              </w:rPr>
            </w:pPr>
            <w:r w:rsidRPr="00407777">
              <w:rPr>
                <w:rFonts w:eastAsiaTheme="minorHAnsi"/>
                <w:b/>
                <w:bCs/>
                <w:color w:val="000000"/>
                <w:sz w:val="22"/>
                <w:szCs w:val="22"/>
                <w:lang w:eastAsia="en-US"/>
              </w:rPr>
              <w:t xml:space="preserve">703 Местная администрация сельского поселения Красносельское </w:t>
            </w:r>
          </w:p>
          <w:p w:rsidR="00407777" w:rsidRPr="00407777" w:rsidRDefault="00407777" w:rsidP="00407777">
            <w:pPr>
              <w:autoSpaceDE w:val="0"/>
              <w:autoSpaceDN w:val="0"/>
              <w:adjustRightInd w:val="0"/>
              <w:jc w:val="center"/>
              <w:rPr>
                <w:rFonts w:eastAsiaTheme="minorHAnsi"/>
                <w:b/>
                <w:bCs/>
                <w:color w:val="000000"/>
                <w:lang w:eastAsia="en-US"/>
              </w:rPr>
            </w:pPr>
            <w:r w:rsidRPr="00407777">
              <w:rPr>
                <w:rFonts w:eastAsiaTheme="minorHAnsi"/>
                <w:b/>
                <w:bCs/>
                <w:color w:val="000000"/>
                <w:sz w:val="22"/>
                <w:szCs w:val="22"/>
                <w:lang w:eastAsia="en-US"/>
              </w:rPr>
              <w:t>Прохладненского муниципального района Кабардино-Балкарской Республики</w:t>
            </w:r>
          </w:p>
        </w:tc>
      </w:tr>
      <w:tr w:rsidR="00407777" w:rsidRPr="00407777" w:rsidTr="00BA7DA4">
        <w:trPr>
          <w:trHeight w:val="991"/>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1 11 05025 10 0000 120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407777" w:rsidRPr="00407777" w:rsidTr="00BA7DA4">
        <w:trPr>
          <w:trHeight w:val="991"/>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1 11 05035 10 0000 120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407777" w:rsidRPr="00407777" w:rsidTr="00BA7DA4">
        <w:trPr>
          <w:trHeight w:val="586"/>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1 11 05075 10 0000 120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от сдачи в аренду имущества, составляющего казну сельских поселений (за исключением земельных участков)</w:t>
            </w:r>
          </w:p>
        </w:tc>
      </w:tr>
      <w:tr w:rsidR="00407777" w:rsidRPr="00407777" w:rsidTr="00BA7DA4">
        <w:trPr>
          <w:trHeight w:val="59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1 13 01995 10 0000 130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Прочие доходы от оказания платных услуг (работ) получателями средств бюджетов сельских поселений</w:t>
            </w:r>
          </w:p>
        </w:tc>
      </w:tr>
      <w:tr w:rsidR="00407777" w:rsidRPr="00407777" w:rsidTr="00BA7DA4">
        <w:trPr>
          <w:trHeight w:val="53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1 13 02065 10 0000 130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поступающие в порядке возмещения расходов, понесенных в связи с эксплуатацией имущества сельских поселений</w:t>
            </w:r>
          </w:p>
        </w:tc>
      </w:tr>
      <w:tr w:rsidR="00407777" w:rsidRPr="00407777" w:rsidTr="00BA7DA4">
        <w:trPr>
          <w:trHeight w:val="34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1 13 02995 10 0022 130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Прочие доходы от компенсации затрат бюджетов сельских поселений</w:t>
            </w:r>
          </w:p>
        </w:tc>
      </w:tr>
      <w:tr w:rsidR="00407777" w:rsidRPr="00407777" w:rsidTr="00BA7DA4">
        <w:trPr>
          <w:trHeight w:val="1262"/>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lastRenderedPageBreak/>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1 14 02053 10 0000 410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407777" w:rsidRPr="00407777" w:rsidTr="00BA7DA4">
        <w:trPr>
          <w:trHeight w:val="79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1 14 06025 10 0000 430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407777" w:rsidRPr="00407777" w:rsidTr="00BA7DA4">
        <w:trPr>
          <w:trHeight w:val="28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1 17 01050 10 0000 180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Невыясненные поступления, зачисляемые в бюджеты сельских поселений</w:t>
            </w:r>
          </w:p>
        </w:tc>
      </w:tr>
      <w:tr w:rsidR="00407777" w:rsidRPr="00407777" w:rsidTr="00BA7DA4">
        <w:trPr>
          <w:trHeight w:val="28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1 17 05050 10 0000 180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Прочие неналоговые доходы бюджетов сельских поселений</w:t>
            </w:r>
          </w:p>
        </w:tc>
      </w:tr>
      <w:tr w:rsidR="00407777" w:rsidRPr="00407777" w:rsidTr="00BA7DA4">
        <w:trPr>
          <w:trHeight w:val="523"/>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1 17 14030 10 0000 180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 xml:space="preserve">Средства самообложения граждан, зачисляемые в бюджеты сельских поселений </w:t>
            </w:r>
          </w:p>
        </w:tc>
      </w:tr>
      <w:tr w:rsidR="00407777" w:rsidRPr="00407777" w:rsidTr="00BA7DA4">
        <w:trPr>
          <w:trHeight w:val="523"/>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2 01 05020 10 0000 150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Поступления от денежных пожертвований, предоставляемых нерезидентами получателям средств бюджетов сельских поселений</w:t>
            </w:r>
          </w:p>
        </w:tc>
      </w:tr>
      <w:tr w:rsidR="00407777" w:rsidRPr="00407777" w:rsidTr="00BA7DA4">
        <w:trPr>
          <w:trHeight w:val="49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2 02 15001 10 0000 150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Дотации бюджетам сельских поселений на выравнивание  уровня бюджетной обеспеченности из бюджета субъекта Российской Федерации</w:t>
            </w:r>
          </w:p>
        </w:tc>
      </w:tr>
      <w:tr w:rsidR="00407777" w:rsidRPr="00407777" w:rsidTr="00BA7DA4">
        <w:trPr>
          <w:trHeight w:val="59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2 02 16001 10 0000 150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Дотации бюджетам сельских поселений на выравнивание бюджетной обеспеченности из бюджетов муниципальных районов</w:t>
            </w:r>
          </w:p>
        </w:tc>
      </w:tr>
      <w:tr w:rsidR="00407777" w:rsidRPr="00407777" w:rsidTr="00BA7DA4">
        <w:trPr>
          <w:trHeight w:val="761"/>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2 02 16001 10 7001 150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Дотации бюджетам сельских поселений на выравнивание бюджетной обеспеченности за счет субвенции из республиканского бюджета Кабардино-Балкарской Республики</w:t>
            </w:r>
          </w:p>
        </w:tc>
      </w:tr>
      <w:tr w:rsidR="00407777" w:rsidRPr="00407777" w:rsidTr="00BA7DA4">
        <w:trPr>
          <w:trHeight w:val="1250"/>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2 02 20216 10 0000 150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407777" w:rsidRPr="00407777" w:rsidTr="00BA7DA4">
        <w:trPr>
          <w:trHeight w:val="574"/>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2 02 20216 10 7300 150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за счет средств целевого бюджетного дорожного фонда Кабардино-Балкарской Республики</w:t>
            </w:r>
          </w:p>
        </w:tc>
      </w:tr>
      <w:tr w:rsidR="00407777" w:rsidRPr="00407777" w:rsidTr="00BA7DA4">
        <w:trPr>
          <w:trHeight w:val="1490"/>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2 02 20299 10 0000 150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r>
      <w:tr w:rsidR="00407777" w:rsidRPr="00407777" w:rsidTr="00BA7DA4">
        <w:trPr>
          <w:trHeight w:val="74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2 02 25467 10 0000 150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07777" w:rsidRPr="00407777" w:rsidTr="00BA7DA4">
        <w:trPr>
          <w:trHeight w:val="74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lastRenderedPageBreak/>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2 02 25509 10 0000 150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подготовку и проведение празднования на федеральном уровне памятных дат субъектов Российской Федерации</w:t>
            </w:r>
          </w:p>
        </w:tc>
      </w:tr>
      <w:tr w:rsidR="00407777" w:rsidRPr="00407777" w:rsidTr="00BA7DA4">
        <w:trPr>
          <w:trHeight w:val="310"/>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2 02 25519 10 0000 150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Субсидия бюджетам сельских поселений на поддержку отрасли культуры</w:t>
            </w:r>
          </w:p>
        </w:tc>
      </w:tr>
      <w:tr w:rsidR="00407777" w:rsidRPr="00407777" w:rsidTr="00BA7DA4">
        <w:trPr>
          <w:trHeight w:val="74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2 02 25555 10 0000 150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407777" w:rsidRPr="00407777" w:rsidTr="00BA7DA4">
        <w:trPr>
          <w:trHeight w:val="59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2 02 35118 10 0000 150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407777" w:rsidRPr="00407777" w:rsidTr="00BA7DA4">
        <w:trPr>
          <w:trHeight w:val="79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2 02 40014 05 7055 150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r>
      <w:tr w:rsidR="00407777" w:rsidRPr="00407777" w:rsidTr="00BA7DA4">
        <w:trPr>
          <w:trHeight w:val="799"/>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2 02 40014 10 7111 150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r>
      <w:tr w:rsidR="00407777" w:rsidRPr="00407777" w:rsidTr="00BA7DA4">
        <w:trPr>
          <w:trHeight w:val="586"/>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2 02 49999 10 0000 150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Прочие межбюджетные трансферты, передаваемые бюджетам сельских поселений</w:t>
            </w:r>
          </w:p>
        </w:tc>
      </w:tr>
      <w:tr w:rsidR="00407777" w:rsidRPr="00407777" w:rsidTr="00BA7DA4">
        <w:trPr>
          <w:trHeight w:val="574"/>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2 02 25243 10 0000 150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строительство и реконструкцию(модернизацию) объектов питьевого водоснабжения</w:t>
            </w:r>
          </w:p>
        </w:tc>
      </w:tr>
      <w:tr w:rsidR="00407777" w:rsidRPr="00407777" w:rsidTr="00BA7DA4">
        <w:trPr>
          <w:trHeight w:val="1010"/>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2 02 27576 10 0000 150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407777" w:rsidRPr="00407777" w:rsidTr="00BA7DA4">
        <w:trPr>
          <w:trHeight w:val="888"/>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2 18 60010 10 0000 150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407777" w:rsidRPr="00407777" w:rsidTr="00BA7DA4">
        <w:trPr>
          <w:trHeight w:val="826"/>
        </w:trPr>
        <w:tc>
          <w:tcPr>
            <w:tcW w:w="1735"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703</w:t>
            </w:r>
          </w:p>
        </w:tc>
        <w:tc>
          <w:tcPr>
            <w:tcW w:w="2470"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jc w:val="center"/>
              <w:rPr>
                <w:rFonts w:eastAsiaTheme="minorHAnsi"/>
                <w:color w:val="000000"/>
                <w:lang w:eastAsia="en-US"/>
              </w:rPr>
            </w:pPr>
            <w:r w:rsidRPr="00407777">
              <w:rPr>
                <w:rFonts w:eastAsiaTheme="minorHAnsi"/>
                <w:color w:val="000000"/>
                <w:sz w:val="22"/>
                <w:szCs w:val="22"/>
                <w:lang w:eastAsia="en-US"/>
              </w:rPr>
              <w:t>2 19 60010 10 0000 150</w:t>
            </w:r>
          </w:p>
        </w:tc>
        <w:tc>
          <w:tcPr>
            <w:tcW w:w="10993" w:type="dxa"/>
            <w:tcBorders>
              <w:top w:val="single" w:sz="6" w:space="0" w:color="auto"/>
              <w:left w:val="single" w:sz="6" w:space="0" w:color="auto"/>
              <w:bottom w:val="single" w:sz="6" w:space="0" w:color="auto"/>
              <w:right w:val="single" w:sz="6" w:space="0" w:color="auto"/>
            </w:tcBorders>
          </w:tcPr>
          <w:p w:rsidR="00407777" w:rsidRPr="00407777" w:rsidRDefault="00407777" w:rsidP="00407777">
            <w:pPr>
              <w:autoSpaceDE w:val="0"/>
              <w:autoSpaceDN w:val="0"/>
              <w:adjustRightInd w:val="0"/>
              <w:rPr>
                <w:rFonts w:eastAsiaTheme="minorHAnsi"/>
                <w:color w:val="000000"/>
                <w:lang w:eastAsia="en-US"/>
              </w:rPr>
            </w:pPr>
            <w:r w:rsidRPr="00407777">
              <w:rPr>
                <w:rFonts w:eastAsiaTheme="minorHAnsi"/>
                <w:color w:val="000000"/>
                <w:sz w:val="22"/>
                <w:szCs w:val="22"/>
                <w:lang w:eastAsia="en-US"/>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bl>
    <w:p w:rsidR="00407777" w:rsidRDefault="00407777" w:rsidP="00D74BC8">
      <w:pPr>
        <w:pStyle w:val="ab"/>
        <w:spacing w:line="276" w:lineRule="auto"/>
        <w:jc w:val="both"/>
        <w:rPr>
          <w:rFonts w:ascii="Times New Roman" w:hAnsi="Times New Roman"/>
          <w:sz w:val="24"/>
          <w:szCs w:val="24"/>
        </w:rPr>
      </w:pPr>
    </w:p>
    <w:tbl>
      <w:tblPr>
        <w:tblW w:w="15324" w:type="dxa"/>
        <w:tblInd w:w="93" w:type="dxa"/>
        <w:tblLook w:val="04A0"/>
      </w:tblPr>
      <w:tblGrid>
        <w:gridCol w:w="1920"/>
        <w:gridCol w:w="2740"/>
        <w:gridCol w:w="10664"/>
      </w:tblGrid>
      <w:tr w:rsidR="00407777" w:rsidRPr="00407777" w:rsidTr="00BA7DA4">
        <w:trPr>
          <w:trHeight w:val="2209"/>
        </w:trPr>
        <w:tc>
          <w:tcPr>
            <w:tcW w:w="15324" w:type="dxa"/>
            <w:gridSpan w:val="3"/>
            <w:tcBorders>
              <w:top w:val="nil"/>
              <w:left w:val="nil"/>
              <w:bottom w:val="nil"/>
              <w:right w:val="nil"/>
            </w:tcBorders>
            <w:shd w:val="clear" w:color="auto" w:fill="auto"/>
            <w:hideMark/>
          </w:tcPr>
          <w:p w:rsidR="00407777" w:rsidRPr="00407777" w:rsidRDefault="00407777" w:rsidP="00407777">
            <w:pPr>
              <w:jc w:val="right"/>
            </w:pPr>
            <w:r w:rsidRPr="00407777">
              <w:rPr>
                <w:sz w:val="22"/>
                <w:szCs w:val="22"/>
              </w:rPr>
              <w:lastRenderedPageBreak/>
              <w:t>Приложение № 2</w:t>
            </w:r>
            <w:r w:rsidRPr="00407777">
              <w:rPr>
                <w:sz w:val="22"/>
                <w:szCs w:val="22"/>
              </w:rPr>
              <w:br/>
              <w:t>к решению Совета местного самоуправления сельского поселения Красносельское</w:t>
            </w:r>
            <w:r w:rsidRPr="00407777">
              <w:rPr>
                <w:sz w:val="22"/>
                <w:szCs w:val="22"/>
              </w:rPr>
              <w:br/>
              <w:t>Прохладненского муниципального района Кабардино-Балкарской Республики</w:t>
            </w:r>
            <w:r w:rsidRPr="00407777">
              <w:rPr>
                <w:sz w:val="22"/>
                <w:szCs w:val="22"/>
              </w:rPr>
              <w:br/>
              <w:t xml:space="preserve"> от  "__" декабря 2021 г. № ___  "О местном бюджете </w:t>
            </w:r>
            <w:r w:rsidRPr="00407777">
              <w:rPr>
                <w:sz w:val="22"/>
                <w:szCs w:val="22"/>
              </w:rPr>
              <w:br/>
              <w:t xml:space="preserve">сельского поселения Красносельское Прохладненского муниципального района </w:t>
            </w:r>
            <w:r w:rsidRPr="00407777">
              <w:rPr>
                <w:sz w:val="22"/>
                <w:szCs w:val="22"/>
              </w:rPr>
              <w:br/>
              <w:t xml:space="preserve">Кабардино-Балкарской Республики на 2022 год и на плановый период 2023 и 2024 годов"  " </w:t>
            </w:r>
          </w:p>
        </w:tc>
      </w:tr>
      <w:tr w:rsidR="00407777" w:rsidRPr="00407777" w:rsidTr="00BA7DA4">
        <w:trPr>
          <w:trHeight w:val="1452"/>
        </w:trPr>
        <w:tc>
          <w:tcPr>
            <w:tcW w:w="15324" w:type="dxa"/>
            <w:gridSpan w:val="3"/>
            <w:tcBorders>
              <w:top w:val="nil"/>
              <w:left w:val="nil"/>
              <w:bottom w:val="nil"/>
              <w:right w:val="nil"/>
            </w:tcBorders>
            <w:shd w:val="clear" w:color="auto" w:fill="auto"/>
            <w:hideMark/>
          </w:tcPr>
          <w:p w:rsidR="00407777" w:rsidRPr="00407777" w:rsidRDefault="00407777" w:rsidP="00407777">
            <w:pPr>
              <w:jc w:val="center"/>
              <w:rPr>
                <w:b/>
                <w:bCs/>
                <w:sz w:val="26"/>
                <w:szCs w:val="26"/>
              </w:rPr>
            </w:pPr>
            <w:r w:rsidRPr="00407777">
              <w:rPr>
                <w:b/>
                <w:bCs/>
                <w:sz w:val="26"/>
                <w:szCs w:val="26"/>
              </w:rPr>
              <w:t>Перечень главных администраторов источников финансирования дефицита местного бюджета  сельского поселения Красносельское Прохладненского муниципального района Кабардино-Балкарской Республики на 2021 год и на плановый период 2022 и 2023 годов</w:t>
            </w:r>
          </w:p>
        </w:tc>
      </w:tr>
      <w:tr w:rsidR="00407777" w:rsidRPr="00407777" w:rsidTr="00BA7DA4">
        <w:trPr>
          <w:trHeight w:val="300"/>
        </w:trPr>
        <w:tc>
          <w:tcPr>
            <w:tcW w:w="192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274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0664" w:type="dxa"/>
            <w:tcBorders>
              <w:top w:val="nil"/>
              <w:left w:val="nil"/>
              <w:bottom w:val="nil"/>
              <w:right w:val="nil"/>
            </w:tcBorders>
            <w:shd w:val="clear" w:color="auto" w:fill="auto"/>
            <w:noWrap/>
            <w:vAlign w:val="bottom"/>
            <w:hideMark/>
          </w:tcPr>
          <w:p w:rsidR="00407777" w:rsidRPr="00407777" w:rsidRDefault="00407777" w:rsidP="00407777">
            <w:pPr>
              <w:jc w:val="right"/>
            </w:pPr>
            <w:r w:rsidRPr="00407777">
              <w:rPr>
                <w:sz w:val="22"/>
                <w:szCs w:val="22"/>
              </w:rPr>
              <w:t>(руб.)</w:t>
            </w:r>
          </w:p>
        </w:tc>
      </w:tr>
      <w:tr w:rsidR="00407777" w:rsidRPr="00407777" w:rsidTr="00BA7DA4">
        <w:trPr>
          <w:trHeight w:val="563"/>
        </w:trPr>
        <w:tc>
          <w:tcPr>
            <w:tcW w:w="46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07777" w:rsidRPr="00407777" w:rsidRDefault="00407777" w:rsidP="00407777">
            <w:pPr>
              <w:jc w:val="center"/>
              <w:rPr>
                <w:sz w:val="20"/>
                <w:szCs w:val="20"/>
              </w:rPr>
            </w:pPr>
            <w:r w:rsidRPr="00407777">
              <w:rPr>
                <w:sz w:val="20"/>
                <w:szCs w:val="20"/>
              </w:rPr>
              <w:t>Код классификации источников финансирования дефицита бюджета</w:t>
            </w:r>
          </w:p>
        </w:tc>
        <w:tc>
          <w:tcPr>
            <w:tcW w:w="106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Наименование кода источников финансирования дефицита бюджета</w:t>
            </w:r>
          </w:p>
        </w:tc>
      </w:tr>
      <w:tr w:rsidR="00407777" w:rsidRPr="00407777" w:rsidTr="00BA7DA4">
        <w:trPr>
          <w:trHeight w:val="923"/>
        </w:trPr>
        <w:tc>
          <w:tcPr>
            <w:tcW w:w="19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код главного администратора доходов бюджета</w:t>
            </w:r>
          </w:p>
        </w:tc>
        <w:tc>
          <w:tcPr>
            <w:tcW w:w="27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Код источника финансирования</w:t>
            </w:r>
          </w:p>
        </w:tc>
        <w:tc>
          <w:tcPr>
            <w:tcW w:w="10664" w:type="dxa"/>
            <w:vMerge/>
            <w:tcBorders>
              <w:top w:val="single" w:sz="4" w:space="0" w:color="auto"/>
              <w:left w:val="single" w:sz="4" w:space="0" w:color="auto"/>
              <w:bottom w:val="single" w:sz="4" w:space="0" w:color="000000"/>
              <w:right w:val="single" w:sz="4" w:space="0" w:color="auto"/>
            </w:tcBorders>
            <w:vAlign w:val="center"/>
            <w:hideMark/>
          </w:tcPr>
          <w:p w:rsidR="00407777" w:rsidRPr="00407777" w:rsidRDefault="00407777" w:rsidP="00407777">
            <w:pPr>
              <w:rPr>
                <w:sz w:val="20"/>
                <w:szCs w:val="20"/>
              </w:rPr>
            </w:pPr>
          </w:p>
        </w:tc>
      </w:tr>
      <w:tr w:rsidR="00407777" w:rsidRPr="00407777" w:rsidTr="00BA7DA4">
        <w:trPr>
          <w:trHeight w:val="255"/>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1</w:t>
            </w:r>
          </w:p>
        </w:tc>
        <w:tc>
          <w:tcPr>
            <w:tcW w:w="274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2</w:t>
            </w:r>
          </w:p>
        </w:tc>
        <w:tc>
          <w:tcPr>
            <w:tcW w:w="10664"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3</w:t>
            </w:r>
          </w:p>
        </w:tc>
      </w:tr>
      <w:tr w:rsidR="00407777" w:rsidRPr="00407777" w:rsidTr="00BA7DA4">
        <w:trPr>
          <w:trHeight w:val="672"/>
        </w:trPr>
        <w:tc>
          <w:tcPr>
            <w:tcW w:w="1532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407777" w:rsidRPr="00407777" w:rsidRDefault="00407777" w:rsidP="00407777">
            <w:pPr>
              <w:jc w:val="center"/>
              <w:rPr>
                <w:b/>
                <w:bCs/>
              </w:rPr>
            </w:pPr>
            <w:r w:rsidRPr="00407777">
              <w:rPr>
                <w:b/>
                <w:bCs/>
                <w:sz w:val="22"/>
                <w:szCs w:val="22"/>
              </w:rPr>
              <w:t xml:space="preserve">703 Местная администрация сельского поселения Красносельское </w:t>
            </w:r>
            <w:r w:rsidRPr="00407777">
              <w:rPr>
                <w:b/>
                <w:bCs/>
                <w:sz w:val="22"/>
                <w:szCs w:val="22"/>
              </w:rPr>
              <w:br/>
              <w:t>Прохладненского муниципального района Кабардино-Балкарской Республики</w:t>
            </w:r>
          </w:p>
        </w:tc>
      </w:tr>
      <w:tr w:rsidR="00407777" w:rsidRPr="00407777" w:rsidTr="00BA7DA4">
        <w:trPr>
          <w:trHeight w:val="900"/>
        </w:trPr>
        <w:tc>
          <w:tcPr>
            <w:tcW w:w="1920" w:type="dxa"/>
            <w:tcBorders>
              <w:top w:val="nil"/>
              <w:left w:val="single" w:sz="4" w:space="0" w:color="auto"/>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703</w:t>
            </w:r>
          </w:p>
        </w:tc>
        <w:tc>
          <w:tcPr>
            <w:tcW w:w="2740" w:type="dxa"/>
            <w:tcBorders>
              <w:top w:val="nil"/>
              <w:left w:val="nil"/>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01 03 01 00 10 0000 710</w:t>
            </w:r>
          </w:p>
        </w:tc>
        <w:tc>
          <w:tcPr>
            <w:tcW w:w="10664" w:type="dxa"/>
            <w:tcBorders>
              <w:top w:val="nil"/>
              <w:left w:val="nil"/>
              <w:bottom w:val="single" w:sz="4" w:space="0" w:color="auto"/>
              <w:right w:val="single" w:sz="4" w:space="0" w:color="auto"/>
            </w:tcBorders>
            <w:shd w:val="clear" w:color="auto" w:fill="auto"/>
            <w:hideMark/>
          </w:tcPr>
          <w:p w:rsidR="00407777" w:rsidRPr="00407777" w:rsidRDefault="00407777" w:rsidP="00407777">
            <w:r w:rsidRPr="00407777">
              <w:rPr>
                <w:sz w:val="22"/>
                <w:szCs w:val="22"/>
              </w:rPr>
              <w:t>Получение кредитов от других бюджетов бюджетной системы Российской Федерации бюджетами сельских поселений в валюте Российской Федерации</w:t>
            </w:r>
          </w:p>
        </w:tc>
      </w:tr>
      <w:tr w:rsidR="00407777" w:rsidRPr="00407777" w:rsidTr="00BA7DA4">
        <w:trPr>
          <w:trHeight w:val="900"/>
        </w:trPr>
        <w:tc>
          <w:tcPr>
            <w:tcW w:w="1920" w:type="dxa"/>
            <w:tcBorders>
              <w:top w:val="nil"/>
              <w:left w:val="single" w:sz="4" w:space="0" w:color="auto"/>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703</w:t>
            </w:r>
          </w:p>
        </w:tc>
        <w:tc>
          <w:tcPr>
            <w:tcW w:w="2740" w:type="dxa"/>
            <w:tcBorders>
              <w:top w:val="nil"/>
              <w:left w:val="nil"/>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01 03 01 00 10 0000 810</w:t>
            </w:r>
          </w:p>
        </w:tc>
        <w:tc>
          <w:tcPr>
            <w:tcW w:w="10664" w:type="dxa"/>
            <w:tcBorders>
              <w:top w:val="nil"/>
              <w:left w:val="nil"/>
              <w:bottom w:val="single" w:sz="4" w:space="0" w:color="auto"/>
              <w:right w:val="single" w:sz="4" w:space="0" w:color="auto"/>
            </w:tcBorders>
            <w:shd w:val="clear" w:color="auto" w:fill="auto"/>
            <w:hideMark/>
          </w:tcPr>
          <w:p w:rsidR="00407777" w:rsidRPr="00407777" w:rsidRDefault="00407777" w:rsidP="00407777">
            <w:r w:rsidRPr="00407777">
              <w:rPr>
                <w:sz w:val="22"/>
                <w:szCs w:val="22"/>
              </w:rPr>
              <w:t>Погашение бюджетами сельских поселений кредитов от других бюджетов бюджетной системы Российской Федерации в валюте Российской Федерации</w:t>
            </w:r>
          </w:p>
        </w:tc>
      </w:tr>
      <w:tr w:rsidR="00407777" w:rsidRPr="00407777" w:rsidTr="00BA7DA4">
        <w:trPr>
          <w:trHeight w:val="600"/>
        </w:trPr>
        <w:tc>
          <w:tcPr>
            <w:tcW w:w="1920" w:type="dxa"/>
            <w:tcBorders>
              <w:top w:val="nil"/>
              <w:left w:val="single" w:sz="4" w:space="0" w:color="auto"/>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703</w:t>
            </w:r>
          </w:p>
        </w:tc>
        <w:tc>
          <w:tcPr>
            <w:tcW w:w="2740" w:type="dxa"/>
            <w:tcBorders>
              <w:top w:val="nil"/>
              <w:left w:val="nil"/>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01 05 02 01 10 0000 510</w:t>
            </w:r>
          </w:p>
        </w:tc>
        <w:tc>
          <w:tcPr>
            <w:tcW w:w="10664" w:type="dxa"/>
            <w:tcBorders>
              <w:top w:val="nil"/>
              <w:left w:val="nil"/>
              <w:bottom w:val="single" w:sz="4" w:space="0" w:color="auto"/>
              <w:right w:val="single" w:sz="4" w:space="0" w:color="auto"/>
            </w:tcBorders>
            <w:shd w:val="clear" w:color="auto" w:fill="auto"/>
            <w:hideMark/>
          </w:tcPr>
          <w:p w:rsidR="00407777" w:rsidRPr="00407777" w:rsidRDefault="00407777" w:rsidP="00407777">
            <w:r w:rsidRPr="00407777">
              <w:rPr>
                <w:sz w:val="22"/>
                <w:szCs w:val="22"/>
              </w:rPr>
              <w:t>Увеличение прочих остатков денежных средств бюджетов сельских поселений</w:t>
            </w:r>
          </w:p>
        </w:tc>
      </w:tr>
      <w:tr w:rsidR="00407777" w:rsidRPr="00407777" w:rsidTr="00BA7DA4">
        <w:trPr>
          <w:trHeight w:val="600"/>
        </w:trPr>
        <w:tc>
          <w:tcPr>
            <w:tcW w:w="1920" w:type="dxa"/>
            <w:tcBorders>
              <w:top w:val="nil"/>
              <w:left w:val="single" w:sz="4" w:space="0" w:color="auto"/>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703</w:t>
            </w:r>
          </w:p>
        </w:tc>
        <w:tc>
          <w:tcPr>
            <w:tcW w:w="2740" w:type="dxa"/>
            <w:tcBorders>
              <w:top w:val="nil"/>
              <w:left w:val="nil"/>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01 05 02 01 10 0000 610</w:t>
            </w:r>
          </w:p>
        </w:tc>
        <w:tc>
          <w:tcPr>
            <w:tcW w:w="10664" w:type="dxa"/>
            <w:tcBorders>
              <w:top w:val="nil"/>
              <w:left w:val="nil"/>
              <w:bottom w:val="single" w:sz="4" w:space="0" w:color="auto"/>
              <w:right w:val="single" w:sz="4" w:space="0" w:color="auto"/>
            </w:tcBorders>
            <w:shd w:val="clear" w:color="auto" w:fill="auto"/>
            <w:hideMark/>
          </w:tcPr>
          <w:p w:rsidR="00407777" w:rsidRPr="00407777" w:rsidRDefault="00407777" w:rsidP="00407777">
            <w:r w:rsidRPr="00407777">
              <w:rPr>
                <w:sz w:val="22"/>
                <w:szCs w:val="22"/>
              </w:rPr>
              <w:t>Уменьшение прочих остатков денежных средств бюджетов сельских поселений</w:t>
            </w:r>
          </w:p>
        </w:tc>
      </w:tr>
      <w:tr w:rsidR="00407777" w:rsidRPr="00407777" w:rsidTr="00BA7DA4">
        <w:trPr>
          <w:trHeight w:val="600"/>
        </w:trPr>
        <w:tc>
          <w:tcPr>
            <w:tcW w:w="1920" w:type="dxa"/>
            <w:tcBorders>
              <w:top w:val="nil"/>
              <w:left w:val="single" w:sz="4" w:space="0" w:color="auto"/>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703</w:t>
            </w:r>
          </w:p>
        </w:tc>
        <w:tc>
          <w:tcPr>
            <w:tcW w:w="2740" w:type="dxa"/>
            <w:tcBorders>
              <w:top w:val="nil"/>
              <w:left w:val="nil"/>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01 06 08 00 10 0000 540</w:t>
            </w:r>
          </w:p>
        </w:tc>
        <w:tc>
          <w:tcPr>
            <w:tcW w:w="10664" w:type="dxa"/>
            <w:tcBorders>
              <w:top w:val="nil"/>
              <w:left w:val="nil"/>
              <w:bottom w:val="single" w:sz="4" w:space="0" w:color="auto"/>
              <w:right w:val="single" w:sz="4" w:space="0" w:color="auto"/>
            </w:tcBorders>
            <w:shd w:val="clear" w:color="auto" w:fill="auto"/>
            <w:hideMark/>
          </w:tcPr>
          <w:p w:rsidR="00407777" w:rsidRPr="00407777" w:rsidRDefault="00407777" w:rsidP="00407777">
            <w:r w:rsidRPr="00407777">
              <w:rPr>
                <w:sz w:val="22"/>
                <w:szCs w:val="22"/>
              </w:rPr>
              <w:t xml:space="preserve">Предоставление  прочих бюджетных кредитов бюджетами сельских поселений </w:t>
            </w:r>
          </w:p>
        </w:tc>
      </w:tr>
      <w:tr w:rsidR="00407777" w:rsidRPr="00407777" w:rsidTr="00BA7DA4">
        <w:trPr>
          <w:trHeight w:val="600"/>
        </w:trPr>
        <w:tc>
          <w:tcPr>
            <w:tcW w:w="1920" w:type="dxa"/>
            <w:tcBorders>
              <w:top w:val="nil"/>
              <w:left w:val="single" w:sz="4" w:space="0" w:color="auto"/>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lastRenderedPageBreak/>
              <w:t>703</w:t>
            </w:r>
          </w:p>
        </w:tc>
        <w:tc>
          <w:tcPr>
            <w:tcW w:w="2740" w:type="dxa"/>
            <w:tcBorders>
              <w:top w:val="nil"/>
              <w:left w:val="nil"/>
              <w:bottom w:val="single" w:sz="4" w:space="0" w:color="auto"/>
              <w:right w:val="single" w:sz="4" w:space="0" w:color="auto"/>
            </w:tcBorders>
            <w:shd w:val="clear" w:color="auto" w:fill="auto"/>
            <w:hideMark/>
          </w:tcPr>
          <w:p w:rsidR="00407777" w:rsidRPr="00407777" w:rsidRDefault="00407777" w:rsidP="00407777">
            <w:pPr>
              <w:jc w:val="center"/>
            </w:pPr>
            <w:r w:rsidRPr="00407777">
              <w:rPr>
                <w:sz w:val="22"/>
                <w:szCs w:val="22"/>
              </w:rPr>
              <w:t>01 06 08 00 10 0000 640</w:t>
            </w:r>
          </w:p>
        </w:tc>
        <w:tc>
          <w:tcPr>
            <w:tcW w:w="10664" w:type="dxa"/>
            <w:tcBorders>
              <w:top w:val="nil"/>
              <w:left w:val="nil"/>
              <w:bottom w:val="single" w:sz="4" w:space="0" w:color="auto"/>
              <w:right w:val="single" w:sz="4" w:space="0" w:color="auto"/>
            </w:tcBorders>
            <w:shd w:val="clear" w:color="auto" w:fill="auto"/>
            <w:hideMark/>
          </w:tcPr>
          <w:p w:rsidR="00407777" w:rsidRPr="00407777" w:rsidRDefault="00407777" w:rsidP="00407777">
            <w:r w:rsidRPr="00407777">
              <w:rPr>
                <w:sz w:val="22"/>
                <w:szCs w:val="22"/>
              </w:rPr>
              <w:t>Возврат прочих бюджетных кредитов (ссуд), предоставленных бюджетами сельских поселений внутри страны</w:t>
            </w:r>
          </w:p>
        </w:tc>
      </w:tr>
    </w:tbl>
    <w:p w:rsidR="00407777" w:rsidRDefault="00407777" w:rsidP="00D74BC8">
      <w:pPr>
        <w:pStyle w:val="ab"/>
        <w:spacing w:line="276" w:lineRule="auto"/>
        <w:jc w:val="both"/>
        <w:rPr>
          <w:rFonts w:ascii="Times New Roman" w:hAnsi="Times New Roman"/>
          <w:sz w:val="24"/>
          <w:szCs w:val="24"/>
        </w:rPr>
      </w:pPr>
    </w:p>
    <w:tbl>
      <w:tblPr>
        <w:tblW w:w="15324" w:type="dxa"/>
        <w:tblInd w:w="93" w:type="dxa"/>
        <w:tblLook w:val="04A0"/>
      </w:tblPr>
      <w:tblGrid>
        <w:gridCol w:w="3560"/>
        <w:gridCol w:w="1469"/>
        <w:gridCol w:w="1080"/>
        <w:gridCol w:w="1121"/>
        <w:gridCol w:w="2180"/>
        <w:gridCol w:w="1540"/>
        <w:gridCol w:w="4374"/>
      </w:tblGrid>
      <w:tr w:rsidR="00407777" w:rsidRPr="00407777" w:rsidTr="00BA7DA4">
        <w:trPr>
          <w:trHeight w:val="1950"/>
        </w:trPr>
        <w:tc>
          <w:tcPr>
            <w:tcW w:w="15324" w:type="dxa"/>
            <w:gridSpan w:val="7"/>
            <w:tcBorders>
              <w:top w:val="nil"/>
              <w:left w:val="nil"/>
              <w:bottom w:val="nil"/>
              <w:right w:val="nil"/>
            </w:tcBorders>
            <w:shd w:val="clear" w:color="auto" w:fill="auto"/>
            <w:hideMark/>
          </w:tcPr>
          <w:p w:rsidR="00407777" w:rsidRPr="00407777" w:rsidRDefault="00407777" w:rsidP="00407777">
            <w:pPr>
              <w:jc w:val="right"/>
            </w:pPr>
            <w:r w:rsidRPr="00407777">
              <w:rPr>
                <w:b/>
                <w:bCs/>
                <w:sz w:val="22"/>
                <w:szCs w:val="22"/>
              </w:rPr>
              <w:t>Приложение № 1</w:t>
            </w:r>
            <w:r w:rsidRPr="00407777">
              <w:rPr>
                <w:sz w:val="22"/>
                <w:szCs w:val="22"/>
              </w:rPr>
              <w:br/>
              <w:t>к решению Совета местного самоуправления сельского поселения Красносельское</w:t>
            </w:r>
            <w:r w:rsidRPr="00407777">
              <w:rPr>
                <w:sz w:val="22"/>
                <w:szCs w:val="22"/>
              </w:rPr>
              <w:br/>
              <w:t>Прохладненского муниципального района Кабардино-Балкарской Республики</w:t>
            </w:r>
            <w:r w:rsidRPr="00407777">
              <w:rPr>
                <w:sz w:val="22"/>
                <w:szCs w:val="22"/>
              </w:rPr>
              <w:br/>
              <w:t xml:space="preserve"> от  "__" декабря 2021 г. № ___  "О местном бюджете </w:t>
            </w:r>
            <w:r w:rsidRPr="00407777">
              <w:rPr>
                <w:sz w:val="22"/>
                <w:szCs w:val="22"/>
              </w:rPr>
              <w:br/>
              <w:t xml:space="preserve">сельского поселения Красносельское Прохладненского муниципального района </w:t>
            </w:r>
            <w:r w:rsidRPr="00407777">
              <w:rPr>
                <w:sz w:val="22"/>
                <w:szCs w:val="22"/>
              </w:rPr>
              <w:br/>
              <w:t xml:space="preserve">Кабардино-Балкарской Республики на 2022 год и на плановый период 2023 и 2024 годов"  </w:t>
            </w:r>
          </w:p>
        </w:tc>
      </w:tr>
      <w:tr w:rsidR="00407777" w:rsidRPr="00407777" w:rsidTr="00BA7DA4">
        <w:trPr>
          <w:trHeight w:val="1440"/>
        </w:trPr>
        <w:tc>
          <w:tcPr>
            <w:tcW w:w="15324" w:type="dxa"/>
            <w:gridSpan w:val="7"/>
            <w:tcBorders>
              <w:top w:val="nil"/>
              <w:left w:val="nil"/>
              <w:bottom w:val="nil"/>
              <w:right w:val="nil"/>
            </w:tcBorders>
            <w:shd w:val="clear" w:color="auto" w:fill="auto"/>
            <w:hideMark/>
          </w:tcPr>
          <w:p w:rsidR="00407777" w:rsidRPr="00407777" w:rsidRDefault="00407777" w:rsidP="00407777">
            <w:pPr>
              <w:jc w:val="center"/>
              <w:rPr>
                <w:b/>
                <w:bCs/>
                <w:sz w:val="26"/>
                <w:szCs w:val="26"/>
              </w:rPr>
            </w:pPr>
            <w:r w:rsidRPr="00407777">
              <w:rPr>
                <w:b/>
                <w:bCs/>
                <w:sz w:val="26"/>
                <w:szCs w:val="26"/>
              </w:rPr>
              <w:t xml:space="preserve">Ведомственная структура расходов </w:t>
            </w:r>
            <w:r w:rsidRPr="00407777">
              <w:rPr>
                <w:b/>
                <w:bCs/>
                <w:sz w:val="26"/>
                <w:szCs w:val="26"/>
              </w:rPr>
              <w:br/>
              <w:t>местного бюджета сельского поселения  Красносельское</w:t>
            </w:r>
            <w:r w:rsidRPr="00407777">
              <w:rPr>
                <w:b/>
                <w:bCs/>
                <w:sz w:val="26"/>
                <w:szCs w:val="26"/>
              </w:rPr>
              <w:br/>
              <w:t xml:space="preserve"> Прохладненского муниципального района </w:t>
            </w:r>
            <w:r w:rsidRPr="00407777">
              <w:rPr>
                <w:b/>
                <w:bCs/>
                <w:sz w:val="26"/>
                <w:szCs w:val="26"/>
              </w:rPr>
              <w:br/>
              <w:t>Кабардино-Балкарской Республики на 2022 год</w:t>
            </w:r>
          </w:p>
        </w:tc>
      </w:tr>
      <w:tr w:rsidR="00407777" w:rsidRPr="00407777" w:rsidTr="00BA7DA4">
        <w:trPr>
          <w:trHeight w:val="300"/>
        </w:trPr>
        <w:tc>
          <w:tcPr>
            <w:tcW w:w="356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469"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08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121"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218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540" w:type="dxa"/>
            <w:tcBorders>
              <w:top w:val="nil"/>
              <w:left w:val="nil"/>
              <w:bottom w:val="nil"/>
              <w:right w:val="nil"/>
            </w:tcBorders>
            <w:shd w:val="clear" w:color="auto" w:fill="auto"/>
            <w:noWrap/>
            <w:vAlign w:val="bottom"/>
            <w:hideMark/>
          </w:tcPr>
          <w:p w:rsidR="00407777" w:rsidRPr="00407777" w:rsidRDefault="00407777" w:rsidP="00407777">
            <w:pPr>
              <w:rPr>
                <w:sz w:val="17"/>
                <w:szCs w:val="17"/>
              </w:rPr>
            </w:pPr>
          </w:p>
        </w:tc>
        <w:tc>
          <w:tcPr>
            <w:tcW w:w="4374" w:type="dxa"/>
            <w:tcBorders>
              <w:top w:val="nil"/>
              <w:left w:val="nil"/>
              <w:bottom w:val="nil"/>
              <w:right w:val="nil"/>
            </w:tcBorders>
            <w:shd w:val="clear" w:color="auto" w:fill="auto"/>
            <w:noWrap/>
            <w:vAlign w:val="bottom"/>
            <w:hideMark/>
          </w:tcPr>
          <w:p w:rsidR="00407777" w:rsidRPr="00407777" w:rsidRDefault="00407777" w:rsidP="00407777">
            <w:pPr>
              <w:jc w:val="right"/>
            </w:pPr>
            <w:r w:rsidRPr="00407777">
              <w:rPr>
                <w:sz w:val="22"/>
                <w:szCs w:val="22"/>
              </w:rPr>
              <w:t>(руб.)</w:t>
            </w:r>
          </w:p>
        </w:tc>
      </w:tr>
      <w:tr w:rsidR="00407777" w:rsidRPr="00407777" w:rsidTr="00BA7DA4">
        <w:trPr>
          <w:trHeight w:val="255"/>
        </w:trPr>
        <w:tc>
          <w:tcPr>
            <w:tcW w:w="3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Наименование показателя</w:t>
            </w:r>
          </w:p>
        </w:tc>
        <w:tc>
          <w:tcPr>
            <w:tcW w:w="7390" w:type="dxa"/>
            <w:gridSpan w:val="5"/>
            <w:tcBorders>
              <w:top w:val="single" w:sz="4" w:space="0" w:color="auto"/>
              <w:left w:val="nil"/>
              <w:bottom w:val="single" w:sz="4" w:space="0" w:color="auto"/>
              <w:right w:val="single" w:sz="4" w:space="0" w:color="auto"/>
            </w:tcBorders>
            <w:shd w:val="clear" w:color="auto" w:fill="auto"/>
            <w:vAlign w:val="bottom"/>
            <w:hideMark/>
          </w:tcPr>
          <w:p w:rsidR="00407777" w:rsidRPr="00407777" w:rsidRDefault="00407777" w:rsidP="00407777">
            <w:pPr>
              <w:jc w:val="center"/>
              <w:rPr>
                <w:sz w:val="20"/>
                <w:szCs w:val="20"/>
              </w:rPr>
            </w:pPr>
            <w:r w:rsidRPr="00407777">
              <w:rPr>
                <w:sz w:val="20"/>
                <w:szCs w:val="20"/>
              </w:rPr>
              <w:t>Код классификации расходов бюджета</w:t>
            </w:r>
          </w:p>
        </w:tc>
        <w:tc>
          <w:tcPr>
            <w:tcW w:w="4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Сумма</w:t>
            </w:r>
            <w:r w:rsidRPr="00407777">
              <w:rPr>
                <w:sz w:val="20"/>
                <w:szCs w:val="20"/>
              </w:rPr>
              <w:br/>
              <w:t>2022 год</w:t>
            </w:r>
          </w:p>
        </w:tc>
      </w:tr>
      <w:tr w:rsidR="00407777" w:rsidRPr="00407777" w:rsidTr="00BA7DA4">
        <w:trPr>
          <w:trHeight w:val="1020"/>
        </w:trPr>
        <w:tc>
          <w:tcPr>
            <w:tcW w:w="3560" w:type="dxa"/>
            <w:vMerge/>
            <w:tcBorders>
              <w:top w:val="single" w:sz="4" w:space="0" w:color="auto"/>
              <w:left w:val="single" w:sz="4" w:space="0" w:color="auto"/>
              <w:bottom w:val="single" w:sz="4" w:space="0" w:color="auto"/>
              <w:right w:val="single" w:sz="4" w:space="0" w:color="auto"/>
            </w:tcBorders>
            <w:vAlign w:val="center"/>
            <w:hideMark/>
          </w:tcPr>
          <w:p w:rsidR="00407777" w:rsidRPr="00407777" w:rsidRDefault="00407777" w:rsidP="00407777">
            <w:pPr>
              <w:rPr>
                <w:sz w:val="20"/>
                <w:szCs w:val="20"/>
              </w:rPr>
            </w:pP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 xml:space="preserve"> Главный распорядитель бюджетных средств </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Раздел</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Подраздел</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Целевая статья</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Вид расхода</w:t>
            </w:r>
          </w:p>
        </w:tc>
        <w:tc>
          <w:tcPr>
            <w:tcW w:w="4374" w:type="dxa"/>
            <w:vMerge/>
            <w:tcBorders>
              <w:top w:val="single" w:sz="4" w:space="0" w:color="auto"/>
              <w:left w:val="single" w:sz="4" w:space="0" w:color="auto"/>
              <w:bottom w:val="single" w:sz="4" w:space="0" w:color="auto"/>
              <w:right w:val="single" w:sz="4" w:space="0" w:color="auto"/>
            </w:tcBorders>
            <w:vAlign w:val="center"/>
            <w:hideMark/>
          </w:tcPr>
          <w:p w:rsidR="00407777" w:rsidRPr="00407777" w:rsidRDefault="00407777" w:rsidP="00407777">
            <w:pPr>
              <w:rPr>
                <w:sz w:val="20"/>
                <w:szCs w:val="20"/>
              </w:rPr>
            </w:pPr>
          </w:p>
        </w:tc>
      </w:tr>
      <w:tr w:rsidR="00407777" w:rsidRPr="00407777" w:rsidTr="00BA7DA4">
        <w:trPr>
          <w:trHeight w:val="255"/>
        </w:trPr>
        <w:tc>
          <w:tcPr>
            <w:tcW w:w="3560" w:type="dxa"/>
            <w:tcBorders>
              <w:top w:val="nil"/>
              <w:left w:val="single" w:sz="4" w:space="0" w:color="auto"/>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1</w:t>
            </w:r>
          </w:p>
        </w:tc>
        <w:tc>
          <w:tcPr>
            <w:tcW w:w="1469"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2</w:t>
            </w:r>
          </w:p>
        </w:tc>
        <w:tc>
          <w:tcPr>
            <w:tcW w:w="108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3</w:t>
            </w:r>
          </w:p>
        </w:tc>
        <w:tc>
          <w:tcPr>
            <w:tcW w:w="1121"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4</w:t>
            </w:r>
          </w:p>
        </w:tc>
        <w:tc>
          <w:tcPr>
            <w:tcW w:w="218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5</w:t>
            </w:r>
          </w:p>
        </w:tc>
        <w:tc>
          <w:tcPr>
            <w:tcW w:w="154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6</w:t>
            </w:r>
          </w:p>
        </w:tc>
        <w:tc>
          <w:tcPr>
            <w:tcW w:w="4374"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7</w:t>
            </w:r>
          </w:p>
        </w:tc>
      </w:tr>
      <w:tr w:rsidR="00407777" w:rsidRPr="00407777" w:rsidTr="00BA7DA4">
        <w:trPr>
          <w:trHeight w:val="285"/>
        </w:trPr>
        <w:tc>
          <w:tcPr>
            <w:tcW w:w="3560" w:type="dxa"/>
            <w:tcBorders>
              <w:top w:val="nil"/>
              <w:left w:val="single" w:sz="4" w:space="0" w:color="auto"/>
              <w:bottom w:val="single" w:sz="4" w:space="0" w:color="auto"/>
              <w:right w:val="single" w:sz="4" w:space="0" w:color="auto"/>
            </w:tcBorders>
            <w:shd w:val="clear" w:color="000000" w:fill="F2F2F2"/>
            <w:noWrap/>
            <w:vAlign w:val="bottom"/>
            <w:hideMark/>
          </w:tcPr>
          <w:p w:rsidR="00407777" w:rsidRPr="00407777" w:rsidRDefault="00407777" w:rsidP="00407777">
            <w:pPr>
              <w:rPr>
                <w:b/>
                <w:bCs/>
              </w:rPr>
            </w:pPr>
            <w:r w:rsidRPr="00407777">
              <w:rPr>
                <w:b/>
                <w:bCs/>
                <w:sz w:val="22"/>
                <w:szCs w:val="22"/>
              </w:rPr>
              <w:t>ВСЕГО:</w:t>
            </w:r>
          </w:p>
        </w:tc>
        <w:tc>
          <w:tcPr>
            <w:tcW w:w="1469" w:type="dxa"/>
            <w:tcBorders>
              <w:top w:val="nil"/>
              <w:left w:val="nil"/>
              <w:bottom w:val="single" w:sz="4" w:space="0" w:color="auto"/>
              <w:right w:val="single" w:sz="4" w:space="0" w:color="auto"/>
            </w:tcBorders>
            <w:shd w:val="clear" w:color="000000" w:fill="F2F2F2"/>
            <w:noWrap/>
            <w:vAlign w:val="bottom"/>
            <w:hideMark/>
          </w:tcPr>
          <w:p w:rsidR="00407777" w:rsidRPr="00407777" w:rsidRDefault="00407777" w:rsidP="00407777">
            <w:pPr>
              <w:rPr>
                <w:b/>
                <w:bCs/>
              </w:rPr>
            </w:pPr>
            <w:r w:rsidRPr="00407777">
              <w:rPr>
                <w:b/>
                <w:bCs/>
                <w:sz w:val="22"/>
                <w:szCs w:val="22"/>
              </w:rPr>
              <w:t> </w:t>
            </w:r>
          </w:p>
        </w:tc>
        <w:tc>
          <w:tcPr>
            <w:tcW w:w="108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center"/>
              <w:rPr>
                <w:b/>
                <w:bCs/>
              </w:rPr>
            </w:pPr>
            <w:r w:rsidRPr="00407777">
              <w:rPr>
                <w:b/>
                <w:bCs/>
                <w:sz w:val="22"/>
                <w:szCs w:val="22"/>
              </w:rPr>
              <w:t> </w:t>
            </w:r>
          </w:p>
        </w:tc>
        <w:tc>
          <w:tcPr>
            <w:tcW w:w="1121"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w:t>
            </w:r>
          </w:p>
        </w:tc>
        <w:tc>
          <w:tcPr>
            <w:tcW w:w="4374"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xml:space="preserve">8 285 169,90  </w:t>
            </w:r>
          </w:p>
        </w:tc>
      </w:tr>
      <w:tr w:rsidR="00407777" w:rsidRPr="00407777" w:rsidTr="00BA7DA4">
        <w:trPr>
          <w:trHeight w:val="199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pPr>
              <w:rPr>
                <w:b/>
                <w:bCs/>
              </w:rPr>
            </w:pPr>
            <w:r w:rsidRPr="00407777">
              <w:rPr>
                <w:b/>
                <w:bCs/>
                <w:sz w:val="22"/>
                <w:szCs w:val="22"/>
              </w:rPr>
              <w:t>Местная администрация сельского поселения Красносельское Прохладненского муниципального района Кабардино-Балкарской Республики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rPr>
                <w:b/>
                <w:bCs/>
              </w:rPr>
            </w:pPr>
            <w:r w:rsidRPr="00407777">
              <w:rPr>
                <w:b/>
                <w:bCs/>
                <w:sz w:val="22"/>
                <w:szCs w:val="22"/>
              </w:rPr>
              <w:t xml:space="preserve">5 935 504,41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4 890 084,79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Функционирование высшего должностного лица субъекта Российской Федерации и муниципального образования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106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253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7710090019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120</w:t>
            </w:r>
          </w:p>
        </w:tc>
        <w:tc>
          <w:tcPr>
            <w:tcW w:w="4374" w:type="dxa"/>
            <w:tcBorders>
              <w:top w:val="nil"/>
              <w:left w:val="nil"/>
              <w:bottom w:val="single" w:sz="4" w:space="0" w:color="auto"/>
              <w:right w:val="single" w:sz="4" w:space="0" w:color="auto"/>
            </w:tcBorders>
            <w:shd w:val="clear" w:color="000000" w:fill="FFFFFF"/>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198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4 056 856,22  </w:t>
            </w:r>
          </w:p>
        </w:tc>
      </w:tr>
      <w:tr w:rsidR="00407777" w:rsidRPr="00407777" w:rsidTr="00BA7DA4">
        <w:trPr>
          <w:trHeight w:val="109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4 056 856,22  </w:t>
            </w:r>
          </w:p>
        </w:tc>
      </w:tr>
      <w:tr w:rsidR="00407777" w:rsidRPr="00407777" w:rsidTr="00BA7DA4">
        <w:trPr>
          <w:trHeight w:val="253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bookmarkStart w:id="1" w:name="RANGE!A16:E17"/>
            <w:bookmarkStart w:id="2" w:name="RANGE!A16"/>
            <w:bookmarkEnd w:id="1"/>
            <w:r w:rsidRPr="00407777">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bookmarkEnd w:id="2"/>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bookmarkStart w:id="3" w:name="RANGE!C16"/>
            <w:r w:rsidRPr="00407777">
              <w:rPr>
                <w:sz w:val="22"/>
                <w:szCs w:val="22"/>
              </w:rPr>
              <w:t>01</w:t>
            </w:r>
            <w:bookmarkEnd w:id="3"/>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3 733 563,22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120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3 733 563,22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291 732,50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291 732,50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800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31 560,50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850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31 560,50  </w:t>
            </w:r>
          </w:p>
        </w:tc>
      </w:tr>
      <w:tr w:rsidR="00407777" w:rsidRPr="00407777" w:rsidTr="00BA7DA4">
        <w:trPr>
          <w:trHeight w:val="15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31 871,41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3920373900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31 766,41  </w:t>
            </w:r>
          </w:p>
        </w:tc>
      </w:tr>
      <w:tr w:rsidR="00407777" w:rsidRPr="00407777" w:rsidTr="00BA7DA4">
        <w:trPr>
          <w:trHeight w:val="61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3920373900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31 766,41  </w:t>
            </w:r>
          </w:p>
        </w:tc>
      </w:tr>
      <w:tr w:rsidR="00407777" w:rsidRPr="00407777" w:rsidTr="00BA7DA4">
        <w:trPr>
          <w:trHeight w:val="195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r>
      <w:tr w:rsidR="00407777" w:rsidRPr="00407777" w:rsidTr="00BA7DA4">
        <w:trPr>
          <w:trHeight w:val="40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r>
      <w:tr w:rsidR="00407777" w:rsidRPr="00407777" w:rsidTr="00BA7DA4">
        <w:trPr>
          <w:trHeight w:val="45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9390079390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105,00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Другие 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37 800,00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Реализация мероприятий программы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15Г0099998</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30 000,00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Взнос в Ассоциацию "Совет муниципальных образований КБР"</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7 800,00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800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7 800,00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7710092794</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850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7 800,00  </w:t>
            </w:r>
          </w:p>
        </w:tc>
      </w:tr>
      <w:tr w:rsidR="00407777" w:rsidRPr="00407777" w:rsidTr="00BA7DA4">
        <w:trPr>
          <w:trHeight w:val="36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НАЦИОНАЛЬНАЯ ОБОРОНА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97 319,82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Мобилизационная и вневойсковая подготовка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97 319,82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Субвенции на осуществление первичного воинского учета на территориях, где отсутствуют военные комиссариаты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97 319,82  </w:t>
            </w:r>
          </w:p>
        </w:tc>
      </w:tr>
      <w:tr w:rsidR="00407777" w:rsidRPr="00407777" w:rsidTr="00BA7DA4">
        <w:trPr>
          <w:trHeight w:val="217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68 948,14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120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68 948,14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28 371,68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28 371,68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НАЦИОНАЛЬНАЯ ЭКОНОМИКА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621 460,00  </w:t>
            </w:r>
          </w:p>
        </w:tc>
      </w:tr>
      <w:tr w:rsidR="00407777" w:rsidRPr="00407777" w:rsidTr="00BA7DA4">
        <w:trPr>
          <w:trHeight w:val="63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Дорожное хозяйство (дорожные фонды)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621 460,00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Содержание автомобильных дорог общего пользования местного значения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621 460,00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621 460,00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2420192058</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621 460,00  </w:t>
            </w:r>
          </w:p>
        </w:tc>
      </w:tr>
      <w:tr w:rsidR="00407777" w:rsidRPr="00407777" w:rsidTr="00BA7DA4">
        <w:trPr>
          <w:trHeight w:val="69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ЖИЛИЩНО-КОММУНАЛЬНОЕ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71 305,45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Жилищное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50 911,94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Взносы региональному оператору на капитальный ремонт общего имущества в многоквартирных домах</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50 911,94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50 911,94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0520180050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50 911,94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Коммунальное хозяйство</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21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465"/>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0550070550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Благоустройство</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136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Финансовое обеспечение иных расходов органов местного самоуправления и муниципальных казенных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0599999999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КУЛЬТУРА, КИНЕМАТОГРАФИЯ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1 898,78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Культура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1 898,78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Мероприятия в сфере культуры и кинематографии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1110196486</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1 898,78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1110196486</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1 898,78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1110196486</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1 898,78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СОЦИАЛЬНАЯ ПОЛИТИКА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Пенсионное обеспечение</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Выплата доплат к пенсиям лицам, замещавшим должность муниципальной службы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Социальное обеспечение и иные выплаты населению</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Публичные нормативные социальные выплаты гражданам</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71000Н0600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310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2565"/>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pPr>
              <w:rPr>
                <w:b/>
                <w:bCs/>
              </w:rPr>
            </w:pPr>
            <w:r w:rsidRPr="00407777">
              <w:rPr>
                <w:b/>
                <w:bCs/>
                <w:sz w:val="22"/>
                <w:szCs w:val="22"/>
              </w:rPr>
              <w:t>Муниципальное казенное  учреждение культуры "Культурно-досуговый центр сельского поселения Красносельского" Прохладненского муниципального района Кабардино-Балкарской Республики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rPr>
                <w:b/>
                <w:bCs/>
              </w:rPr>
            </w:pPr>
            <w:r w:rsidRPr="00407777">
              <w:rPr>
                <w:b/>
                <w:bCs/>
                <w:sz w:val="22"/>
                <w:szCs w:val="22"/>
              </w:rPr>
              <w:t xml:space="preserve">2 349 665,49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КУЛЬТУРА, КИНЕМАТОГРАФИЯ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2 349 665,49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Культура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2 349 665,49  </w:t>
            </w:r>
          </w:p>
        </w:tc>
      </w:tr>
      <w:tr w:rsidR="00407777" w:rsidRPr="00407777" w:rsidTr="00BA7DA4">
        <w:trPr>
          <w:trHeight w:val="18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233 902,08  </w:t>
            </w:r>
          </w:p>
        </w:tc>
      </w:tr>
      <w:tr w:rsidR="00407777" w:rsidRPr="00407777" w:rsidTr="00BA7DA4">
        <w:trPr>
          <w:trHeight w:val="246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201 919,97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201 919,97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31 982,11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31 982,11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обеспечение деятельности (оказание услуг) муниципальных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2 115 763,41  </w:t>
            </w:r>
          </w:p>
        </w:tc>
      </w:tr>
      <w:tr w:rsidR="00407777" w:rsidRPr="00407777" w:rsidTr="00BA7DA4">
        <w:trPr>
          <w:trHeight w:val="255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1 660 474,73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1 660 474,73  </w:t>
            </w:r>
          </w:p>
        </w:tc>
      </w:tr>
      <w:tr w:rsidR="00407777" w:rsidRPr="00407777" w:rsidTr="00BA7DA4">
        <w:trPr>
          <w:trHeight w:val="9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118 914,68  </w:t>
            </w:r>
          </w:p>
        </w:tc>
      </w:tr>
      <w:tr w:rsidR="00407777" w:rsidRPr="00407777" w:rsidTr="00BA7DA4">
        <w:trPr>
          <w:trHeight w:val="12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118 914,68  </w:t>
            </w:r>
          </w:p>
        </w:tc>
      </w:tr>
      <w:tr w:rsidR="00407777" w:rsidRPr="00407777" w:rsidTr="00BA7DA4">
        <w:trPr>
          <w:trHeight w:val="300"/>
        </w:trPr>
        <w:tc>
          <w:tcPr>
            <w:tcW w:w="356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800</w:t>
            </w:r>
          </w:p>
        </w:tc>
        <w:tc>
          <w:tcPr>
            <w:tcW w:w="437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336 374,00  </w:t>
            </w:r>
          </w:p>
        </w:tc>
      </w:tr>
      <w:tr w:rsidR="00407777" w:rsidRPr="00407777" w:rsidTr="00BA7DA4">
        <w:trPr>
          <w:trHeight w:val="600"/>
        </w:trPr>
        <w:tc>
          <w:tcPr>
            <w:tcW w:w="356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850</w:t>
            </w:r>
          </w:p>
        </w:tc>
        <w:tc>
          <w:tcPr>
            <w:tcW w:w="437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336 374,00  </w:t>
            </w:r>
          </w:p>
        </w:tc>
      </w:tr>
    </w:tbl>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p w:rsidR="00407777" w:rsidRDefault="00407777" w:rsidP="00D74BC8">
      <w:pPr>
        <w:pStyle w:val="ab"/>
        <w:spacing w:line="276" w:lineRule="auto"/>
        <w:jc w:val="both"/>
        <w:rPr>
          <w:rFonts w:ascii="Times New Roman" w:hAnsi="Times New Roman"/>
          <w:sz w:val="24"/>
          <w:szCs w:val="24"/>
        </w:rPr>
      </w:pPr>
    </w:p>
    <w:tbl>
      <w:tblPr>
        <w:tblW w:w="15324" w:type="dxa"/>
        <w:tblInd w:w="93" w:type="dxa"/>
        <w:tblLook w:val="04A0"/>
      </w:tblPr>
      <w:tblGrid>
        <w:gridCol w:w="3220"/>
        <w:gridCol w:w="1469"/>
        <w:gridCol w:w="1080"/>
        <w:gridCol w:w="1121"/>
        <w:gridCol w:w="2180"/>
        <w:gridCol w:w="1540"/>
        <w:gridCol w:w="1620"/>
        <w:gridCol w:w="3094"/>
      </w:tblGrid>
      <w:tr w:rsidR="00407777" w:rsidRPr="00407777" w:rsidTr="00BA7DA4">
        <w:trPr>
          <w:trHeight w:val="1950"/>
        </w:trPr>
        <w:tc>
          <w:tcPr>
            <w:tcW w:w="15324" w:type="dxa"/>
            <w:gridSpan w:val="8"/>
            <w:tcBorders>
              <w:top w:val="nil"/>
              <w:left w:val="nil"/>
              <w:bottom w:val="nil"/>
              <w:right w:val="nil"/>
            </w:tcBorders>
            <w:shd w:val="clear" w:color="auto" w:fill="auto"/>
            <w:hideMark/>
          </w:tcPr>
          <w:p w:rsidR="00407777" w:rsidRPr="00407777" w:rsidRDefault="00407777" w:rsidP="00407777">
            <w:pPr>
              <w:jc w:val="right"/>
            </w:pPr>
            <w:bookmarkStart w:id="4" w:name="RANGE!A1:H106"/>
            <w:r w:rsidRPr="00407777">
              <w:rPr>
                <w:b/>
                <w:bCs/>
                <w:sz w:val="22"/>
                <w:szCs w:val="22"/>
              </w:rPr>
              <w:lastRenderedPageBreak/>
              <w:t>Приложение № 2</w:t>
            </w:r>
            <w:r w:rsidRPr="00407777">
              <w:rPr>
                <w:sz w:val="22"/>
                <w:szCs w:val="22"/>
              </w:rPr>
              <w:br/>
              <w:t>к решению Совета местного самоуправления сельского поселения Красносельское</w:t>
            </w:r>
            <w:r w:rsidRPr="00407777">
              <w:rPr>
                <w:sz w:val="22"/>
                <w:szCs w:val="22"/>
              </w:rPr>
              <w:br/>
              <w:t>Прохладненского муниципального района Кабардино-Балкарской Республики</w:t>
            </w:r>
            <w:r w:rsidRPr="00407777">
              <w:rPr>
                <w:sz w:val="22"/>
                <w:szCs w:val="22"/>
              </w:rPr>
              <w:br/>
              <w:t xml:space="preserve"> от  "__" декабря 2021 г. № ___  "О местном бюджете </w:t>
            </w:r>
            <w:r w:rsidRPr="00407777">
              <w:rPr>
                <w:sz w:val="22"/>
                <w:szCs w:val="22"/>
              </w:rPr>
              <w:br/>
              <w:t xml:space="preserve">сельского поселения Красносельское Прохладненского муниципального района </w:t>
            </w:r>
            <w:r w:rsidRPr="00407777">
              <w:rPr>
                <w:sz w:val="22"/>
                <w:szCs w:val="22"/>
              </w:rPr>
              <w:br/>
              <w:t xml:space="preserve">Кабардино-Балкарской Республики на 2022 год и на плановый период 2023 и 2024 годов"  </w:t>
            </w:r>
            <w:bookmarkEnd w:id="4"/>
          </w:p>
        </w:tc>
      </w:tr>
      <w:tr w:rsidR="00407777" w:rsidRPr="00407777" w:rsidTr="00BA7DA4">
        <w:trPr>
          <w:trHeight w:val="1410"/>
        </w:trPr>
        <w:tc>
          <w:tcPr>
            <w:tcW w:w="15324" w:type="dxa"/>
            <w:gridSpan w:val="8"/>
            <w:tcBorders>
              <w:top w:val="nil"/>
              <w:left w:val="nil"/>
              <w:bottom w:val="nil"/>
              <w:right w:val="nil"/>
            </w:tcBorders>
            <w:shd w:val="clear" w:color="auto" w:fill="auto"/>
            <w:hideMark/>
          </w:tcPr>
          <w:p w:rsidR="00407777" w:rsidRPr="00407777" w:rsidRDefault="00407777" w:rsidP="00407777">
            <w:pPr>
              <w:jc w:val="center"/>
              <w:rPr>
                <w:b/>
                <w:bCs/>
                <w:sz w:val="26"/>
                <w:szCs w:val="26"/>
              </w:rPr>
            </w:pPr>
            <w:r w:rsidRPr="00407777">
              <w:rPr>
                <w:b/>
                <w:bCs/>
                <w:sz w:val="26"/>
                <w:szCs w:val="26"/>
              </w:rPr>
              <w:t xml:space="preserve">Ведомственная структура расходов </w:t>
            </w:r>
            <w:r w:rsidRPr="00407777">
              <w:rPr>
                <w:b/>
                <w:bCs/>
                <w:sz w:val="26"/>
                <w:szCs w:val="26"/>
              </w:rPr>
              <w:br/>
              <w:t>местного бюджета сельского поселения  Красносельское</w:t>
            </w:r>
            <w:r w:rsidRPr="00407777">
              <w:rPr>
                <w:b/>
                <w:bCs/>
                <w:sz w:val="26"/>
                <w:szCs w:val="26"/>
              </w:rPr>
              <w:br/>
              <w:t xml:space="preserve"> Прохладненского муниципального района </w:t>
            </w:r>
            <w:r w:rsidRPr="00407777">
              <w:rPr>
                <w:b/>
                <w:bCs/>
                <w:sz w:val="26"/>
                <w:szCs w:val="26"/>
              </w:rPr>
              <w:br/>
              <w:t>Кабардино-Балкарской Республики на плановый период 2023 и 2024 годов</w:t>
            </w:r>
          </w:p>
        </w:tc>
      </w:tr>
      <w:tr w:rsidR="00407777" w:rsidRPr="00407777" w:rsidTr="00BA7DA4">
        <w:trPr>
          <w:trHeight w:val="300"/>
        </w:trPr>
        <w:tc>
          <w:tcPr>
            <w:tcW w:w="322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469"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08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121"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2180" w:type="dxa"/>
            <w:tcBorders>
              <w:top w:val="nil"/>
              <w:left w:val="nil"/>
              <w:bottom w:val="nil"/>
              <w:right w:val="nil"/>
            </w:tcBorders>
            <w:shd w:val="clear" w:color="auto" w:fill="auto"/>
            <w:vAlign w:val="bottom"/>
            <w:hideMark/>
          </w:tcPr>
          <w:p w:rsidR="00407777" w:rsidRPr="00407777" w:rsidRDefault="00407777" w:rsidP="00407777">
            <w:pPr>
              <w:rPr>
                <w:sz w:val="17"/>
                <w:szCs w:val="17"/>
              </w:rPr>
            </w:pPr>
          </w:p>
        </w:tc>
        <w:tc>
          <w:tcPr>
            <w:tcW w:w="1540" w:type="dxa"/>
            <w:tcBorders>
              <w:top w:val="nil"/>
              <w:left w:val="nil"/>
              <w:bottom w:val="nil"/>
              <w:right w:val="nil"/>
            </w:tcBorders>
            <w:shd w:val="clear" w:color="auto" w:fill="auto"/>
            <w:noWrap/>
            <w:vAlign w:val="bottom"/>
            <w:hideMark/>
          </w:tcPr>
          <w:p w:rsidR="00407777" w:rsidRPr="00407777" w:rsidRDefault="00407777" w:rsidP="00407777">
            <w:pPr>
              <w:rPr>
                <w:sz w:val="17"/>
                <w:szCs w:val="17"/>
              </w:rPr>
            </w:pPr>
          </w:p>
        </w:tc>
        <w:tc>
          <w:tcPr>
            <w:tcW w:w="1620" w:type="dxa"/>
            <w:tcBorders>
              <w:top w:val="nil"/>
              <w:left w:val="nil"/>
              <w:bottom w:val="nil"/>
              <w:right w:val="nil"/>
            </w:tcBorders>
            <w:shd w:val="clear" w:color="auto" w:fill="auto"/>
            <w:noWrap/>
            <w:vAlign w:val="bottom"/>
            <w:hideMark/>
          </w:tcPr>
          <w:p w:rsidR="00407777" w:rsidRPr="00407777" w:rsidRDefault="00407777" w:rsidP="00407777">
            <w:pPr>
              <w:jc w:val="right"/>
            </w:pPr>
            <w:r w:rsidRPr="00407777">
              <w:rPr>
                <w:sz w:val="22"/>
                <w:szCs w:val="22"/>
              </w:rPr>
              <w:t>(руб.)</w:t>
            </w:r>
          </w:p>
        </w:tc>
        <w:tc>
          <w:tcPr>
            <w:tcW w:w="3094" w:type="dxa"/>
            <w:tcBorders>
              <w:top w:val="nil"/>
              <w:left w:val="nil"/>
              <w:bottom w:val="nil"/>
              <w:right w:val="nil"/>
            </w:tcBorders>
            <w:shd w:val="clear" w:color="auto" w:fill="auto"/>
            <w:noWrap/>
            <w:vAlign w:val="bottom"/>
            <w:hideMark/>
          </w:tcPr>
          <w:p w:rsidR="00407777" w:rsidRPr="00407777" w:rsidRDefault="00407777" w:rsidP="00407777">
            <w:pPr>
              <w:jc w:val="right"/>
            </w:pPr>
            <w:r w:rsidRPr="00407777">
              <w:rPr>
                <w:sz w:val="22"/>
                <w:szCs w:val="22"/>
              </w:rPr>
              <w:t>(руб.)</w:t>
            </w:r>
          </w:p>
        </w:tc>
      </w:tr>
      <w:tr w:rsidR="00407777" w:rsidRPr="00407777" w:rsidTr="00BA7DA4">
        <w:trPr>
          <w:trHeight w:val="255"/>
        </w:trPr>
        <w:tc>
          <w:tcPr>
            <w:tcW w:w="3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Наименование показателя</w:t>
            </w:r>
          </w:p>
        </w:tc>
        <w:tc>
          <w:tcPr>
            <w:tcW w:w="7390" w:type="dxa"/>
            <w:gridSpan w:val="5"/>
            <w:tcBorders>
              <w:top w:val="single" w:sz="4" w:space="0" w:color="auto"/>
              <w:left w:val="nil"/>
              <w:bottom w:val="single" w:sz="4" w:space="0" w:color="auto"/>
              <w:right w:val="single" w:sz="4" w:space="0" w:color="auto"/>
            </w:tcBorders>
            <w:shd w:val="clear" w:color="auto" w:fill="auto"/>
            <w:vAlign w:val="bottom"/>
            <w:hideMark/>
          </w:tcPr>
          <w:p w:rsidR="00407777" w:rsidRPr="00407777" w:rsidRDefault="00407777" w:rsidP="00407777">
            <w:pPr>
              <w:jc w:val="center"/>
              <w:rPr>
                <w:sz w:val="20"/>
                <w:szCs w:val="20"/>
              </w:rPr>
            </w:pPr>
            <w:r w:rsidRPr="00407777">
              <w:rPr>
                <w:sz w:val="20"/>
                <w:szCs w:val="20"/>
              </w:rPr>
              <w:t>Код классификации расходов бюджета</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Сумма</w:t>
            </w:r>
            <w:r w:rsidRPr="00407777">
              <w:rPr>
                <w:sz w:val="20"/>
                <w:szCs w:val="20"/>
              </w:rPr>
              <w:br/>
              <w:t>2023 год</w:t>
            </w:r>
          </w:p>
        </w:tc>
        <w:tc>
          <w:tcPr>
            <w:tcW w:w="30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Сумма</w:t>
            </w:r>
            <w:r w:rsidRPr="00407777">
              <w:rPr>
                <w:sz w:val="20"/>
                <w:szCs w:val="20"/>
              </w:rPr>
              <w:br/>
              <w:t>2024 год</w:t>
            </w:r>
          </w:p>
        </w:tc>
      </w:tr>
      <w:tr w:rsidR="00407777" w:rsidRPr="00407777" w:rsidTr="00BA7DA4">
        <w:trPr>
          <w:trHeight w:val="1020"/>
        </w:trPr>
        <w:tc>
          <w:tcPr>
            <w:tcW w:w="3220" w:type="dxa"/>
            <w:vMerge/>
            <w:tcBorders>
              <w:top w:val="single" w:sz="4" w:space="0" w:color="auto"/>
              <w:left w:val="single" w:sz="4" w:space="0" w:color="auto"/>
              <w:bottom w:val="single" w:sz="4" w:space="0" w:color="auto"/>
              <w:right w:val="single" w:sz="4" w:space="0" w:color="auto"/>
            </w:tcBorders>
            <w:vAlign w:val="center"/>
            <w:hideMark/>
          </w:tcPr>
          <w:p w:rsidR="00407777" w:rsidRPr="00407777" w:rsidRDefault="00407777" w:rsidP="00407777">
            <w:pPr>
              <w:rPr>
                <w:sz w:val="20"/>
                <w:szCs w:val="20"/>
              </w:rPr>
            </w:pP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 xml:space="preserve"> Главный распорядитель бюджетных средств </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Раздел</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Подраздел</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Целевая статья</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sz w:val="20"/>
                <w:szCs w:val="20"/>
              </w:rPr>
            </w:pPr>
            <w:r w:rsidRPr="00407777">
              <w:rPr>
                <w:sz w:val="20"/>
                <w:szCs w:val="20"/>
              </w:rPr>
              <w:t>Вид расхода</w:t>
            </w: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407777" w:rsidRPr="00407777" w:rsidRDefault="00407777" w:rsidP="00407777">
            <w:pPr>
              <w:rPr>
                <w:sz w:val="20"/>
                <w:szCs w:val="20"/>
              </w:rPr>
            </w:pPr>
          </w:p>
        </w:tc>
        <w:tc>
          <w:tcPr>
            <w:tcW w:w="3094" w:type="dxa"/>
            <w:vMerge/>
            <w:tcBorders>
              <w:top w:val="single" w:sz="4" w:space="0" w:color="auto"/>
              <w:left w:val="single" w:sz="4" w:space="0" w:color="auto"/>
              <w:bottom w:val="single" w:sz="4" w:space="0" w:color="auto"/>
              <w:right w:val="single" w:sz="4" w:space="0" w:color="auto"/>
            </w:tcBorders>
            <w:vAlign w:val="center"/>
            <w:hideMark/>
          </w:tcPr>
          <w:p w:rsidR="00407777" w:rsidRPr="00407777" w:rsidRDefault="00407777" w:rsidP="00407777">
            <w:pPr>
              <w:rPr>
                <w:sz w:val="20"/>
                <w:szCs w:val="20"/>
              </w:rPr>
            </w:pPr>
          </w:p>
        </w:tc>
      </w:tr>
      <w:tr w:rsidR="00407777" w:rsidRPr="00407777" w:rsidTr="00BA7DA4">
        <w:trPr>
          <w:trHeight w:val="255"/>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1</w:t>
            </w:r>
          </w:p>
        </w:tc>
        <w:tc>
          <w:tcPr>
            <w:tcW w:w="1469"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2</w:t>
            </w:r>
          </w:p>
        </w:tc>
        <w:tc>
          <w:tcPr>
            <w:tcW w:w="108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3</w:t>
            </w:r>
          </w:p>
        </w:tc>
        <w:tc>
          <w:tcPr>
            <w:tcW w:w="1121"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4</w:t>
            </w:r>
          </w:p>
        </w:tc>
        <w:tc>
          <w:tcPr>
            <w:tcW w:w="218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5</w:t>
            </w:r>
          </w:p>
        </w:tc>
        <w:tc>
          <w:tcPr>
            <w:tcW w:w="154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6</w:t>
            </w:r>
          </w:p>
        </w:tc>
        <w:tc>
          <w:tcPr>
            <w:tcW w:w="1620"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7</w:t>
            </w:r>
          </w:p>
        </w:tc>
        <w:tc>
          <w:tcPr>
            <w:tcW w:w="3094" w:type="dxa"/>
            <w:tcBorders>
              <w:top w:val="nil"/>
              <w:left w:val="nil"/>
              <w:bottom w:val="single" w:sz="4" w:space="0" w:color="auto"/>
              <w:right w:val="single" w:sz="4" w:space="0" w:color="auto"/>
            </w:tcBorders>
            <w:shd w:val="clear" w:color="auto" w:fill="auto"/>
            <w:noWrap/>
            <w:vAlign w:val="center"/>
            <w:hideMark/>
          </w:tcPr>
          <w:p w:rsidR="00407777" w:rsidRPr="00407777" w:rsidRDefault="00407777" w:rsidP="00407777">
            <w:pPr>
              <w:jc w:val="center"/>
              <w:rPr>
                <w:sz w:val="14"/>
                <w:szCs w:val="14"/>
              </w:rPr>
            </w:pPr>
            <w:r w:rsidRPr="00407777">
              <w:rPr>
                <w:sz w:val="14"/>
                <w:szCs w:val="14"/>
              </w:rPr>
              <w:t>8</w:t>
            </w:r>
          </w:p>
        </w:tc>
      </w:tr>
      <w:tr w:rsidR="00407777" w:rsidRPr="00407777" w:rsidTr="00BA7DA4">
        <w:trPr>
          <w:trHeight w:val="285"/>
        </w:trPr>
        <w:tc>
          <w:tcPr>
            <w:tcW w:w="3220" w:type="dxa"/>
            <w:tcBorders>
              <w:top w:val="nil"/>
              <w:left w:val="single" w:sz="4" w:space="0" w:color="auto"/>
              <w:bottom w:val="single" w:sz="4" w:space="0" w:color="auto"/>
              <w:right w:val="single" w:sz="4" w:space="0" w:color="auto"/>
            </w:tcBorders>
            <w:shd w:val="clear" w:color="000000" w:fill="F2F2F2"/>
            <w:noWrap/>
            <w:vAlign w:val="bottom"/>
            <w:hideMark/>
          </w:tcPr>
          <w:p w:rsidR="00407777" w:rsidRPr="00407777" w:rsidRDefault="00407777" w:rsidP="00407777">
            <w:pPr>
              <w:rPr>
                <w:b/>
                <w:bCs/>
              </w:rPr>
            </w:pPr>
            <w:r w:rsidRPr="00407777">
              <w:rPr>
                <w:b/>
                <w:bCs/>
                <w:sz w:val="22"/>
                <w:szCs w:val="22"/>
              </w:rPr>
              <w:t>ВСЕГО:</w:t>
            </w:r>
          </w:p>
        </w:tc>
        <w:tc>
          <w:tcPr>
            <w:tcW w:w="1469" w:type="dxa"/>
            <w:tcBorders>
              <w:top w:val="nil"/>
              <w:left w:val="nil"/>
              <w:bottom w:val="single" w:sz="4" w:space="0" w:color="auto"/>
              <w:right w:val="single" w:sz="4" w:space="0" w:color="auto"/>
            </w:tcBorders>
            <w:shd w:val="clear" w:color="000000" w:fill="F2F2F2"/>
            <w:noWrap/>
            <w:vAlign w:val="bottom"/>
            <w:hideMark/>
          </w:tcPr>
          <w:p w:rsidR="00407777" w:rsidRPr="00407777" w:rsidRDefault="00407777" w:rsidP="00407777">
            <w:pPr>
              <w:rPr>
                <w:b/>
                <w:bCs/>
              </w:rPr>
            </w:pPr>
            <w:r w:rsidRPr="00407777">
              <w:rPr>
                <w:b/>
                <w:bCs/>
                <w:sz w:val="22"/>
                <w:szCs w:val="22"/>
              </w:rPr>
              <w:t> </w:t>
            </w:r>
          </w:p>
        </w:tc>
        <w:tc>
          <w:tcPr>
            <w:tcW w:w="108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center"/>
              <w:rPr>
                <w:b/>
                <w:bCs/>
              </w:rPr>
            </w:pPr>
            <w:r w:rsidRPr="00407777">
              <w:rPr>
                <w:b/>
                <w:bCs/>
                <w:sz w:val="22"/>
                <w:szCs w:val="22"/>
              </w:rPr>
              <w:t> </w:t>
            </w:r>
          </w:p>
        </w:tc>
        <w:tc>
          <w:tcPr>
            <w:tcW w:w="1121"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w:t>
            </w:r>
          </w:p>
        </w:tc>
        <w:tc>
          <w:tcPr>
            <w:tcW w:w="162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xml:space="preserve">8 336 138,79  </w:t>
            </w:r>
          </w:p>
        </w:tc>
        <w:tc>
          <w:tcPr>
            <w:tcW w:w="3094"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rPr>
                <w:b/>
                <w:bCs/>
              </w:rPr>
            </w:pPr>
            <w:r w:rsidRPr="00407777">
              <w:rPr>
                <w:b/>
                <w:bCs/>
                <w:sz w:val="22"/>
                <w:szCs w:val="22"/>
              </w:rPr>
              <w:t xml:space="preserve">8 395 796,47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noWrap/>
            <w:vAlign w:val="bottom"/>
            <w:hideMark/>
          </w:tcPr>
          <w:p w:rsidR="00407777" w:rsidRPr="00407777" w:rsidRDefault="00407777" w:rsidP="00407777">
            <w:r w:rsidRPr="00407777">
              <w:rPr>
                <w:sz w:val="22"/>
                <w:szCs w:val="22"/>
              </w:rPr>
              <w:t xml:space="preserve">Условно утвержденные расходы </w:t>
            </w:r>
          </w:p>
        </w:tc>
        <w:tc>
          <w:tcPr>
            <w:tcW w:w="1469" w:type="dxa"/>
            <w:tcBorders>
              <w:top w:val="nil"/>
              <w:left w:val="nil"/>
              <w:bottom w:val="single" w:sz="4" w:space="0" w:color="auto"/>
              <w:right w:val="single" w:sz="4" w:space="0" w:color="auto"/>
            </w:tcBorders>
            <w:shd w:val="clear" w:color="000000" w:fill="F2F2F2"/>
            <w:noWrap/>
            <w:vAlign w:val="bottom"/>
            <w:hideMark/>
          </w:tcPr>
          <w:p w:rsidR="00407777" w:rsidRPr="00407777" w:rsidRDefault="00407777" w:rsidP="00407777">
            <w:pPr>
              <w:jc w:val="center"/>
            </w:pPr>
            <w:r w:rsidRPr="00407777">
              <w:rPr>
                <w:sz w:val="22"/>
                <w:szCs w:val="22"/>
              </w:rPr>
              <w:t>000</w:t>
            </w:r>
          </w:p>
        </w:tc>
        <w:tc>
          <w:tcPr>
            <w:tcW w:w="108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center"/>
            </w:pPr>
            <w:r w:rsidRPr="00407777">
              <w:rPr>
                <w:sz w:val="22"/>
                <w:szCs w:val="22"/>
              </w:rPr>
              <w:t>00</w:t>
            </w:r>
          </w:p>
        </w:tc>
        <w:tc>
          <w:tcPr>
            <w:tcW w:w="1121"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center"/>
            </w:pPr>
            <w:r w:rsidRPr="00407777">
              <w:rPr>
                <w:sz w:val="22"/>
                <w:szCs w:val="22"/>
              </w:rPr>
              <w:t>00</w:t>
            </w:r>
          </w:p>
        </w:tc>
        <w:tc>
          <w:tcPr>
            <w:tcW w:w="218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center"/>
            </w:pPr>
            <w:r w:rsidRPr="00407777">
              <w:rPr>
                <w:sz w:val="22"/>
                <w:szCs w:val="22"/>
              </w:rPr>
              <w:t>0000000000</w:t>
            </w:r>
          </w:p>
        </w:tc>
        <w:tc>
          <w:tcPr>
            <w:tcW w:w="154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center"/>
            </w:pPr>
            <w:r w:rsidRPr="00407777">
              <w:rPr>
                <w:sz w:val="22"/>
                <w:szCs w:val="22"/>
              </w:rPr>
              <w:t>000</w:t>
            </w:r>
          </w:p>
        </w:tc>
        <w:tc>
          <w:tcPr>
            <w:tcW w:w="1620"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pPr>
            <w:r w:rsidRPr="00407777">
              <w:rPr>
                <w:sz w:val="22"/>
                <w:szCs w:val="22"/>
              </w:rPr>
              <w:t xml:space="preserve">44 107,95  </w:t>
            </w:r>
          </w:p>
        </w:tc>
        <w:tc>
          <w:tcPr>
            <w:tcW w:w="3094" w:type="dxa"/>
            <w:tcBorders>
              <w:top w:val="nil"/>
              <w:left w:val="nil"/>
              <w:bottom w:val="single" w:sz="4" w:space="0" w:color="auto"/>
              <w:right w:val="single" w:sz="4" w:space="0" w:color="auto"/>
            </w:tcBorders>
            <w:shd w:val="clear" w:color="000000" w:fill="F2F2F2"/>
            <w:vAlign w:val="bottom"/>
            <w:hideMark/>
          </w:tcPr>
          <w:p w:rsidR="00407777" w:rsidRPr="00407777" w:rsidRDefault="00407777" w:rsidP="00407777">
            <w:pPr>
              <w:jc w:val="right"/>
            </w:pPr>
            <w:r w:rsidRPr="00407777">
              <w:rPr>
                <w:sz w:val="22"/>
                <w:szCs w:val="22"/>
              </w:rPr>
              <w:t xml:space="preserve">91 115,90  </w:t>
            </w:r>
          </w:p>
        </w:tc>
      </w:tr>
      <w:tr w:rsidR="00407777" w:rsidRPr="00407777" w:rsidTr="00BA7DA4">
        <w:trPr>
          <w:trHeight w:val="18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Местная администрация сельского поселения Красносельское Прохладненского муниципального района Кабардино-Балкарской Республики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5 951 656,35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5 969 575,08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4 893 455,13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4 883 293,82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Функционирование высшего должностного лица субъекта Российской Федерации и муниципального образования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7710090019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120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763 557,16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763 557,16  </w:t>
            </w:r>
          </w:p>
        </w:tc>
      </w:tr>
      <w:tr w:rsidR="00407777" w:rsidRPr="00407777" w:rsidTr="00BA7DA4">
        <w:trPr>
          <w:trHeight w:val="24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4 091 992,97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4 006 197,36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4 091 992,97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4 006 197,36  </w:t>
            </w:r>
          </w:p>
        </w:tc>
      </w:tr>
      <w:tr w:rsidR="00407777" w:rsidRPr="00407777"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bookmarkStart w:id="5" w:name="RANGE!A17:E18"/>
            <w:bookmarkStart w:id="6" w:name="RANGE!A17"/>
            <w:bookmarkEnd w:id="5"/>
            <w:r w:rsidRPr="00407777">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bookmarkEnd w:id="6"/>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bookmarkStart w:id="7" w:name="RANGE!C17"/>
            <w:r w:rsidRPr="00407777">
              <w:rPr>
                <w:sz w:val="22"/>
                <w:szCs w:val="22"/>
              </w:rPr>
              <w:t>01</w:t>
            </w:r>
            <w:bookmarkEnd w:id="7"/>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3 733 563,22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3 733 563,22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120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3 733 563,22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3 733 563,22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327 141,25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241 545,64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327 141,25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241 545,64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800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31 288,50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31 088,50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850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31 288,50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31 088,50  </w:t>
            </w:r>
          </w:p>
        </w:tc>
      </w:tr>
      <w:tr w:rsidR="00407777" w:rsidRPr="00407777"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704</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31 976,41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107 610,71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3920373900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31 766,41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31 766,41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3920373900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31 766,41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31 766,41  </w:t>
            </w:r>
          </w:p>
        </w:tc>
      </w:tr>
      <w:tr w:rsidR="00407777" w:rsidRPr="00407777"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75 739,30  </w:t>
            </w:r>
          </w:p>
        </w:tc>
      </w:tr>
      <w:tr w:rsidR="00407777" w:rsidRPr="00407777"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межбюджетные трансферты на 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3920373920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75 634,30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3920373920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75 634,30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3920373920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0,00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75 634,30  </w:t>
            </w:r>
          </w:p>
        </w:tc>
      </w:tr>
      <w:tr w:rsidR="00407777" w:rsidRPr="00407777" w:rsidTr="00BA7DA4">
        <w:trPr>
          <w:trHeight w:val="21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105,00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9390079390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105,00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105,00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Другие 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37 800,00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37 800,00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Реализация мероприятий программы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15Г0099998</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30 000,00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30 000,00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Взнос в Ассоциацию "Совет муниципальных образований КБР"</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7 800,00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7 800,00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800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7 800,00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7 800,00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7710092794</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850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7 800,00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7 800,00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НАЦИОНАЛЬНАЯ ОБОРОНА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100 418,71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103 776,39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Мобилизационная и вневойсковая подготовка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100 418,71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103 776,39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Субвенции на осуществление первичного воинского учета на территориях, где отсутствуют военные комиссариаты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100 418,71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103 776,39  </w:t>
            </w:r>
          </w:p>
        </w:tc>
      </w:tr>
      <w:tr w:rsidR="00407777" w:rsidRPr="00407777"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68 948,14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68 948,14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120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68 948,14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68 948,14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pPr>
              <w:rPr>
                <w:color w:val="000000"/>
              </w:rPr>
            </w:pPr>
            <w:r w:rsidRPr="00407777">
              <w:rPr>
                <w:color w:val="000000"/>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color w:val="000000"/>
              </w:rPr>
            </w:pPr>
            <w:r w:rsidRPr="00407777">
              <w:rPr>
                <w:color w:val="000000"/>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color w:val="000000"/>
              </w:rPr>
            </w:pPr>
            <w:r w:rsidRPr="00407777">
              <w:rPr>
                <w:color w:val="000000"/>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color w:val="000000"/>
              </w:rPr>
            </w:pPr>
            <w:r w:rsidRPr="00407777">
              <w:rPr>
                <w:color w:val="000000"/>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color w:val="000000"/>
              </w:rPr>
            </w:pPr>
            <w:r w:rsidRPr="00407777">
              <w:rPr>
                <w:color w:val="000000"/>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color w:val="000000"/>
              </w:rPr>
            </w:pPr>
            <w:r w:rsidRPr="00407777">
              <w:rPr>
                <w:color w:val="000000"/>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rPr>
                <w:color w:val="000000"/>
              </w:rPr>
            </w:pPr>
            <w:r w:rsidRPr="00407777">
              <w:rPr>
                <w:color w:val="000000"/>
                <w:sz w:val="22"/>
                <w:szCs w:val="22"/>
              </w:rPr>
              <w:t xml:space="preserve">31 470,57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rPr>
                <w:color w:val="000000"/>
              </w:rPr>
            </w:pPr>
            <w:r w:rsidRPr="00407777">
              <w:rPr>
                <w:color w:val="000000"/>
                <w:sz w:val="22"/>
                <w:szCs w:val="22"/>
              </w:rPr>
              <w:t xml:space="preserve">34 828,25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pPr>
              <w:rPr>
                <w:color w:val="000000"/>
              </w:rPr>
            </w:pPr>
            <w:r w:rsidRPr="00407777">
              <w:rPr>
                <w:color w:val="000000"/>
                <w:sz w:val="22"/>
                <w:szCs w:val="22"/>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color w:val="000000"/>
              </w:rPr>
            </w:pPr>
            <w:r w:rsidRPr="00407777">
              <w:rPr>
                <w:color w:val="000000"/>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color w:val="000000"/>
              </w:rPr>
            </w:pPr>
            <w:r w:rsidRPr="00407777">
              <w:rPr>
                <w:color w:val="000000"/>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color w:val="000000"/>
              </w:rPr>
            </w:pPr>
            <w:r w:rsidRPr="00407777">
              <w:rPr>
                <w:color w:val="000000"/>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color w:val="000000"/>
              </w:rPr>
            </w:pPr>
            <w:r w:rsidRPr="00407777">
              <w:rPr>
                <w:color w:val="000000"/>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rPr>
                <w:color w:val="000000"/>
              </w:rPr>
            </w:pPr>
            <w:r w:rsidRPr="00407777">
              <w:rPr>
                <w:color w:val="000000"/>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rPr>
                <w:color w:val="000000"/>
              </w:rPr>
            </w:pPr>
            <w:r w:rsidRPr="00407777">
              <w:rPr>
                <w:color w:val="000000"/>
                <w:sz w:val="22"/>
                <w:szCs w:val="22"/>
              </w:rPr>
              <w:t xml:space="preserve">31 470,57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rPr>
                <w:color w:val="000000"/>
              </w:rPr>
            </w:pPr>
            <w:r w:rsidRPr="00407777">
              <w:rPr>
                <w:color w:val="000000"/>
                <w:sz w:val="22"/>
                <w:szCs w:val="22"/>
              </w:rPr>
              <w:t xml:space="preserve">34 828,25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НАЦИОНАЛЬНАЯ ЭКОНОМИКА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Дорожное хозяйство (дорожные фонды)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Содержание автомобильных дорог общего пользования местного значения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650 130,00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04</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09</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2420192058</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650 130,00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650 130,00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ЖИЛИЩНО-КОММУНАЛЬНОЕ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54 111,94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Жилищное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50 911,94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Взносы региональному оператору на капитальный ремонт общего имущества в многоквартирных домах</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50 911,94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50 911,94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0520180050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50 911,94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24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17 193,51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500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0550070550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17 193,51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Реализация мероприятий целевой программы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0550099998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0550099998</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0550099998</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30 000,00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0,00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Благоустройство</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Финансовое обеспечение иных расходов органов местного самоуправления и муниципальных казенных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0599999999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3 200,00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3 200,00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СОЦИАЛЬНАЯ ПОЛИТИКА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Пенсионное обеспечение</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Выплата доплат к пенсиям лицам, замещавшим должность муниципальной службы</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Социальное обеспечение и иные выплаты населению</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300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Публичные нормативные социальные выплаты гражданам</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10</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71000Н0600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310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221 564,16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221 564,16  </w:t>
            </w:r>
          </w:p>
        </w:tc>
      </w:tr>
      <w:tr w:rsidR="00407777" w:rsidRPr="00407777"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pPr>
              <w:rPr>
                <w:b/>
                <w:bCs/>
              </w:rPr>
            </w:pPr>
            <w:r w:rsidRPr="00407777">
              <w:rPr>
                <w:b/>
                <w:bCs/>
                <w:sz w:val="22"/>
                <w:szCs w:val="22"/>
              </w:rPr>
              <w:t>Муниципальное казенное  учреждение культуры "Культурно-досуговый центр сельского поселения Красносельского" Прохладненского муниципального района Кабардино-Балкарской Республики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rPr>
                <w:b/>
                <w:bCs/>
              </w:rPr>
            </w:pPr>
            <w:r w:rsidRPr="00407777">
              <w:rPr>
                <w:b/>
                <w:bCs/>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rPr>
                <w:b/>
                <w:bCs/>
              </w:rPr>
            </w:pPr>
            <w:r w:rsidRPr="00407777">
              <w:rPr>
                <w:b/>
                <w:bCs/>
                <w:sz w:val="22"/>
                <w:szCs w:val="22"/>
              </w:rPr>
              <w:t xml:space="preserve">2 340 374,49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rPr>
                <w:b/>
                <w:bCs/>
              </w:rPr>
            </w:pPr>
            <w:r w:rsidRPr="00407777">
              <w:rPr>
                <w:b/>
                <w:bCs/>
                <w:sz w:val="22"/>
                <w:szCs w:val="22"/>
              </w:rPr>
              <w:t xml:space="preserve">2 335 105,49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КУЛЬТУРА, КИНЕМАТОГРАФИЯ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2 340 374,49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2 335 105,49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Культура</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2 340 374,49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2 335 105,49  </w:t>
            </w:r>
          </w:p>
        </w:tc>
      </w:tr>
      <w:tr w:rsidR="00407777" w:rsidRPr="00407777" w:rsidTr="00BA7DA4">
        <w:trPr>
          <w:trHeight w:val="21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233 902,08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233 902,08  </w:t>
            </w:r>
          </w:p>
        </w:tc>
      </w:tr>
      <w:tr w:rsidR="00407777" w:rsidRPr="00407777"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201 919,97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201 919,97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201 919,97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201 919,97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31 982,11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31 982,11  </w:t>
            </w:r>
          </w:p>
        </w:tc>
      </w:tr>
      <w:tr w:rsidR="00407777" w:rsidRPr="00407777"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31 982,11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31 982,11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обеспечение деятельности (оказание услуг) муниципальных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2 106 472,41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2 101 203,41  </w:t>
            </w:r>
          </w:p>
        </w:tc>
      </w:tr>
      <w:tr w:rsidR="00407777" w:rsidRPr="00407777"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1 660 474,73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1 660 474,73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1 660 474,73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1 660 474,73  </w:t>
            </w:r>
          </w:p>
        </w:tc>
      </w:tr>
      <w:tr w:rsidR="00407777" w:rsidRPr="00407777"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lastRenderedPageBreak/>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121 914,68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128 914,68  </w:t>
            </w:r>
          </w:p>
        </w:tc>
      </w:tr>
      <w:tr w:rsidR="00407777" w:rsidRPr="00407777" w:rsidTr="00BA7DA4">
        <w:trPr>
          <w:trHeight w:val="1245"/>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121 914,68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128 914,68  </w:t>
            </w:r>
          </w:p>
        </w:tc>
      </w:tr>
      <w:tr w:rsidR="00407777" w:rsidRPr="00407777"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407777" w:rsidRPr="00407777" w:rsidRDefault="00407777" w:rsidP="00407777">
            <w:r w:rsidRPr="00407777">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center"/>
            </w:pPr>
            <w:r w:rsidRPr="00407777">
              <w:rPr>
                <w:sz w:val="22"/>
                <w:szCs w:val="22"/>
              </w:rPr>
              <w:t>800</w:t>
            </w:r>
          </w:p>
        </w:tc>
        <w:tc>
          <w:tcPr>
            <w:tcW w:w="1620"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324 083,00  </w:t>
            </w:r>
          </w:p>
        </w:tc>
        <w:tc>
          <w:tcPr>
            <w:tcW w:w="3094" w:type="dxa"/>
            <w:tcBorders>
              <w:top w:val="nil"/>
              <w:left w:val="nil"/>
              <w:bottom w:val="single" w:sz="4" w:space="0" w:color="auto"/>
              <w:right w:val="single" w:sz="4" w:space="0" w:color="auto"/>
            </w:tcBorders>
            <w:shd w:val="clear" w:color="000000" w:fill="F2F2F2"/>
            <w:vAlign w:val="center"/>
            <w:hideMark/>
          </w:tcPr>
          <w:p w:rsidR="00407777" w:rsidRPr="00407777" w:rsidRDefault="00407777" w:rsidP="00407777">
            <w:pPr>
              <w:jc w:val="right"/>
            </w:pPr>
            <w:r w:rsidRPr="00407777">
              <w:rPr>
                <w:sz w:val="22"/>
                <w:szCs w:val="22"/>
              </w:rPr>
              <w:t xml:space="preserve">311 814,00  </w:t>
            </w:r>
          </w:p>
        </w:tc>
      </w:tr>
      <w:tr w:rsidR="00407777" w:rsidRPr="00407777"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407777" w:rsidRPr="00407777" w:rsidRDefault="00407777" w:rsidP="00407777">
            <w:r w:rsidRPr="00407777">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center"/>
            </w:pPr>
            <w:r w:rsidRPr="00407777">
              <w:rPr>
                <w:sz w:val="22"/>
                <w:szCs w:val="22"/>
              </w:rPr>
              <w:t>850</w:t>
            </w:r>
          </w:p>
        </w:tc>
        <w:tc>
          <w:tcPr>
            <w:tcW w:w="1620"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324 083,00  </w:t>
            </w:r>
          </w:p>
        </w:tc>
        <w:tc>
          <w:tcPr>
            <w:tcW w:w="3094" w:type="dxa"/>
            <w:tcBorders>
              <w:top w:val="nil"/>
              <w:left w:val="nil"/>
              <w:bottom w:val="single" w:sz="4" w:space="0" w:color="auto"/>
              <w:right w:val="single" w:sz="4" w:space="0" w:color="auto"/>
            </w:tcBorders>
            <w:shd w:val="clear" w:color="auto" w:fill="auto"/>
            <w:vAlign w:val="center"/>
            <w:hideMark/>
          </w:tcPr>
          <w:p w:rsidR="00407777" w:rsidRPr="00407777" w:rsidRDefault="00407777" w:rsidP="00407777">
            <w:pPr>
              <w:jc w:val="right"/>
            </w:pPr>
            <w:r w:rsidRPr="00407777">
              <w:rPr>
                <w:sz w:val="22"/>
                <w:szCs w:val="22"/>
              </w:rPr>
              <w:t xml:space="preserve">311 814,00  </w:t>
            </w:r>
          </w:p>
        </w:tc>
      </w:tr>
    </w:tbl>
    <w:p w:rsidR="00407777" w:rsidRDefault="00407777" w:rsidP="00D74BC8">
      <w:pPr>
        <w:pStyle w:val="ab"/>
        <w:spacing w:line="276" w:lineRule="auto"/>
        <w:jc w:val="both"/>
        <w:rPr>
          <w:rFonts w:ascii="Times New Roman" w:hAnsi="Times New Roman"/>
          <w:sz w:val="24"/>
          <w:szCs w:val="24"/>
        </w:rPr>
      </w:pPr>
    </w:p>
    <w:tbl>
      <w:tblPr>
        <w:tblW w:w="15466" w:type="dxa"/>
        <w:tblInd w:w="93" w:type="dxa"/>
        <w:tblLook w:val="04A0"/>
      </w:tblPr>
      <w:tblGrid>
        <w:gridCol w:w="3220"/>
        <w:gridCol w:w="1469"/>
        <w:gridCol w:w="1080"/>
        <w:gridCol w:w="1121"/>
        <w:gridCol w:w="2180"/>
        <w:gridCol w:w="1540"/>
        <w:gridCol w:w="4856"/>
      </w:tblGrid>
      <w:tr w:rsidR="00AA1201" w:rsidRPr="00AA1201" w:rsidTr="00BA7DA4">
        <w:trPr>
          <w:trHeight w:val="1950"/>
        </w:trPr>
        <w:tc>
          <w:tcPr>
            <w:tcW w:w="15466" w:type="dxa"/>
            <w:gridSpan w:val="7"/>
            <w:tcBorders>
              <w:top w:val="nil"/>
              <w:left w:val="nil"/>
              <w:bottom w:val="nil"/>
              <w:right w:val="nil"/>
            </w:tcBorders>
            <w:shd w:val="clear" w:color="auto" w:fill="auto"/>
            <w:hideMark/>
          </w:tcPr>
          <w:p w:rsidR="00AA1201" w:rsidRPr="00AA1201" w:rsidRDefault="00AA1201" w:rsidP="00AA1201">
            <w:pPr>
              <w:jc w:val="right"/>
            </w:pPr>
            <w:r w:rsidRPr="00AA1201">
              <w:rPr>
                <w:b/>
                <w:bCs/>
                <w:sz w:val="22"/>
                <w:szCs w:val="22"/>
              </w:rPr>
              <w:t>Приложение № 3</w:t>
            </w:r>
            <w:r w:rsidRPr="00AA1201">
              <w:rPr>
                <w:sz w:val="22"/>
                <w:szCs w:val="22"/>
              </w:rPr>
              <w:br/>
              <w:t>к решению Совета местного самоуправления сельского поселения Красносельское</w:t>
            </w:r>
            <w:r w:rsidRPr="00AA1201">
              <w:rPr>
                <w:sz w:val="22"/>
                <w:szCs w:val="22"/>
              </w:rPr>
              <w:br/>
              <w:t>Прохладненского муниципального района Кабардино-Балкарской Республики</w:t>
            </w:r>
            <w:r w:rsidRPr="00AA1201">
              <w:rPr>
                <w:sz w:val="22"/>
                <w:szCs w:val="22"/>
              </w:rPr>
              <w:br/>
              <w:t xml:space="preserve"> от  "__" декабря 2021 г. № ___  "О местном бюджете </w:t>
            </w:r>
            <w:r w:rsidRPr="00AA1201">
              <w:rPr>
                <w:sz w:val="22"/>
                <w:szCs w:val="22"/>
              </w:rPr>
              <w:br/>
              <w:t xml:space="preserve">сельского поселения Красносельское Прохладненского муниципального района </w:t>
            </w:r>
            <w:r w:rsidRPr="00AA1201">
              <w:rPr>
                <w:sz w:val="22"/>
                <w:szCs w:val="22"/>
              </w:rPr>
              <w:br/>
              <w:t xml:space="preserve">Кабардино-Балкарской Республики на 2022 год и на плановый период 2023 и 2024 годов"  </w:t>
            </w:r>
          </w:p>
        </w:tc>
      </w:tr>
      <w:tr w:rsidR="00AA1201" w:rsidRPr="00AA1201" w:rsidTr="00BA7DA4">
        <w:trPr>
          <w:trHeight w:val="1500"/>
        </w:trPr>
        <w:tc>
          <w:tcPr>
            <w:tcW w:w="15466" w:type="dxa"/>
            <w:gridSpan w:val="7"/>
            <w:tcBorders>
              <w:top w:val="nil"/>
              <w:left w:val="nil"/>
              <w:bottom w:val="nil"/>
              <w:right w:val="nil"/>
            </w:tcBorders>
            <w:shd w:val="clear" w:color="auto" w:fill="auto"/>
            <w:hideMark/>
          </w:tcPr>
          <w:p w:rsidR="00AA1201" w:rsidRPr="00AA1201" w:rsidRDefault="00AA1201" w:rsidP="00AA1201">
            <w:pPr>
              <w:jc w:val="center"/>
              <w:rPr>
                <w:b/>
                <w:bCs/>
                <w:sz w:val="26"/>
                <w:szCs w:val="26"/>
              </w:rPr>
            </w:pPr>
            <w:r w:rsidRPr="00AA1201">
              <w:rPr>
                <w:b/>
                <w:bCs/>
                <w:sz w:val="26"/>
                <w:szCs w:val="26"/>
              </w:rPr>
              <w:t xml:space="preserve">Распределение бюджетных ассигнований по разделам, подразделам, целевым статьям, группам видов расходов классификации расходов местного бюджета сельского поселения  Красносельское Прохладненского муниципального района </w:t>
            </w:r>
            <w:r w:rsidRPr="00AA1201">
              <w:rPr>
                <w:b/>
                <w:bCs/>
                <w:sz w:val="26"/>
                <w:szCs w:val="26"/>
              </w:rPr>
              <w:br/>
              <w:t>Кабардино-Балкарской Республики на 2022 год</w:t>
            </w:r>
          </w:p>
        </w:tc>
      </w:tr>
      <w:tr w:rsidR="00AA1201" w:rsidRPr="00AA1201" w:rsidTr="00BA7DA4">
        <w:trPr>
          <w:trHeight w:val="270"/>
        </w:trPr>
        <w:tc>
          <w:tcPr>
            <w:tcW w:w="322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469"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08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121"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218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540" w:type="dxa"/>
            <w:tcBorders>
              <w:top w:val="nil"/>
              <w:left w:val="nil"/>
              <w:bottom w:val="nil"/>
              <w:right w:val="nil"/>
            </w:tcBorders>
            <w:shd w:val="clear" w:color="auto" w:fill="auto"/>
            <w:noWrap/>
            <w:vAlign w:val="bottom"/>
            <w:hideMark/>
          </w:tcPr>
          <w:p w:rsidR="00AA1201" w:rsidRPr="00AA1201" w:rsidRDefault="00AA1201" w:rsidP="00AA1201">
            <w:pPr>
              <w:rPr>
                <w:sz w:val="17"/>
                <w:szCs w:val="17"/>
              </w:rPr>
            </w:pPr>
          </w:p>
        </w:tc>
        <w:tc>
          <w:tcPr>
            <w:tcW w:w="4856" w:type="dxa"/>
            <w:tcBorders>
              <w:top w:val="nil"/>
              <w:left w:val="nil"/>
              <w:bottom w:val="nil"/>
              <w:right w:val="nil"/>
            </w:tcBorders>
            <w:shd w:val="clear" w:color="auto" w:fill="auto"/>
            <w:noWrap/>
            <w:vAlign w:val="bottom"/>
            <w:hideMark/>
          </w:tcPr>
          <w:p w:rsidR="00AA1201" w:rsidRPr="00AA1201" w:rsidRDefault="00AA1201" w:rsidP="00AA1201">
            <w:pPr>
              <w:jc w:val="right"/>
            </w:pPr>
            <w:r w:rsidRPr="00AA1201">
              <w:rPr>
                <w:sz w:val="22"/>
                <w:szCs w:val="22"/>
              </w:rPr>
              <w:t>(руб.)</w:t>
            </w:r>
          </w:p>
        </w:tc>
      </w:tr>
      <w:tr w:rsidR="00AA1201" w:rsidRPr="00AA1201" w:rsidTr="00BA7DA4">
        <w:trPr>
          <w:trHeight w:val="255"/>
        </w:trPr>
        <w:tc>
          <w:tcPr>
            <w:tcW w:w="3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Наименование показателя</w:t>
            </w:r>
          </w:p>
        </w:tc>
        <w:tc>
          <w:tcPr>
            <w:tcW w:w="7390" w:type="dxa"/>
            <w:gridSpan w:val="5"/>
            <w:tcBorders>
              <w:top w:val="single" w:sz="4" w:space="0" w:color="auto"/>
              <w:left w:val="nil"/>
              <w:bottom w:val="single" w:sz="4" w:space="0" w:color="auto"/>
              <w:right w:val="single" w:sz="4" w:space="0" w:color="auto"/>
            </w:tcBorders>
            <w:shd w:val="clear" w:color="auto" w:fill="auto"/>
            <w:vAlign w:val="bottom"/>
            <w:hideMark/>
          </w:tcPr>
          <w:p w:rsidR="00AA1201" w:rsidRPr="00AA1201" w:rsidRDefault="00AA1201" w:rsidP="00AA1201">
            <w:pPr>
              <w:jc w:val="center"/>
              <w:rPr>
                <w:sz w:val="20"/>
                <w:szCs w:val="20"/>
              </w:rPr>
            </w:pPr>
            <w:r w:rsidRPr="00AA1201">
              <w:rPr>
                <w:sz w:val="20"/>
                <w:szCs w:val="20"/>
              </w:rPr>
              <w:t>Код классификации расходов бюджета</w:t>
            </w:r>
          </w:p>
        </w:tc>
        <w:tc>
          <w:tcPr>
            <w:tcW w:w="4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Сумма</w:t>
            </w:r>
            <w:r w:rsidRPr="00AA1201">
              <w:rPr>
                <w:sz w:val="20"/>
                <w:szCs w:val="20"/>
              </w:rPr>
              <w:br/>
              <w:t>2022 год</w:t>
            </w:r>
          </w:p>
        </w:tc>
      </w:tr>
      <w:tr w:rsidR="00AA1201" w:rsidRPr="00AA1201" w:rsidTr="00BA7DA4">
        <w:trPr>
          <w:trHeight w:val="1020"/>
        </w:trPr>
        <w:tc>
          <w:tcPr>
            <w:tcW w:w="3220" w:type="dxa"/>
            <w:vMerge/>
            <w:tcBorders>
              <w:top w:val="single" w:sz="4" w:space="0" w:color="auto"/>
              <w:left w:val="single" w:sz="4" w:space="0" w:color="auto"/>
              <w:bottom w:val="single" w:sz="4" w:space="0" w:color="auto"/>
              <w:right w:val="single" w:sz="4" w:space="0" w:color="auto"/>
            </w:tcBorders>
            <w:vAlign w:val="center"/>
            <w:hideMark/>
          </w:tcPr>
          <w:p w:rsidR="00AA1201" w:rsidRPr="00AA1201" w:rsidRDefault="00AA1201" w:rsidP="00AA1201">
            <w:pPr>
              <w:rPr>
                <w:sz w:val="20"/>
                <w:szCs w:val="20"/>
              </w:rPr>
            </w:pP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 xml:space="preserve"> Главный распорядитель бюджетных средств </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Раздел</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Подраздел</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Целевая статья</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Вид расхода</w:t>
            </w:r>
          </w:p>
        </w:tc>
        <w:tc>
          <w:tcPr>
            <w:tcW w:w="4856" w:type="dxa"/>
            <w:vMerge/>
            <w:tcBorders>
              <w:top w:val="single" w:sz="4" w:space="0" w:color="auto"/>
              <w:left w:val="single" w:sz="4" w:space="0" w:color="auto"/>
              <w:bottom w:val="single" w:sz="4" w:space="0" w:color="auto"/>
              <w:right w:val="single" w:sz="4" w:space="0" w:color="auto"/>
            </w:tcBorders>
            <w:vAlign w:val="center"/>
            <w:hideMark/>
          </w:tcPr>
          <w:p w:rsidR="00AA1201" w:rsidRPr="00AA1201" w:rsidRDefault="00AA1201" w:rsidP="00AA1201">
            <w:pPr>
              <w:rPr>
                <w:sz w:val="20"/>
                <w:szCs w:val="20"/>
              </w:rPr>
            </w:pPr>
          </w:p>
        </w:tc>
      </w:tr>
      <w:tr w:rsidR="00AA1201" w:rsidRPr="00AA1201" w:rsidTr="00BA7DA4">
        <w:trPr>
          <w:trHeight w:val="255"/>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1</w:t>
            </w:r>
          </w:p>
        </w:tc>
        <w:tc>
          <w:tcPr>
            <w:tcW w:w="1469"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2</w:t>
            </w:r>
          </w:p>
        </w:tc>
        <w:tc>
          <w:tcPr>
            <w:tcW w:w="108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3</w:t>
            </w:r>
          </w:p>
        </w:tc>
        <w:tc>
          <w:tcPr>
            <w:tcW w:w="1121"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4</w:t>
            </w:r>
          </w:p>
        </w:tc>
        <w:tc>
          <w:tcPr>
            <w:tcW w:w="218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5</w:t>
            </w:r>
          </w:p>
        </w:tc>
        <w:tc>
          <w:tcPr>
            <w:tcW w:w="154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6</w:t>
            </w:r>
          </w:p>
        </w:tc>
        <w:tc>
          <w:tcPr>
            <w:tcW w:w="4856"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7</w:t>
            </w:r>
          </w:p>
        </w:tc>
      </w:tr>
      <w:tr w:rsidR="00AA1201" w:rsidRPr="00AA1201" w:rsidTr="00BA7DA4">
        <w:trPr>
          <w:trHeight w:val="285"/>
        </w:trPr>
        <w:tc>
          <w:tcPr>
            <w:tcW w:w="3220" w:type="dxa"/>
            <w:tcBorders>
              <w:top w:val="nil"/>
              <w:left w:val="single" w:sz="4" w:space="0" w:color="auto"/>
              <w:bottom w:val="single" w:sz="4" w:space="0" w:color="auto"/>
              <w:right w:val="single" w:sz="4" w:space="0" w:color="auto"/>
            </w:tcBorders>
            <w:shd w:val="clear" w:color="000000" w:fill="F2F2F2"/>
            <w:noWrap/>
            <w:vAlign w:val="bottom"/>
            <w:hideMark/>
          </w:tcPr>
          <w:p w:rsidR="00AA1201" w:rsidRPr="00AA1201" w:rsidRDefault="00AA1201" w:rsidP="00AA1201">
            <w:pPr>
              <w:rPr>
                <w:b/>
                <w:bCs/>
              </w:rPr>
            </w:pPr>
            <w:r w:rsidRPr="00AA1201">
              <w:rPr>
                <w:b/>
                <w:bCs/>
                <w:sz w:val="22"/>
                <w:szCs w:val="22"/>
              </w:rPr>
              <w:t>ВСЕГО:</w:t>
            </w:r>
          </w:p>
        </w:tc>
        <w:tc>
          <w:tcPr>
            <w:tcW w:w="1469" w:type="dxa"/>
            <w:tcBorders>
              <w:top w:val="nil"/>
              <w:left w:val="nil"/>
              <w:bottom w:val="single" w:sz="4" w:space="0" w:color="auto"/>
              <w:right w:val="single" w:sz="4" w:space="0" w:color="auto"/>
            </w:tcBorders>
            <w:shd w:val="clear" w:color="000000" w:fill="F2F2F2"/>
            <w:noWrap/>
            <w:vAlign w:val="bottom"/>
            <w:hideMark/>
          </w:tcPr>
          <w:p w:rsidR="00AA1201" w:rsidRPr="00AA1201" w:rsidRDefault="00AA1201" w:rsidP="00AA1201">
            <w:pPr>
              <w:rPr>
                <w:b/>
                <w:bCs/>
              </w:rPr>
            </w:pPr>
            <w:r w:rsidRPr="00AA1201">
              <w:rPr>
                <w:b/>
                <w:bCs/>
                <w:sz w:val="22"/>
                <w:szCs w:val="22"/>
              </w:rPr>
              <w:t> </w:t>
            </w:r>
          </w:p>
        </w:tc>
        <w:tc>
          <w:tcPr>
            <w:tcW w:w="1080" w:type="dxa"/>
            <w:tcBorders>
              <w:top w:val="nil"/>
              <w:left w:val="nil"/>
              <w:bottom w:val="single" w:sz="4" w:space="0" w:color="auto"/>
              <w:right w:val="single" w:sz="4" w:space="0" w:color="auto"/>
            </w:tcBorders>
            <w:shd w:val="clear" w:color="000000" w:fill="F2F2F2"/>
            <w:vAlign w:val="bottom"/>
            <w:hideMark/>
          </w:tcPr>
          <w:p w:rsidR="00AA1201" w:rsidRPr="00AA1201" w:rsidRDefault="00AA1201" w:rsidP="00AA1201">
            <w:pPr>
              <w:jc w:val="center"/>
              <w:rPr>
                <w:b/>
                <w:bCs/>
              </w:rPr>
            </w:pPr>
            <w:r w:rsidRPr="00AA1201">
              <w:rPr>
                <w:b/>
                <w:bCs/>
                <w:sz w:val="22"/>
                <w:szCs w:val="22"/>
              </w:rPr>
              <w:t> </w:t>
            </w:r>
          </w:p>
        </w:tc>
        <w:tc>
          <w:tcPr>
            <w:tcW w:w="1121" w:type="dxa"/>
            <w:tcBorders>
              <w:top w:val="nil"/>
              <w:left w:val="nil"/>
              <w:bottom w:val="single" w:sz="4" w:space="0" w:color="auto"/>
              <w:right w:val="single" w:sz="4" w:space="0" w:color="auto"/>
            </w:tcBorders>
            <w:shd w:val="clear" w:color="000000" w:fill="F2F2F2"/>
            <w:vAlign w:val="bottom"/>
            <w:hideMark/>
          </w:tcPr>
          <w:p w:rsidR="00AA1201" w:rsidRPr="00AA1201" w:rsidRDefault="00AA1201" w:rsidP="00AA1201">
            <w:pPr>
              <w:rPr>
                <w:b/>
                <w:bCs/>
              </w:rPr>
            </w:pPr>
            <w:r w:rsidRPr="00AA1201">
              <w:rPr>
                <w:b/>
                <w:bCs/>
                <w:sz w:val="22"/>
                <w:szCs w:val="22"/>
              </w:rPr>
              <w:t> </w:t>
            </w:r>
          </w:p>
        </w:tc>
        <w:tc>
          <w:tcPr>
            <w:tcW w:w="2180" w:type="dxa"/>
            <w:tcBorders>
              <w:top w:val="nil"/>
              <w:left w:val="nil"/>
              <w:bottom w:val="single" w:sz="4" w:space="0" w:color="auto"/>
              <w:right w:val="single" w:sz="4" w:space="0" w:color="auto"/>
            </w:tcBorders>
            <w:shd w:val="clear" w:color="000000" w:fill="F2F2F2"/>
            <w:vAlign w:val="bottom"/>
            <w:hideMark/>
          </w:tcPr>
          <w:p w:rsidR="00AA1201" w:rsidRPr="00AA1201" w:rsidRDefault="00AA1201" w:rsidP="00AA1201">
            <w:pPr>
              <w:jc w:val="right"/>
              <w:rPr>
                <w:b/>
                <w:bCs/>
              </w:rPr>
            </w:pPr>
            <w:r w:rsidRPr="00AA1201">
              <w:rPr>
                <w:b/>
                <w:bCs/>
                <w:sz w:val="22"/>
                <w:szCs w:val="22"/>
              </w:rPr>
              <w:t> </w:t>
            </w:r>
          </w:p>
        </w:tc>
        <w:tc>
          <w:tcPr>
            <w:tcW w:w="1540" w:type="dxa"/>
            <w:tcBorders>
              <w:top w:val="nil"/>
              <w:left w:val="nil"/>
              <w:bottom w:val="single" w:sz="4" w:space="0" w:color="auto"/>
              <w:right w:val="single" w:sz="4" w:space="0" w:color="auto"/>
            </w:tcBorders>
            <w:shd w:val="clear" w:color="000000" w:fill="F2F2F2"/>
            <w:vAlign w:val="bottom"/>
            <w:hideMark/>
          </w:tcPr>
          <w:p w:rsidR="00AA1201" w:rsidRPr="00AA1201" w:rsidRDefault="00AA1201" w:rsidP="00AA1201">
            <w:pPr>
              <w:jc w:val="right"/>
              <w:rPr>
                <w:b/>
                <w:bCs/>
              </w:rPr>
            </w:pPr>
            <w:r w:rsidRPr="00AA1201">
              <w:rPr>
                <w:b/>
                <w:bCs/>
                <w:sz w:val="22"/>
                <w:szCs w:val="22"/>
              </w:rPr>
              <w:t> </w:t>
            </w:r>
          </w:p>
        </w:tc>
        <w:tc>
          <w:tcPr>
            <w:tcW w:w="4856" w:type="dxa"/>
            <w:tcBorders>
              <w:top w:val="nil"/>
              <w:left w:val="nil"/>
              <w:bottom w:val="single" w:sz="4" w:space="0" w:color="auto"/>
              <w:right w:val="single" w:sz="4" w:space="0" w:color="auto"/>
            </w:tcBorders>
            <w:shd w:val="clear" w:color="000000" w:fill="F2F2F2"/>
            <w:vAlign w:val="bottom"/>
            <w:hideMark/>
          </w:tcPr>
          <w:p w:rsidR="00AA1201" w:rsidRPr="00AA1201" w:rsidRDefault="00AA1201" w:rsidP="00AA1201">
            <w:pPr>
              <w:jc w:val="right"/>
              <w:rPr>
                <w:b/>
                <w:bCs/>
              </w:rPr>
            </w:pPr>
            <w:r w:rsidRPr="00AA1201">
              <w:rPr>
                <w:b/>
                <w:bCs/>
                <w:sz w:val="22"/>
                <w:szCs w:val="22"/>
              </w:rPr>
              <w:t xml:space="preserve">8 285 169,90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4 890 084,79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Функционирование высшего должностного лица субъекта Российской Федерации и муниципального образования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7710090019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120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24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4 056 856,22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4 056 856,22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bookmarkStart w:id="8" w:name="RANGE!A15:E16"/>
            <w:bookmarkStart w:id="9" w:name="RANGE!A15"/>
            <w:bookmarkEnd w:id="8"/>
            <w:r w:rsidRPr="00AA1201">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bookmarkEnd w:id="9"/>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bookmarkStart w:id="10" w:name="RANGE!C15"/>
            <w:r w:rsidRPr="00AA1201">
              <w:rPr>
                <w:sz w:val="22"/>
                <w:szCs w:val="22"/>
              </w:rPr>
              <w:t>01</w:t>
            </w:r>
            <w:bookmarkEnd w:id="10"/>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3 733 563,22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120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3 733 563,22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291 732,50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291 732,50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800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31 560,50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850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31 560,50  </w:t>
            </w:r>
          </w:p>
        </w:tc>
      </w:tr>
      <w:tr w:rsidR="00AA1201" w:rsidRPr="00AA1201"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31 871,41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3920373900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31 766,41  </w:t>
            </w:r>
          </w:p>
        </w:tc>
      </w:tr>
      <w:tr w:rsidR="00AA1201" w:rsidRPr="00AA1201" w:rsidTr="00BA7DA4">
        <w:trPr>
          <w:trHeight w:val="615"/>
        </w:trPr>
        <w:tc>
          <w:tcPr>
            <w:tcW w:w="3220" w:type="dxa"/>
            <w:tcBorders>
              <w:top w:val="nil"/>
              <w:left w:val="single" w:sz="4" w:space="0" w:color="auto"/>
              <w:bottom w:val="single" w:sz="4" w:space="0" w:color="auto"/>
              <w:right w:val="single" w:sz="4" w:space="0" w:color="auto"/>
            </w:tcBorders>
            <w:shd w:val="clear" w:color="000000" w:fill="FFFFFF"/>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000000" w:fill="FFFFFF"/>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FFFFF"/>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FFFFF"/>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FFFFF"/>
            <w:vAlign w:val="center"/>
            <w:hideMark/>
          </w:tcPr>
          <w:p w:rsidR="00AA1201" w:rsidRPr="00AA1201" w:rsidRDefault="00AA1201" w:rsidP="00AA1201">
            <w:pPr>
              <w:jc w:val="center"/>
            </w:pPr>
            <w:r w:rsidRPr="00AA1201">
              <w:rPr>
                <w:sz w:val="22"/>
                <w:szCs w:val="22"/>
              </w:rPr>
              <w:t>3920373900</w:t>
            </w:r>
          </w:p>
        </w:tc>
        <w:tc>
          <w:tcPr>
            <w:tcW w:w="1540" w:type="dxa"/>
            <w:tcBorders>
              <w:top w:val="nil"/>
              <w:left w:val="nil"/>
              <w:bottom w:val="single" w:sz="4" w:space="0" w:color="auto"/>
              <w:right w:val="single" w:sz="4" w:space="0" w:color="auto"/>
            </w:tcBorders>
            <w:shd w:val="clear" w:color="000000" w:fill="FFFFFF"/>
            <w:vAlign w:val="center"/>
            <w:hideMark/>
          </w:tcPr>
          <w:p w:rsidR="00AA1201" w:rsidRPr="00AA1201" w:rsidRDefault="00AA1201" w:rsidP="00AA1201">
            <w:pPr>
              <w:jc w:val="center"/>
            </w:pPr>
            <w:r w:rsidRPr="00AA1201">
              <w:rPr>
                <w:sz w:val="22"/>
                <w:szCs w:val="22"/>
              </w:rPr>
              <w:t>540</w:t>
            </w:r>
          </w:p>
        </w:tc>
        <w:tc>
          <w:tcPr>
            <w:tcW w:w="4856" w:type="dxa"/>
            <w:tcBorders>
              <w:top w:val="nil"/>
              <w:left w:val="nil"/>
              <w:bottom w:val="single" w:sz="4" w:space="0" w:color="auto"/>
              <w:right w:val="single" w:sz="4" w:space="0" w:color="auto"/>
            </w:tcBorders>
            <w:shd w:val="clear" w:color="000000" w:fill="FFFFFF"/>
            <w:vAlign w:val="center"/>
            <w:hideMark/>
          </w:tcPr>
          <w:p w:rsidR="00AA1201" w:rsidRPr="00AA1201" w:rsidRDefault="00AA1201" w:rsidP="00AA1201">
            <w:pPr>
              <w:jc w:val="right"/>
            </w:pPr>
            <w:r w:rsidRPr="00AA1201">
              <w:rPr>
                <w:sz w:val="22"/>
                <w:szCs w:val="22"/>
              </w:rPr>
              <w:t xml:space="preserve">31 766,41  </w:t>
            </w:r>
          </w:p>
        </w:tc>
      </w:tr>
      <w:tr w:rsidR="00AA1201" w:rsidRPr="00AA1201" w:rsidTr="00BA7DA4">
        <w:trPr>
          <w:trHeight w:val="21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105,00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105,00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9390079390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540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105,00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Другие 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37 800,00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Реализация мероприятий программы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15Г0099998</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30 000,00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Взнос в Ассоциацию "Совет муниципальных образований КБР"</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7 800,00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800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7 800,00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7710092794</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850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7 800,00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НАЦИОНАЛЬНАЯ ОБОРОНА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97 319,82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Мобилизационная и вневойсковая подготовка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97 319,82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Субвенции на осуществление первичного воинского учета на территориях, где отсутствуют военные комиссариаты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97 319,82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68 948,14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120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68 948,14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28 371,68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28 371,68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НАЦИОНАЛЬНАЯ ЭКОНОМИКА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621 460,00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Дорожное хозяйство (дорожные фонды)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621 460,00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Содержание автомобильных дорог общего пользования местного значения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621 460,00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621 460,00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2420192058</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621 460,00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ЖИЛИЩНО-КОММУНАЛЬНОЕ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71 305,45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Жилищное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50 911,94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Взносы региональному оператору на капитальный ремонт общего имущества в многоквартирных домах</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50 911,94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50 911,94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0520180050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50 911,94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Коммунальное хозяйство</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24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0550070550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540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Благоустройство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Финансовое обеспечение иных расходов органов местного самоуправления и муниципальных казенных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0599999999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КУЛЬТУРА, КИНЕМАТОГРАФИЯ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2 351 564,27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Культура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2 351 564,27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Мероприятия в сфере культуры и кинематографии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1110196486</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1 898,78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1110196486</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1 898,78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1110196486</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1 898,78  </w:t>
            </w:r>
          </w:p>
        </w:tc>
      </w:tr>
      <w:tr w:rsidR="00AA1201" w:rsidRPr="00AA1201" w:rsidTr="00BA7DA4">
        <w:trPr>
          <w:trHeight w:val="21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233 902,08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201 919,97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201 919,97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31 982,11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31 982,11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обеспечение деятельности (оказание услуг) муниципальных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2 115 763,41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1 660 474,73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1 660 474,73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118 914,68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118 914,68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800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336 374,00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850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336 374,00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СОЦИАЛЬНАЯ ПОЛИТИКА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Пенсионное обеспечение</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Выплата доплат к пенсиям лицам, замещавшим должность муниципальной службы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Социальное обеспечение и иные выплаты населению</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300</w:t>
            </w:r>
          </w:p>
        </w:tc>
        <w:tc>
          <w:tcPr>
            <w:tcW w:w="4856"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Публичные нормативные социальные выплаты гражданам</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71000Н0600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310</w:t>
            </w:r>
          </w:p>
        </w:tc>
        <w:tc>
          <w:tcPr>
            <w:tcW w:w="4856"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221 564,16  </w:t>
            </w:r>
          </w:p>
        </w:tc>
      </w:tr>
    </w:tbl>
    <w:p w:rsidR="00407777" w:rsidRDefault="00407777" w:rsidP="00D74BC8">
      <w:pPr>
        <w:pStyle w:val="ab"/>
        <w:spacing w:line="276" w:lineRule="auto"/>
        <w:jc w:val="both"/>
        <w:rPr>
          <w:rFonts w:ascii="Times New Roman" w:hAnsi="Times New Roman"/>
          <w:sz w:val="24"/>
          <w:szCs w:val="24"/>
        </w:rPr>
      </w:pPr>
    </w:p>
    <w:tbl>
      <w:tblPr>
        <w:tblW w:w="15324" w:type="dxa"/>
        <w:tblInd w:w="93" w:type="dxa"/>
        <w:tblLook w:val="04A0"/>
      </w:tblPr>
      <w:tblGrid>
        <w:gridCol w:w="3220"/>
        <w:gridCol w:w="1469"/>
        <w:gridCol w:w="1080"/>
        <w:gridCol w:w="1121"/>
        <w:gridCol w:w="2180"/>
        <w:gridCol w:w="1540"/>
        <w:gridCol w:w="1620"/>
        <w:gridCol w:w="3094"/>
      </w:tblGrid>
      <w:tr w:rsidR="00AA1201" w:rsidRPr="00AA1201" w:rsidTr="00BA7DA4">
        <w:trPr>
          <w:trHeight w:val="1950"/>
        </w:trPr>
        <w:tc>
          <w:tcPr>
            <w:tcW w:w="15324" w:type="dxa"/>
            <w:gridSpan w:val="8"/>
            <w:tcBorders>
              <w:top w:val="nil"/>
              <w:left w:val="nil"/>
              <w:bottom w:val="nil"/>
              <w:right w:val="nil"/>
            </w:tcBorders>
            <w:shd w:val="clear" w:color="auto" w:fill="auto"/>
            <w:hideMark/>
          </w:tcPr>
          <w:p w:rsidR="00AA1201" w:rsidRPr="00AA1201" w:rsidRDefault="00AA1201" w:rsidP="00AA1201">
            <w:pPr>
              <w:jc w:val="right"/>
            </w:pPr>
            <w:bookmarkStart w:id="11" w:name="RANGE!A1:H104"/>
            <w:r w:rsidRPr="00AA1201">
              <w:rPr>
                <w:b/>
                <w:bCs/>
                <w:sz w:val="22"/>
                <w:szCs w:val="22"/>
              </w:rPr>
              <w:t>Приложение № 4</w:t>
            </w:r>
            <w:r w:rsidRPr="00AA1201">
              <w:rPr>
                <w:sz w:val="22"/>
                <w:szCs w:val="22"/>
              </w:rPr>
              <w:br/>
              <w:t>к ешению Совета местного самоуправления сельского поселения Красносельское</w:t>
            </w:r>
            <w:r w:rsidRPr="00AA1201">
              <w:rPr>
                <w:sz w:val="22"/>
                <w:szCs w:val="22"/>
              </w:rPr>
              <w:br/>
              <w:t>Прохладненского муниципального района Кабардино-Балкарской Республики</w:t>
            </w:r>
            <w:r w:rsidRPr="00AA1201">
              <w:rPr>
                <w:sz w:val="22"/>
                <w:szCs w:val="22"/>
              </w:rPr>
              <w:br/>
              <w:t xml:space="preserve"> от  "__" декабря 2021 г. № ___  "О местном бюджете </w:t>
            </w:r>
            <w:r w:rsidRPr="00AA1201">
              <w:rPr>
                <w:sz w:val="22"/>
                <w:szCs w:val="22"/>
              </w:rPr>
              <w:br/>
              <w:t xml:space="preserve">сельского поселения Красносельское Прохладненского муниципального района </w:t>
            </w:r>
            <w:r w:rsidRPr="00AA1201">
              <w:rPr>
                <w:sz w:val="22"/>
                <w:szCs w:val="22"/>
              </w:rPr>
              <w:br/>
              <w:t xml:space="preserve">Кабардино-Балкарской Республики на 2022 год и на плановый период 2023 и 2024 годов"  </w:t>
            </w:r>
            <w:bookmarkEnd w:id="11"/>
          </w:p>
        </w:tc>
      </w:tr>
      <w:tr w:rsidR="00AA1201" w:rsidRPr="00AA1201" w:rsidTr="00BA7DA4">
        <w:trPr>
          <w:trHeight w:val="1440"/>
        </w:trPr>
        <w:tc>
          <w:tcPr>
            <w:tcW w:w="15324" w:type="dxa"/>
            <w:gridSpan w:val="8"/>
            <w:tcBorders>
              <w:top w:val="nil"/>
              <w:left w:val="nil"/>
              <w:bottom w:val="nil"/>
              <w:right w:val="nil"/>
            </w:tcBorders>
            <w:shd w:val="clear" w:color="auto" w:fill="auto"/>
            <w:hideMark/>
          </w:tcPr>
          <w:p w:rsidR="00AA1201" w:rsidRPr="00AA1201" w:rsidRDefault="00AA1201" w:rsidP="00AA1201">
            <w:pPr>
              <w:jc w:val="center"/>
              <w:rPr>
                <w:b/>
                <w:bCs/>
                <w:sz w:val="26"/>
                <w:szCs w:val="26"/>
              </w:rPr>
            </w:pPr>
            <w:r w:rsidRPr="00AA1201">
              <w:rPr>
                <w:b/>
                <w:bCs/>
                <w:sz w:val="26"/>
                <w:szCs w:val="26"/>
              </w:rPr>
              <w:t xml:space="preserve">Распределение бюджетных ассигнований по разделам, подразделам, целевым статьям, </w:t>
            </w:r>
            <w:r w:rsidRPr="00AA1201">
              <w:rPr>
                <w:b/>
                <w:bCs/>
                <w:sz w:val="26"/>
                <w:szCs w:val="26"/>
              </w:rPr>
              <w:br/>
              <w:t xml:space="preserve">группам видов расходов классификации расходов местного бюджета </w:t>
            </w:r>
            <w:r w:rsidRPr="00AA1201">
              <w:rPr>
                <w:b/>
                <w:bCs/>
                <w:sz w:val="26"/>
                <w:szCs w:val="26"/>
              </w:rPr>
              <w:br/>
              <w:t xml:space="preserve">сельского поселения  Красносельское Прохладненского муниципального района </w:t>
            </w:r>
            <w:r w:rsidRPr="00AA1201">
              <w:rPr>
                <w:b/>
                <w:bCs/>
                <w:sz w:val="26"/>
                <w:szCs w:val="26"/>
              </w:rPr>
              <w:br/>
              <w:t>Кабардино-Балкарской Республики на плановый период 2023 и 2024 годов</w:t>
            </w:r>
          </w:p>
        </w:tc>
      </w:tr>
      <w:tr w:rsidR="00AA1201" w:rsidRPr="00AA1201" w:rsidTr="00BA7DA4">
        <w:trPr>
          <w:trHeight w:val="300"/>
        </w:trPr>
        <w:tc>
          <w:tcPr>
            <w:tcW w:w="322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469"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08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121"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218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540" w:type="dxa"/>
            <w:tcBorders>
              <w:top w:val="nil"/>
              <w:left w:val="nil"/>
              <w:bottom w:val="nil"/>
              <w:right w:val="nil"/>
            </w:tcBorders>
            <w:shd w:val="clear" w:color="auto" w:fill="auto"/>
            <w:noWrap/>
            <w:vAlign w:val="bottom"/>
            <w:hideMark/>
          </w:tcPr>
          <w:p w:rsidR="00AA1201" w:rsidRPr="00AA1201" w:rsidRDefault="00AA1201" w:rsidP="00AA1201">
            <w:pPr>
              <w:rPr>
                <w:sz w:val="17"/>
                <w:szCs w:val="17"/>
              </w:rPr>
            </w:pPr>
          </w:p>
        </w:tc>
        <w:tc>
          <w:tcPr>
            <w:tcW w:w="1620" w:type="dxa"/>
            <w:tcBorders>
              <w:top w:val="nil"/>
              <w:left w:val="nil"/>
              <w:bottom w:val="nil"/>
              <w:right w:val="nil"/>
            </w:tcBorders>
            <w:shd w:val="clear" w:color="auto" w:fill="auto"/>
            <w:noWrap/>
            <w:vAlign w:val="bottom"/>
            <w:hideMark/>
          </w:tcPr>
          <w:p w:rsidR="00AA1201" w:rsidRPr="00AA1201" w:rsidRDefault="00AA1201" w:rsidP="00AA1201">
            <w:pPr>
              <w:jc w:val="right"/>
            </w:pPr>
          </w:p>
        </w:tc>
        <w:tc>
          <w:tcPr>
            <w:tcW w:w="3094" w:type="dxa"/>
            <w:tcBorders>
              <w:top w:val="nil"/>
              <w:left w:val="nil"/>
              <w:bottom w:val="nil"/>
              <w:right w:val="nil"/>
            </w:tcBorders>
            <w:shd w:val="clear" w:color="auto" w:fill="auto"/>
            <w:noWrap/>
            <w:vAlign w:val="bottom"/>
            <w:hideMark/>
          </w:tcPr>
          <w:p w:rsidR="00AA1201" w:rsidRPr="00AA1201" w:rsidRDefault="00AA1201" w:rsidP="00AA1201">
            <w:pPr>
              <w:jc w:val="right"/>
            </w:pPr>
            <w:r w:rsidRPr="00AA1201">
              <w:rPr>
                <w:sz w:val="22"/>
                <w:szCs w:val="22"/>
              </w:rPr>
              <w:t>(руб.)</w:t>
            </w:r>
          </w:p>
        </w:tc>
      </w:tr>
      <w:tr w:rsidR="00AA1201" w:rsidRPr="00AA1201" w:rsidTr="00BA7DA4">
        <w:trPr>
          <w:trHeight w:val="255"/>
        </w:trPr>
        <w:tc>
          <w:tcPr>
            <w:tcW w:w="3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lastRenderedPageBreak/>
              <w:t>Наименование показателя</w:t>
            </w:r>
          </w:p>
        </w:tc>
        <w:tc>
          <w:tcPr>
            <w:tcW w:w="7390" w:type="dxa"/>
            <w:gridSpan w:val="5"/>
            <w:tcBorders>
              <w:top w:val="single" w:sz="4" w:space="0" w:color="auto"/>
              <w:left w:val="nil"/>
              <w:bottom w:val="single" w:sz="4" w:space="0" w:color="auto"/>
              <w:right w:val="single" w:sz="4" w:space="0" w:color="auto"/>
            </w:tcBorders>
            <w:shd w:val="clear" w:color="auto" w:fill="auto"/>
            <w:vAlign w:val="bottom"/>
            <w:hideMark/>
          </w:tcPr>
          <w:p w:rsidR="00AA1201" w:rsidRPr="00AA1201" w:rsidRDefault="00AA1201" w:rsidP="00AA1201">
            <w:pPr>
              <w:jc w:val="center"/>
              <w:rPr>
                <w:sz w:val="20"/>
                <w:szCs w:val="20"/>
              </w:rPr>
            </w:pPr>
            <w:r w:rsidRPr="00AA1201">
              <w:rPr>
                <w:sz w:val="20"/>
                <w:szCs w:val="20"/>
              </w:rPr>
              <w:t>Код классификации расходов бюджета</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Сумма</w:t>
            </w:r>
            <w:r w:rsidRPr="00AA1201">
              <w:rPr>
                <w:sz w:val="20"/>
                <w:szCs w:val="20"/>
              </w:rPr>
              <w:br/>
              <w:t>2023 год</w:t>
            </w:r>
          </w:p>
        </w:tc>
        <w:tc>
          <w:tcPr>
            <w:tcW w:w="30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Сумма</w:t>
            </w:r>
            <w:r w:rsidRPr="00AA1201">
              <w:rPr>
                <w:sz w:val="20"/>
                <w:szCs w:val="20"/>
              </w:rPr>
              <w:br/>
              <w:t>2024 год</w:t>
            </w:r>
          </w:p>
        </w:tc>
      </w:tr>
      <w:tr w:rsidR="00AA1201" w:rsidRPr="00AA1201" w:rsidTr="00BA7DA4">
        <w:trPr>
          <w:trHeight w:val="1020"/>
        </w:trPr>
        <w:tc>
          <w:tcPr>
            <w:tcW w:w="3220" w:type="dxa"/>
            <w:vMerge/>
            <w:tcBorders>
              <w:top w:val="single" w:sz="4" w:space="0" w:color="auto"/>
              <w:left w:val="single" w:sz="4" w:space="0" w:color="auto"/>
              <w:bottom w:val="single" w:sz="4" w:space="0" w:color="auto"/>
              <w:right w:val="single" w:sz="4" w:space="0" w:color="auto"/>
            </w:tcBorders>
            <w:vAlign w:val="center"/>
            <w:hideMark/>
          </w:tcPr>
          <w:p w:rsidR="00AA1201" w:rsidRPr="00AA1201" w:rsidRDefault="00AA1201" w:rsidP="00AA1201">
            <w:pPr>
              <w:rPr>
                <w:sz w:val="20"/>
                <w:szCs w:val="20"/>
              </w:rPr>
            </w:pP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 xml:space="preserve"> Главный распорядитель бюджетных средств </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Раздел</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Подраздел</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Целевая статья</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sz w:val="20"/>
                <w:szCs w:val="20"/>
              </w:rPr>
            </w:pPr>
            <w:r w:rsidRPr="00AA1201">
              <w:rPr>
                <w:sz w:val="20"/>
                <w:szCs w:val="20"/>
              </w:rPr>
              <w:t>Вид расхода</w:t>
            </w: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AA1201" w:rsidRPr="00AA1201" w:rsidRDefault="00AA1201" w:rsidP="00AA1201">
            <w:pPr>
              <w:rPr>
                <w:sz w:val="20"/>
                <w:szCs w:val="20"/>
              </w:rPr>
            </w:pPr>
          </w:p>
        </w:tc>
        <w:tc>
          <w:tcPr>
            <w:tcW w:w="3094" w:type="dxa"/>
            <w:vMerge/>
            <w:tcBorders>
              <w:top w:val="single" w:sz="4" w:space="0" w:color="auto"/>
              <w:left w:val="single" w:sz="4" w:space="0" w:color="auto"/>
              <w:bottom w:val="single" w:sz="4" w:space="0" w:color="auto"/>
              <w:right w:val="single" w:sz="4" w:space="0" w:color="auto"/>
            </w:tcBorders>
            <w:vAlign w:val="center"/>
            <w:hideMark/>
          </w:tcPr>
          <w:p w:rsidR="00AA1201" w:rsidRPr="00AA1201" w:rsidRDefault="00AA1201" w:rsidP="00AA1201">
            <w:pPr>
              <w:rPr>
                <w:sz w:val="20"/>
                <w:szCs w:val="20"/>
              </w:rPr>
            </w:pPr>
          </w:p>
        </w:tc>
      </w:tr>
      <w:tr w:rsidR="00AA1201" w:rsidRPr="00AA1201" w:rsidTr="00BA7DA4">
        <w:trPr>
          <w:trHeight w:val="255"/>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1</w:t>
            </w:r>
          </w:p>
        </w:tc>
        <w:tc>
          <w:tcPr>
            <w:tcW w:w="1469"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2</w:t>
            </w:r>
          </w:p>
        </w:tc>
        <w:tc>
          <w:tcPr>
            <w:tcW w:w="108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3</w:t>
            </w:r>
          </w:p>
        </w:tc>
        <w:tc>
          <w:tcPr>
            <w:tcW w:w="1121"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4</w:t>
            </w:r>
          </w:p>
        </w:tc>
        <w:tc>
          <w:tcPr>
            <w:tcW w:w="218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5</w:t>
            </w:r>
          </w:p>
        </w:tc>
        <w:tc>
          <w:tcPr>
            <w:tcW w:w="154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6</w:t>
            </w:r>
          </w:p>
        </w:tc>
        <w:tc>
          <w:tcPr>
            <w:tcW w:w="162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7</w:t>
            </w:r>
          </w:p>
        </w:tc>
        <w:tc>
          <w:tcPr>
            <w:tcW w:w="3094"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sz w:val="14"/>
                <w:szCs w:val="14"/>
              </w:rPr>
            </w:pPr>
            <w:r w:rsidRPr="00AA1201">
              <w:rPr>
                <w:sz w:val="14"/>
                <w:szCs w:val="14"/>
              </w:rPr>
              <w:t>8</w:t>
            </w:r>
          </w:p>
        </w:tc>
      </w:tr>
      <w:tr w:rsidR="00AA1201" w:rsidRPr="00AA1201" w:rsidTr="00BA7DA4">
        <w:trPr>
          <w:trHeight w:val="285"/>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pPr>
              <w:rPr>
                <w:b/>
                <w:bCs/>
              </w:rPr>
            </w:pPr>
            <w:r w:rsidRPr="00AA1201">
              <w:rPr>
                <w:b/>
                <w:bCs/>
                <w:sz w:val="22"/>
                <w:szCs w:val="22"/>
              </w:rPr>
              <w:t>ВСЕГО: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rPr>
                <w:b/>
                <w:bCs/>
              </w:rPr>
            </w:pPr>
            <w:r w:rsidRPr="00AA1201">
              <w:rPr>
                <w:b/>
                <w:bCs/>
                <w:sz w:val="22"/>
                <w:szCs w:val="22"/>
              </w:rPr>
              <w:t xml:space="preserve">8 336 138,79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rPr>
                <w:b/>
                <w:bCs/>
              </w:rPr>
            </w:pPr>
            <w:r w:rsidRPr="00AA1201">
              <w:rPr>
                <w:b/>
                <w:bCs/>
                <w:sz w:val="22"/>
                <w:szCs w:val="22"/>
              </w:rPr>
              <w:t xml:space="preserve">8 395 796,47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 xml:space="preserve">Условно утвержденные расходы </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000</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00</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0000000000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44 107,95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91 115,90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b/>
                <w:bCs/>
              </w:rPr>
            </w:pPr>
            <w:r w:rsidRPr="00AA1201">
              <w:rPr>
                <w:b/>
                <w:bCs/>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5 000 750,84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4 914 955,23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Функционирование высшего должностного лица субъекта Российской Федерации и муниципального образования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2243"/>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7710090019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120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763 557,16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763 557,16  </w:t>
            </w:r>
          </w:p>
        </w:tc>
      </w:tr>
      <w:tr w:rsidR="00AA1201" w:rsidRPr="00AA1201" w:rsidTr="00BA7DA4">
        <w:trPr>
          <w:trHeight w:val="2243"/>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4 091 992,97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4 006 197,36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обеспечение функций государственных органов, в том числе территориальных органов</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4 091 992,97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4 006 197,36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3 733 563,22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3 733 563,22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120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3 733 563,22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3 733 563,22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327 141,25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241 545,64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327 141,25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241 545,64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800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31 288,50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31 088,50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7820090019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850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31 288,50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31 088,50  </w:t>
            </w:r>
          </w:p>
        </w:tc>
      </w:tr>
      <w:tr w:rsidR="00AA1201" w:rsidRPr="00AA1201"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107 400,71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107 400,71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3920373900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31 766,41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31 766,41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3920373900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31 766,41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31 766,41  </w:t>
            </w:r>
          </w:p>
        </w:tc>
      </w:tr>
      <w:tr w:rsidR="00AA1201" w:rsidRPr="00AA1201"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межбюджетные трансферты на осуществление отдельных бюджетных полномочий финансового органа поселения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3920373920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75 634,30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75 634,30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3920373920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75 634,30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75 634,30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3920373920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75 634,30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75 634,30  </w:t>
            </w:r>
          </w:p>
        </w:tc>
      </w:tr>
      <w:tr w:rsidR="00AA1201" w:rsidRPr="00AA1201" w:rsidTr="00BA7DA4">
        <w:trPr>
          <w:trHeight w:val="21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межбюджетные трансферты на осуществление полномочий контрольно-счетного органа поселения по осуществлению внешнего муниципального финансового контроля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105,00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105,00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9390079390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105,00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105,00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06</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9390079390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105,00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105,00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Другие общегосударственные вопросы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37 800,00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37 800,00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Реализация мероприятий программы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15Г0099998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15Г0099998</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30 000,00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30 000,00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Взнос в Ассоциацию "Совет муниципальных образований КБР"</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7 800,00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7 800,00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7710092794</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800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7 800,00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7 800,00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7710092794</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850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7 800,00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7 800,00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НАЦИОНАЛЬНАЯ ОБОРОНА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100 418,71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103 776,39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Мобилизационная и вневойсковая подготовка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100 418,71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103 776,39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Субвенции на осуществление первичного воинского учета на территориях, где отсутствуют военные комиссариаты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100 418,71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103 776,39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68 948,14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68 948,14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государственных (муниципальных) органов</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120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68 948,14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68 948,14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pPr>
              <w:rPr>
                <w:color w:val="000000"/>
              </w:rPr>
            </w:pPr>
            <w:r w:rsidRPr="00AA1201">
              <w:rPr>
                <w:color w:val="000000"/>
                <w:sz w:val="22"/>
                <w:szCs w:val="22"/>
              </w:rPr>
              <w:lastRenderedPageBreak/>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color w:val="000000"/>
              </w:rPr>
            </w:pPr>
            <w:r w:rsidRPr="00AA1201">
              <w:rPr>
                <w:color w:val="000000"/>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color w:val="000000"/>
              </w:rPr>
            </w:pPr>
            <w:r w:rsidRPr="00AA1201">
              <w:rPr>
                <w:color w:val="000000"/>
                <w:sz w:val="22"/>
                <w:szCs w:val="22"/>
              </w:rPr>
              <w:t>02</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color w:val="000000"/>
              </w:rPr>
            </w:pPr>
            <w:r w:rsidRPr="00AA1201">
              <w:rPr>
                <w:color w:val="000000"/>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color w:val="000000"/>
              </w:rPr>
            </w:pPr>
            <w:r w:rsidRPr="00AA1201">
              <w:rPr>
                <w:color w:val="000000"/>
                <w:sz w:val="22"/>
                <w:szCs w:val="22"/>
              </w:rPr>
              <w:t>9990051180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rPr>
                <w:color w:val="000000"/>
              </w:rPr>
            </w:pPr>
            <w:r w:rsidRPr="00AA1201">
              <w:rPr>
                <w:color w:val="000000"/>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rPr>
                <w:color w:val="000000"/>
              </w:rPr>
            </w:pPr>
            <w:r w:rsidRPr="00AA1201">
              <w:rPr>
                <w:color w:val="000000"/>
                <w:sz w:val="22"/>
                <w:szCs w:val="22"/>
              </w:rPr>
              <w:t xml:space="preserve">31 470,57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rPr>
                <w:color w:val="000000"/>
              </w:rPr>
            </w:pPr>
            <w:r w:rsidRPr="00AA1201">
              <w:rPr>
                <w:color w:val="000000"/>
                <w:sz w:val="22"/>
                <w:szCs w:val="22"/>
              </w:rPr>
              <w:t xml:space="preserve">34 828,25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rPr>
                <w:color w:val="000000"/>
              </w:rPr>
            </w:pPr>
            <w:r w:rsidRPr="00AA1201">
              <w:rPr>
                <w:color w:val="000000"/>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color w:val="000000"/>
              </w:rPr>
            </w:pPr>
            <w:r w:rsidRPr="00AA1201">
              <w:rPr>
                <w:color w:val="000000"/>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color w:val="000000"/>
              </w:rPr>
            </w:pPr>
            <w:r w:rsidRPr="00AA1201">
              <w:rPr>
                <w:color w:val="000000"/>
                <w:sz w:val="22"/>
                <w:szCs w:val="22"/>
              </w:rPr>
              <w:t>02</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color w:val="000000"/>
              </w:rPr>
            </w:pPr>
            <w:r w:rsidRPr="00AA1201">
              <w:rPr>
                <w:color w:val="000000"/>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color w:val="000000"/>
              </w:rPr>
            </w:pPr>
            <w:r w:rsidRPr="00AA1201">
              <w:rPr>
                <w:color w:val="000000"/>
                <w:sz w:val="22"/>
                <w:szCs w:val="22"/>
              </w:rPr>
              <w:t>9990051180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color w:val="000000"/>
              </w:rPr>
            </w:pPr>
            <w:r w:rsidRPr="00AA1201">
              <w:rPr>
                <w:color w:val="000000"/>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rPr>
                <w:color w:val="000000"/>
              </w:rPr>
            </w:pPr>
            <w:r w:rsidRPr="00AA1201">
              <w:rPr>
                <w:color w:val="000000"/>
                <w:sz w:val="22"/>
                <w:szCs w:val="22"/>
              </w:rPr>
              <w:t xml:space="preserve">31 470,57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rPr>
                <w:color w:val="000000"/>
              </w:rPr>
            </w:pPr>
            <w:r w:rsidRPr="00AA1201">
              <w:rPr>
                <w:color w:val="000000"/>
                <w:sz w:val="22"/>
                <w:szCs w:val="22"/>
              </w:rPr>
              <w:t xml:space="preserve">34 828,25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НАЦИОНАЛЬНАЯ ЭКОНОМИКА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Дорожное хозяйство (дорожные фонды)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Содержание автомобильных дорог общего пользования местного значения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2420192058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650 130,00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04</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09</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2420192058</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650 130,00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650 130,00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ЖИЛИЩНО-КОММУНАЛЬНОЕ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101 305,45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20 393,51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Жилищное хозяйство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50 911,94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1163"/>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Взносы региональному оператору на капитальный ремонт общего имущества в многоквартирных домах</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50 911,94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0520180050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50 911,94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0520180050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50 911,94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Коммунальное хозяйство</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47 193,51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24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межбюджетные трансферты на осуществление части полномочий по организации водоснабжения населения в пределах полномочий, установленных законодательством Российской Федерации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17 193,51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0550070550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500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межбюджетные трансферты</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0550070550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540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17 193,51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Реализация мероприятий целевой программы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0550099998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0550099998</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30 000,00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02</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0550099998</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30 000,00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0,00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Благоустройство</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15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Финансовое обеспечение иных расходов органов местного самоуправления и муниципальных казенных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0599999999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03</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0599999999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3 200,00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3 200,00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КУЛЬТУРА, КИНЕМАТОГРАФИЯ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2 340 374,49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2 335 105,49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Культура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2 340 374,49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2 335 105,49  </w:t>
            </w:r>
          </w:p>
        </w:tc>
      </w:tr>
      <w:tr w:rsidR="00AA1201" w:rsidRPr="00AA1201" w:rsidTr="00BA7DA4">
        <w:trPr>
          <w:trHeight w:val="21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межбюджетные трансферты на организацию библиотечного обслуживания населения, комплектование и обеспечение сохранности библиотечных фондов библиотек поселений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233 902,08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233 902,08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201 919,97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201 919,97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201 919,97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201 919,97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31 982,11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31 982,11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lastRenderedPageBreak/>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1110271110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31 982,11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31 982,11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обеспечение деятельности (оказание услуг) муниципальных учреждений</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2 106 472,41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2 101 203,41  </w:t>
            </w:r>
          </w:p>
        </w:tc>
      </w:tr>
      <w:tr w:rsidR="00AA1201" w:rsidRPr="00AA1201" w:rsidTr="00BA7DA4">
        <w:trPr>
          <w:trHeight w:val="27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1 660 474,73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1 660 474,73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Расходы на выплаты персоналу казенных учреждений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1 660 474,73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1 660 474,73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Закупка товаров, работ и услуг для государственных (муниципальных) нужд</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200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121 914,68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128 914,68  </w:t>
            </w:r>
          </w:p>
        </w:tc>
      </w:tr>
      <w:tr w:rsidR="00AA1201" w:rsidRPr="00AA1201" w:rsidTr="00BA7DA4">
        <w:trPr>
          <w:trHeight w:val="12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Иные закупки товаров, работ и услуг для обеспечения государственных (муниципальных) нужд</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240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121 914,68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128 914,68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Иные бюджетные ассигнования</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800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324 083,00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311 814,00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Уплата налогов, сборов и иных платежей</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08</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1120190059</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850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324 083,00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311 814,00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СОЦИАЛЬНАЯ ПОЛИТИКА</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3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Пенсионное обеспечение</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t>Выплата доплат к пенсиям лицам, замещавшим должность муниципальной службы</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 </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600"/>
        </w:trPr>
        <w:tc>
          <w:tcPr>
            <w:tcW w:w="3220" w:type="dxa"/>
            <w:tcBorders>
              <w:top w:val="nil"/>
              <w:left w:val="single" w:sz="4" w:space="0" w:color="auto"/>
              <w:bottom w:val="single" w:sz="4" w:space="0" w:color="auto"/>
              <w:right w:val="single" w:sz="4" w:space="0" w:color="auto"/>
            </w:tcBorders>
            <w:shd w:val="clear" w:color="000000" w:fill="F2F2F2"/>
            <w:vAlign w:val="center"/>
            <w:hideMark/>
          </w:tcPr>
          <w:p w:rsidR="00AA1201" w:rsidRPr="00AA1201" w:rsidRDefault="00AA1201" w:rsidP="00AA1201">
            <w:r w:rsidRPr="00AA1201">
              <w:rPr>
                <w:sz w:val="22"/>
                <w:szCs w:val="22"/>
              </w:rPr>
              <w:lastRenderedPageBreak/>
              <w:t>Социальное обеспечение и иные выплаты населению</w:t>
            </w:r>
          </w:p>
        </w:tc>
        <w:tc>
          <w:tcPr>
            <w:tcW w:w="1469"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71000Н0600</w:t>
            </w:r>
          </w:p>
        </w:tc>
        <w:tc>
          <w:tcPr>
            <w:tcW w:w="154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center"/>
            </w:pPr>
            <w:r w:rsidRPr="00AA1201">
              <w:rPr>
                <w:sz w:val="22"/>
                <w:szCs w:val="22"/>
              </w:rPr>
              <w:t>300</w:t>
            </w:r>
          </w:p>
        </w:tc>
        <w:tc>
          <w:tcPr>
            <w:tcW w:w="1620"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c>
          <w:tcPr>
            <w:tcW w:w="3094" w:type="dxa"/>
            <w:tcBorders>
              <w:top w:val="nil"/>
              <w:left w:val="nil"/>
              <w:bottom w:val="single" w:sz="4" w:space="0" w:color="auto"/>
              <w:right w:val="single" w:sz="4" w:space="0" w:color="auto"/>
            </w:tcBorders>
            <w:shd w:val="clear" w:color="000000" w:fill="F2F2F2"/>
            <w:vAlign w:val="center"/>
            <w:hideMark/>
          </w:tcPr>
          <w:p w:rsidR="00AA1201" w:rsidRPr="00AA1201" w:rsidRDefault="00AA1201" w:rsidP="00AA1201">
            <w:pPr>
              <w:jc w:val="right"/>
            </w:pPr>
            <w:r w:rsidRPr="00AA1201">
              <w:rPr>
                <w:sz w:val="22"/>
                <w:szCs w:val="22"/>
              </w:rPr>
              <w:t xml:space="preserve">221 564,16  </w:t>
            </w:r>
          </w:p>
        </w:tc>
      </w:tr>
      <w:tr w:rsidR="00AA1201" w:rsidRPr="00AA1201" w:rsidTr="00BA7DA4">
        <w:trPr>
          <w:trHeight w:val="90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r w:rsidRPr="00AA1201">
              <w:rPr>
                <w:sz w:val="22"/>
                <w:szCs w:val="22"/>
              </w:rPr>
              <w:t>Публичные нормативные социальные выплаты гражданам</w:t>
            </w:r>
          </w:p>
        </w:tc>
        <w:tc>
          <w:tcPr>
            <w:tcW w:w="1469"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703</w:t>
            </w:r>
          </w:p>
        </w:tc>
        <w:tc>
          <w:tcPr>
            <w:tcW w:w="10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10</w:t>
            </w:r>
          </w:p>
        </w:tc>
        <w:tc>
          <w:tcPr>
            <w:tcW w:w="1121"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01</w:t>
            </w:r>
          </w:p>
        </w:tc>
        <w:tc>
          <w:tcPr>
            <w:tcW w:w="218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71000Н0600</w:t>
            </w:r>
          </w:p>
        </w:tc>
        <w:tc>
          <w:tcPr>
            <w:tcW w:w="154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center"/>
            </w:pPr>
            <w:r w:rsidRPr="00AA1201">
              <w:rPr>
                <w:sz w:val="22"/>
                <w:szCs w:val="22"/>
              </w:rPr>
              <w:t>310</w:t>
            </w:r>
          </w:p>
        </w:tc>
        <w:tc>
          <w:tcPr>
            <w:tcW w:w="1620"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221 564,16  </w:t>
            </w:r>
          </w:p>
        </w:tc>
        <w:tc>
          <w:tcPr>
            <w:tcW w:w="3094" w:type="dxa"/>
            <w:tcBorders>
              <w:top w:val="nil"/>
              <w:left w:val="nil"/>
              <w:bottom w:val="single" w:sz="4" w:space="0" w:color="auto"/>
              <w:right w:val="single" w:sz="4" w:space="0" w:color="auto"/>
            </w:tcBorders>
            <w:shd w:val="clear" w:color="auto" w:fill="auto"/>
            <w:vAlign w:val="center"/>
            <w:hideMark/>
          </w:tcPr>
          <w:p w:rsidR="00AA1201" w:rsidRPr="00AA1201" w:rsidRDefault="00AA1201" w:rsidP="00AA1201">
            <w:pPr>
              <w:jc w:val="right"/>
            </w:pPr>
            <w:r w:rsidRPr="00AA1201">
              <w:rPr>
                <w:sz w:val="22"/>
                <w:szCs w:val="22"/>
              </w:rPr>
              <w:t xml:space="preserve">221 564,16  </w:t>
            </w:r>
          </w:p>
        </w:tc>
      </w:tr>
    </w:tbl>
    <w:p w:rsidR="00AA1201" w:rsidRDefault="00AA1201" w:rsidP="00D74BC8">
      <w:pPr>
        <w:pStyle w:val="ab"/>
        <w:spacing w:line="276" w:lineRule="auto"/>
        <w:jc w:val="both"/>
        <w:rPr>
          <w:rFonts w:ascii="Times New Roman" w:hAnsi="Times New Roman"/>
          <w:sz w:val="24"/>
          <w:szCs w:val="24"/>
        </w:rPr>
      </w:pPr>
    </w:p>
    <w:tbl>
      <w:tblPr>
        <w:tblW w:w="15466" w:type="dxa"/>
        <w:tblInd w:w="93" w:type="dxa"/>
        <w:tblLook w:val="04A0"/>
      </w:tblPr>
      <w:tblGrid>
        <w:gridCol w:w="6040"/>
        <w:gridCol w:w="3400"/>
        <w:gridCol w:w="1680"/>
        <w:gridCol w:w="4204"/>
        <w:gridCol w:w="142"/>
      </w:tblGrid>
      <w:tr w:rsidR="00AA1201" w:rsidRPr="00AA1201" w:rsidTr="00BA7DA4">
        <w:trPr>
          <w:gridAfter w:val="1"/>
          <w:wAfter w:w="142" w:type="dxa"/>
          <w:trHeight w:val="1890"/>
        </w:trPr>
        <w:tc>
          <w:tcPr>
            <w:tcW w:w="15324" w:type="dxa"/>
            <w:gridSpan w:val="4"/>
            <w:tcBorders>
              <w:top w:val="nil"/>
              <w:left w:val="nil"/>
              <w:bottom w:val="nil"/>
              <w:right w:val="nil"/>
            </w:tcBorders>
            <w:shd w:val="clear" w:color="auto" w:fill="auto"/>
            <w:hideMark/>
          </w:tcPr>
          <w:p w:rsidR="00AA1201" w:rsidRPr="00AA1201" w:rsidRDefault="00AA1201" w:rsidP="00AA1201">
            <w:pPr>
              <w:jc w:val="right"/>
            </w:pPr>
            <w:r w:rsidRPr="00AA1201">
              <w:rPr>
                <w:sz w:val="22"/>
                <w:szCs w:val="22"/>
              </w:rPr>
              <w:t>Приложение № 5</w:t>
            </w:r>
            <w:r w:rsidRPr="00AA1201">
              <w:rPr>
                <w:sz w:val="22"/>
                <w:szCs w:val="22"/>
              </w:rPr>
              <w:br/>
              <w:t>к решению Совета местного самоуправления сельского поселения Красносельское</w:t>
            </w:r>
            <w:r w:rsidRPr="00AA1201">
              <w:rPr>
                <w:sz w:val="22"/>
                <w:szCs w:val="22"/>
              </w:rPr>
              <w:br/>
              <w:t>Прохладненского муниципального района Кабардино-Балкарской Республики</w:t>
            </w:r>
            <w:r w:rsidRPr="00AA1201">
              <w:rPr>
                <w:sz w:val="22"/>
                <w:szCs w:val="22"/>
              </w:rPr>
              <w:br/>
              <w:t xml:space="preserve"> от  "__" декабря 2021 г. № ___  "О местном бюджете </w:t>
            </w:r>
            <w:r w:rsidRPr="00AA1201">
              <w:rPr>
                <w:sz w:val="22"/>
                <w:szCs w:val="22"/>
              </w:rPr>
              <w:br/>
              <w:t xml:space="preserve">сельского поселения Красносельское Прохладненского муниципального района </w:t>
            </w:r>
            <w:r w:rsidRPr="00AA1201">
              <w:rPr>
                <w:sz w:val="22"/>
                <w:szCs w:val="22"/>
              </w:rPr>
              <w:br/>
              <w:t xml:space="preserve">Кабардино-Балкарской Республики на 2022 год и на плановый период 2023 и 2024 годов"  </w:t>
            </w:r>
          </w:p>
        </w:tc>
      </w:tr>
      <w:tr w:rsidR="00AA1201" w:rsidRPr="00AA1201" w:rsidTr="00BA7DA4">
        <w:trPr>
          <w:gridAfter w:val="1"/>
          <w:wAfter w:w="142" w:type="dxa"/>
          <w:trHeight w:val="1455"/>
        </w:trPr>
        <w:tc>
          <w:tcPr>
            <w:tcW w:w="15324" w:type="dxa"/>
            <w:gridSpan w:val="4"/>
            <w:tcBorders>
              <w:top w:val="nil"/>
              <w:left w:val="nil"/>
              <w:bottom w:val="nil"/>
              <w:right w:val="nil"/>
            </w:tcBorders>
            <w:shd w:val="clear" w:color="auto" w:fill="auto"/>
            <w:hideMark/>
          </w:tcPr>
          <w:p w:rsidR="00AA1201" w:rsidRPr="00AA1201" w:rsidRDefault="00AA1201" w:rsidP="00AA1201">
            <w:pPr>
              <w:jc w:val="center"/>
              <w:rPr>
                <w:b/>
                <w:bCs/>
                <w:sz w:val="26"/>
                <w:szCs w:val="26"/>
              </w:rPr>
            </w:pPr>
            <w:r w:rsidRPr="00AA1201">
              <w:rPr>
                <w:b/>
                <w:bCs/>
                <w:sz w:val="26"/>
                <w:szCs w:val="26"/>
              </w:rPr>
              <w:t>Источники финансирования дефицита местного бюджета</w:t>
            </w:r>
            <w:r w:rsidRPr="00AA1201">
              <w:rPr>
                <w:b/>
                <w:bCs/>
                <w:sz w:val="26"/>
                <w:szCs w:val="26"/>
              </w:rPr>
              <w:br/>
              <w:t>сельского поселения Красносельское Прохладненского муниципального района</w:t>
            </w:r>
            <w:r w:rsidRPr="00AA1201">
              <w:rPr>
                <w:b/>
                <w:bCs/>
                <w:sz w:val="26"/>
                <w:szCs w:val="26"/>
              </w:rPr>
              <w:br/>
              <w:t>Кабардино-Балкарской Республики</w:t>
            </w:r>
            <w:r w:rsidRPr="00AA1201">
              <w:rPr>
                <w:b/>
                <w:bCs/>
                <w:sz w:val="26"/>
                <w:szCs w:val="26"/>
              </w:rPr>
              <w:br/>
              <w:t>на 2022 год</w:t>
            </w:r>
          </w:p>
        </w:tc>
      </w:tr>
      <w:tr w:rsidR="00AA1201" w:rsidRPr="00AA1201" w:rsidTr="00BA7DA4">
        <w:trPr>
          <w:gridAfter w:val="1"/>
          <w:wAfter w:w="142" w:type="dxa"/>
          <w:trHeight w:val="240"/>
        </w:trPr>
        <w:tc>
          <w:tcPr>
            <w:tcW w:w="604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340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5884" w:type="dxa"/>
            <w:gridSpan w:val="2"/>
            <w:tcBorders>
              <w:top w:val="nil"/>
              <w:left w:val="nil"/>
              <w:bottom w:val="nil"/>
              <w:right w:val="nil"/>
            </w:tcBorders>
            <w:shd w:val="clear" w:color="auto" w:fill="auto"/>
            <w:noWrap/>
            <w:vAlign w:val="bottom"/>
            <w:hideMark/>
          </w:tcPr>
          <w:p w:rsidR="00AA1201" w:rsidRPr="00AA1201" w:rsidRDefault="00AA1201" w:rsidP="00AA1201">
            <w:pPr>
              <w:jc w:val="right"/>
              <w:rPr>
                <w:sz w:val="17"/>
                <w:szCs w:val="17"/>
              </w:rPr>
            </w:pPr>
            <w:r w:rsidRPr="00AA1201">
              <w:rPr>
                <w:sz w:val="17"/>
                <w:szCs w:val="17"/>
              </w:rPr>
              <w:t>(руб.)</w:t>
            </w:r>
          </w:p>
        </w:tc>
      </w:tr>
      <w:tr w:rsidR="00AA1201" w:rsidRPr="00AA1201" w:rsidTr="00BA7DA4">
        <w:trPr>
          <w:gridAfter w:val="1"/>
          <w:wAfter w:w="142" w:type="dxa"/>
          <w:trHeight w:val="1260"/>
        </w:trPr>
        <w:tc>
          <w:tcPr>
            <w:tcW w:w="6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Наименование показателя</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Код источника финансирования по КИВФ, КИВнФ</w:t>
            </w:r>
          </w:p>
        </w:tc>
        <w:tc>
          <w:tcPr>
            <w:tcW w:w="5884" w:type="dxa"/>
            <w:gridSpan w:val="2"/>
            <w:tcBorders>
              <w:top w:val="single" w:sz="4" w:space="0" w:color="auto"/>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Утвержденные бюджетные назначения</w:t>
            </w:r>
            <w:r w:rsidRPr="00AA1201">
              <w:rPr>
                <w:b/>
                <w:bCs/>
                <w:sz w:val="20"/>
                <w:szCs w:val="20"/>
              </w:rPr>
              <w:br/>
              <w:t>2022 год</w:t>
            </w:r>
          </w:p>
        </w:tc>
      </w:tr>
      <w:tr w:rsidR="00AA1201" w:rsidRPr="00AA1201" w:rsidTr="00BA7DA4">
        <w:trPr>
          <w:gridAfter w:val="1"/>
          <w:wAfter w:w="142" w:type="dxa"/>
          <w:trHeight w:val="255"/>
        </w:trPr>
        <w:tc>
          <w:tcPr>
            <w:tcW w:w="6040" w:type="dxa"/>
            <w:tcBorders>
              <w:top w:val="nil"/>
              <w:left w:val="single" w:sz="4" w:space="0" w:color="auto"/>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1</w:t>
            </w:r>
          </w:p>
        </w:tc>
        <w:tc>
          <w:tcPr>
            <w:tcW w:w="340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2</w:t>
            </w:r>
          </w:p>
        </w:tc>
        <w:tc>
          <w:tcPr>
            <w:tcW w:w="5884" w:type="dxa"/>
            <w:gridSpan w:val="2"/>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3</w:t>
            </w:r>
          </w:p>
        </w:tc>
      </w:tr>
      <w:tr w:rsidR="00AA1201" w:rsidRPr="00AA1201" w:rsidTr="00BA7DA4">
        <w:trPr>
          <w:gridAfter w:val="1"/>
          <w:wAfter w:w="142" w:type="dxa"/>
          <w:trHeight w:val="672"/>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pPr>
              <w:rPr>
                <w:b/>
                <w:bCs/>
              </w:rPr>
            </w:pPr>
            <w:r w:rsidRPr="00AA1201">
              <w:rPr>
                <w:b/>
                <w:bCs/>
                <w:sz w:val="22"/>
                <w:szCs w:val="22"/>
              </w:rPr>
              <w:t>ИСТОЧНИКИ ФИНАНСИРОВАНИЯ ДЕФИЦИТА МЕСТНОГО БЮДЖЕТА</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rPr>
                <w:b/>
                <w:bCs/>
              </w:rPr>
            </w:pPr>
            <w:r w:rsidRPr="00AA1201">
              <w:rPr>
                <w:b/>
                <w:bCs/>
                <w:sz w:val="22"/>
                <w:szCs w:val="22"/>
              </w:rPr>
              <w:t> </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rPr>
                <w:b/>
                <w:bCs/>
              </w:rPr>
            </w:pPr>
            <w:r w:rsidRPr="00AA1201">
              <w:rPr>
                <w:b/>
                <w:bCs/>
                <w:sz w:val="22"/>
                <w:szCs w:val="22"/>
              </w:rPr>
              <w:t xml:space="preserve">0,00  </w:t>
            </w:r>
          </w:p>
        </w:tc>
      </w:tr>
      <w:tr w:rsidR="00AA1201" w:rsidRPr="00AA1201" w:rsidTr="00BA7DA4">
        <w:trPr>
          <w:gridAfter w:val="1"/>
          <w:wAfter w:w="142" w:type="dxa"/>
          <w:trHeight w:val="672"/>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ИСТОЧНИКИ ВНУТРЕННЕГО ФИНАНСИРОВАНИЯ ДЕФИЦИТА МЕСТНОГО БЮДЖЕТА</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000 01 00 00 00 00 0000 000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gridAfter w:val="1"/>
          <w:wAfter w:w="142" w:type="dxa"/>
          <w:trHeight w:val="672"/>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Бюджетные кредиты из других бюджетов бюджетной системы Российской Федерации</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000 01 03 00 00 00 0000 000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gridAfter w:val="1"/>
          <w:wAfter w:w="142" w:type="dxa"/>
          <w:trHeight w:val="900"/>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000 01 03 01 00 10 0000 710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gridAfter w:val="1"/>
          <w:wAfter w:w="142" w:type="dxa"/>
          <w:trHeight w:val="900"/>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lastRenderedPageBreak/>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000 01 03 01 00 10 0000 810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gridAfter w:val="1"/>
          <w:wAfter w:w="142" w:type="dxa"/>
          <w:trHeight w:val="660"/>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Иные источники внутреннего финансирования дефицитов бюджетов</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000 01 06 00 00 00 0000 000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gridAfter w:val="1"/>
          <w:wAfter w:w="142" w:type="dxa"/>
          <w:trHeight w:val="672"/>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bookmarkStart w:id="12" w:name="RANGE!A12:B12"/>
            <w:r w:rsidRPr="00AA1201">
              <w:rPr>
                <w:sz w:val="22"/>
                <w:szCs w:val="22"/>
              </w:rPr>
              <w:t>Изменение остатков средств на счетах по учету средств бюджетов</w:t>
            </w:r>
            <w:bookmarkEnd w:id="12"/>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000 01 05 00 00 00 0000 000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gridAfter w:val="1"/>
          <w:wAfter w:w="142" w:type="dxa"/>
          <w:trHeight w:val="672"/>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Увеличение прочих остатков денежных средств бюджетов сельских поселений</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000 01 05 02 01 10 0000 510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-8 285 169,90  </w:t>
            </w:r>
          </w:p>
        </w:tc>
      </w:tr>
      <w:tr w:rsidR="00AA1201" w:rsidRPr="00AA1201" w:rsidTr="00BA7DA4">
        <w:trPr>
          <w:gridAfter w:val="1"/>
          <w:wAfter w:w="142" w:type="dxa"/>
          <w:trHeight w:val="672"/>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Уменьшение прочих остатков денежных средств бюджетов сельских поселений</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000 01 05 02 01 10 0000 610</w:t>
            </w:r>
          </w:p>
        </w:tc>
        <w:tc>
          <w:tcPr>
            <w:tcW w:w="5884"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8 285 169,90  </w:t>
            </w:r>
          </w:p>
        </w:tc>
      </w:tr>
      <w:tr w:rsidR="00AA1201" w:rsidRPr="00AA1201" w:rsidTr="00BA7DA4">
        <w:trPr>
          <w:gridAfter w:val="1"/>
          <w:wAfter w:w="142" w:type="dxa"/>
          <w:trHeight w:val="255"/>
        </w:trPr>
        <w:tc>
          <w:tcPr>
            <w:tcW w:w="604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340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5884" w:type="dxa"/>
            <w:gridSpan w:val="2"/>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r>
      <w:tr w:rsidR="00AA1201" w:rsidRPr="00AA1201" w:rsidTr="00BA7DA4">
        <w:trPr>
          <w:trHeight w:val="1995"/>
        </w:trPr>
        <w:tc>
          <w:tcPr>
            <w:tcW w:w="15466" w:type="dxa"/>
            <w:gridSpan w:val="5"/>
            <w:tcBorders>
              <w:top w:val="nil"/>
              <w:left w:val="nil"/>
              <w:bottom w:val="nil"/>
              <w:right w:val="nil"/>
            </w:tcBorders>
            <w:shd w:val="clear" w:color="auto" w:fill="auto"/>
            <w:hideMark/>
          </w:tcPr>
          <w:p w:rsidR="00AA1201" w:rsidRPr="00AA1201" w:rsidRDefault="00AA1201" w:rsidP="00AA1201">
            <w:pPr>
              <w:jc w:val="right"/>
            </w:pPr>
            <w:r w:rsidRPr="00AA1201">
              <w:rPr>
                <w:sz w:val="22"/>
                <w:szCs w:val="22"/>
              </w:rPr>
              <w:t>Приложение № 6</w:t>
            </w:r>
            <w:r w:rsidRPr="00AA1201">
              <w:rPr>
                <w:sz w:val="22"/>
                <w:szCs w:val="22"/>
              </w:rPr>
              <w:br/>
              <w:t>к решению Совета местного самоуправления сельского поселения Красносельское</w:t>
            </w:r>
            <w:r w:rsidRPr="00AA1201">
              <w:rPr>
                <w:sz w:val="22"/>
                <w:szCs w:val="22"/>
              </w:rPr>
              <w:br/>
              <w:t>Прохладненского муниципального района Кабардино-Балкарской Республики</w:t>
            </w:r>
            <w:r w:rsidRPr="00AA1201">
              <w:rPr>
                <w:sz w:val="22"/>
                <w:szCs w:val="22"/>
              </w:rPr>
              <w:br/>
              <w:t xml:space="preserve"> от  "__" декабря 2021 г. № ___  "О местном бюджете </w:t>
            </w:r>
            <w:r w:rsidRPr="00AA1201">
              <w:rPr>
                <w:sz w:val="22"/>
                <w:szCs w:val="22"/>
              </w:rPr>
              <w:br/>
              <w:t xml:space="preserve">сельского поселения Красносельское Прохладненского муниципального района </w:t>
            </w:r>
            <w:r w:rsidRPr="00AA1201">
              <w:rPr>
                <w:sz w:val="22"/>
                <w:szCs w:val="22"/>
              </w:rPr>
              <w:br/>
              <w:t xml:space="preserve">Кабардино-Балкарской Республики на 2022 год и на плановый период 2023 и 2024 годов"  </w:t>
            </w:r>
          </w:p>
        </w:tc>
      </w:tr>
      <w:tr w:rsidR="00AA1201" w:rsidRPr="00AA1201" w:rsidTr="00BA7DA4">
        <w:trPr>
          <w:trHeight w:val="1470"/>
        </w:trPr>
        <w:tc>
          <w:tcPr>
            <w:tcW w:w="15466" w:type="dxa"/>
            <w:gridSpan w:val="5"/>
            <w:tcBorders>
              <w:top w:val="nil"/>
              <w:left w:val="nil"/>
              <w:bottom w:val="nil"/>
              <w:right w:val="nil"/>
            </w:tcBorders>
            <w:shd w:val="clear" w:color="auto" w:fill="auto"/>
            <w:hideMark/>
          </w:tcPr>
          <w:p w:rsidR="00AA1201" w:rsidRPr="00AA1201" w:rsidRDefault="00AA1201" w:rsidP="00AA1201">
            <w:pPr>
              <w:jc w:val="center"/>
              <w:rPr>
                <w:b/>
                <w:bCs/>
                <w:sz w:val="26"/>
                <w:szCs w:val="26"/>
              </w:rPr>
            </w:pPr>
            <w:r w:rsidRPr="00AA1201">
              <w:rPr>
                <w:b/>
                <w:bCs/>
                <w:sz w:val="26"/>
                <w:szCs w:val="26"/>
              </w:rPr>
              <w:t>Источники финансирования дефицита местного бюджета</w:t>
            </w:r>
            <w:r w:rsidRPr="00AA1201">
              <w:rPr>
                <w:b/>
                <w:bCs/>
                <w:sz w:val="26"/>
                <w:szCs w:val="26"/>
              </w:rPr>
              <w:br/>
              <w:t>сельского поселения Красносельское Прохладненского муниципального района</w:t>
            </w:r>
            <w:r w:rsidRPr="00AA1201">
              <w:rPr>
                <w:b/>
                <w:bCs/>
                <w:sz w:val="26"/>
                <w:szCs w:val="26"/>
              </w:rPr>
              <w:br/>
              <w:t>Кабардино-Балкарской Республики</w:t>
            </w:r>
            <w:r w:rsidRPr="00AA1201">
              <w:rPr>
                <w:b/>
                <w:bCs/>
                <w:sz w:val="26"/>
                <w:szCs w:val="26"/>
              </w:rPr>
              <w:br/>
              <w:t>на плановый период 2023 и 2024 годов</w:t>
            </w:r>
          </w:p>
        </w:tc>
      </w:tr>
      <w:tr w:rsidR="00AA1201" w:rsidRPr="00AA1201" w:rsidTr="00BA7DA4">
        <w:trPr>
          <w:trHeight w:val="255"/>
        </w:trPr>
        <w:tc>
          <w:tcPr>
            <w:tcW w:w="604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3400" w:type="dxa"/>
            <w:tcBorders>
              <w:top w:val="nil"/>
              <w:left w:val="nil"/>
              <w:bottom w:val="nil"/>
              <w:right w:val="nil"/>
            </w:tcBorders>
            <w:shd w:val="clear" w:color="auto" w:fill="auto"/>
            <w:vAlign w:val="bottom"/>
            <w:hideMark/>
          </w:tcPr>
          <w:p w:rsidR="00AA1201" w:rsidRPr="00AA1201" w:rsidRDefault="00AA1201" w:rsidP="00AA1201">
            <w:pPr>
              <w:rPr>
                <w:sz w:val="17"/>
                <w:szCs w:val="17"/>
              </w:rPr>
            </w:pPr>
          </w:p>
        </w:tc>
        <w:tc>
          <w:tcPr>
            <w:tcW w:w="1680" w:type="dxa"/>
            <w:tcBorders>
              <w:top w:val="nil"/>
              <w:left w:val="nil"/>
              <w:bottom w:val="nil"/>
              <w:right w:val="nil"/>
            </w:tcBorders>
            <w:shd w:val="clear" w:color="auto" w:fill="auto"/>
            <w:noWrap/>
            <w:vAlign w:val="bottom"/>
            <w:hideMark/>
          </w:tcPr>
          <w:p w:rsidR="00AA1201" w:rsidRPr="00AA1201" w:rsidRDefault="00AA1201" w:rsidP="00AA1201">
            <w:pPr>
              <w:jc w:val="right"/>
              <w:rPr>
                <w:sz w:val="17"/>
                <w:szCs w:val="17"/>
              </w:rPr>
            </w:pPr>
          </w:p>
        </w:tc>
        <w:tc>
          <w:tcPr>
            <w:tcW w:w="4346" w:type="dxa"/>
            <w:gridSpan w:val="2"/>
            <w:tcBorders>
              <w:top w:val="nil"/>
              <w:left w:val="nil"/>
              <w:bottom w:val="nil"/>
              <w:right w:val="nil"/>
            </w:tcBorders>
            <w:shd w:val="clear" w:color="auto" w:fill="auto"/>
            <w:noWrap/>
            <w:vAlign w:val="bottom"/>
            <w:hideMark/>
          </w:tcPr>
          <w:p w:rsidR="00AA1201" w:rsidRPr="00AA1201" w:rsidRDefault="00AA1201" w:rsidP="00AA1201">
            <w:pPr>
              <w:jc w:val="right"/>
              <w:rPr>
                <w:sz w:val="17"/>
                <w:szCs w:val="17"/>
              </w:rPr>
            </w:pPr>
            <w:r w:rsidRPr="00AA1201">
              <w:rPr>
                <w:sz w:val="17"/>
                <w:szCs w:val="17"/>
              </w:rPr>
              <w:t>(руб.)</w:t>
            </w:r>
          </w:p>
        </w:tc>
      </w:tr>
      <w:tr w:rsidR="00AA1201" w:rsidRPr="00AA1201" w:rsidTr="00BA7DA4">
        <w:trPr>
          <w:trHeight w:val="1249"/>
        </w:trPr>
        <w:tc>
          <w:tcPr>
            <w:tcW w:w="6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Наименование показателя</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Код источника финансирования по КИВФ, КИВнФ</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Утвержденные бюджетные назначения</w:t>
            </w:r>
            <w:r w:rsidRPr="00AA1201">
              <w:rPr>
                <w:b/>
                <w:bCs/>
                <w:sz w:val="20"/>
                <w:szCs w:val="20"/>
              </w:rPr>
              <w:br/>
              <w:t>2023 год</w:t>
            </w:r>
          </w:p>
        </w:tc>
        <w:tc>
          <w:tcPr>
            <w:tcW w:w="4346" w:type="dxa"/>
            <w:gridSpan w:val="2"/>
            <w:tcBorders>
              <w:top w:val="single" w:sz="4" w:space="0" w:color="auto"/>
              <w:left w:val="nil"/>
              <w:bottom w:val="single" w:sz="4" w:space="0" w:color="auto"/>
              <w:right w:val="single" w:sz="4" w:space="0" w:color="auto"/>
            </w:tcBorders>
            <w:shd w:val="clear" w:color="auto" w:fill="auto"/>
            <w:vAlign w:val="center"/>
            <w:hideMark/>
          </w:tcPr>
          <w:p w:rsidR="00AA1201" w:rsidRPr="00AA1201" w:rsidRDefault="00AA1201" w:rsidP="00AA1201">
            <w:pPr>
              <w:jc w:val="center"/>
              <w:rPr>
                <w:b/>
                <w:bCs/>
                <w:sz w:val="20"/>
                <w:szCs w:val="20"/>
              </w:rPr>
            </w:pPr>
            <w:r w:rsidRPr="00AA1201">
              <w:rPr>
                <w:b/>
                <w:bCs/>
                <w:sz w:val="20"/>
                <w:szCs w:val="20"/>
              </w:rPr>
              <w:t>Утвержденные бюджетные назначения</w:t>
            </w:r>
            <w:r w:rsidRPr="00AA1201">
              <w:rPr>
                <w:b/>
                <w:bCs/>
                <w:sz w:val="20"/>
                <w:szCs w:val="20"/>
              </w:rPr>
              <w:br/>
              <w:t>2024 год</w:t>
            </w:r>
          </w:p>
        </w:tc>
      </w:tr>
      <w:tr w:rsidR="00AA1201" w:rsidRPr="00AA1201" w:rsidTr="00BA7DA4">
        <w:trPr>
          <w:trHeight w:val="255"/>
        </w:trPr>
        <w:tc>
          <w:tcPr>
            <w:tcW w:w="6040" w:type="dxa"/>
            <w:tcBorders>
              <w:top w:val="nil"/>
              <w:left w:val="single" w:sz="4" w:space="0" w:color="auto"/>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1</w:t>
            </w:r>
          </w:p>
        </w:tc>
        <w:tc>
          <w:tcPr>
            <w:tcW w:w="340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2</w:t>
            </w:r>
          </w:p>
        </w:tc>
        <w:tc>
          <w:tcPr>
            <w:tcW w:w="1680" w:type="dxa"/>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3</w:t>
            </w:r>
          </w:p>
        </w:tc>
        <w:tc>
          <w:tcPr>
            <w:tcW w:w="4346" w:type="dxa"/>
            <w:gridSpan w:val="2"/>
            <w:tcBorders>
              <w:top w:val="nil"/>
              <w:left w:val="nil"/>
              <w:bottom w:val="single" w:sz="4" w:space="0" w:color="auto"/>
              <w:right w:val="single" w:sz="4" w:space="0" w:color="auto"/>
            </w:tcBorders>
            <w:shd w:val="clear" w:color="auto" w:fill="auto"/>
            <w:noWrap/>
            <w:vAlign w:val="center"/>
            <w:hideMark/>
          </w:tcPr>
          <w:p w:rsidR="00AA1201" w:rsidRPr="00AA1201" w:rsidRDefault="00AA1201" w:rsidP="00AA1201">
            <w:pPr>
              <w:jc w:val="center"/>
              <w:rPr>
                <w:b/>
                <w:bCs/>
                <w:sz w:val="14"/>
                <w:szCs w:val="14"/>
              </w:rPr>
            </w:pPr>
            <w:r w:rsidRPr="00AA1201">
              <w:rPr>
                <w:b/>
                <w:bCs/>
                <w:sz w:val="14"/>
                <w:szCs w:val="14"/>
              </w:rPr>
              <w:t>4</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pPr>
              <w:rPr>
                <w:b/>
                <w:bCs/>
              </w:rPr>
            </w:pPr>
            <w:r w:rsidRPr="00AA1201">
              <w:rPr>
                <w:b/>
                <w:bCs/>
                <w:sz w:val="22"/>
                <w:szCs w:val="22"/>
              </w:rPr>
              <w:t>ИСТОЧНИКИ ФИНАНСИРОВАНИЯ ДЕФИЦИТА МЕСТНОГО БЮДЖЕТА</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rPr>
                <w:b/>
                <w:bCs/>
              </w:rPr>
            </w:pPr>
            <w:r w:rsidRPr="00AA1201">
              <w:rPr>
                <w:b/>
                <w:bCs/>
                <w:sz w:val="22"/>
                <w:szCs w:val="22"/>
              </w:rPr>
              <w:t> </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rPr>
                <w:b/>
                <w:bCs/>
              </w:rPr>
            </w:pPr>
            <w:r w:rsidRPr="00AA1201">
              <w:rPr>
                <w:b/>
                <w:bCs/>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rPr>
                <w:b/>
                <w:bCs/>
              </w:rPr>
            </w:pPr>
            <w:r w:rsidRPr="00AA1201">
              <w:rPr>
                <w:b/>
                <w:bCs/>
                <w:sz w:val="22"/>
                <w:szCs w:val="22"/>
              </w:rPr>
              <w:t xml:space="preserve">0,00  </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lastRenderedPageBreak/>
              <w:t>ИСТОЧНИКИ ВНУТРЕННЕГО ФИНАНСИРОВАНИЯ ДЕФИЦИТА МЕСТНОГО БЮДЖЕТА</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000 01 00 00 00 00 0000 000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Бюджетные кредиты из других бюджетов бюджетной системы Российской Федерации</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000 01 03 00 00 00 0000 000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trHeight w:val="983"/>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000 01 03 01 00 10 0000 710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trHeight w:val="983"/>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000 01 03 01 00 10 0000 810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Иные источники внутреннего финансирования дефицитов бюджетов</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000 01 06 00 00 00 0000 000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Изменение остатков средств на счетах по учету средств бюджетов</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000 01 05 00 00 00 0000 000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0,00  </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Увеличение прочих остатков денежных средств бюджетов сельских поселений</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000 01 05 02 01 10 0000 510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-8 336 138,79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-8 395 796,47  </w:t>
            </w:r>
          </w:p>
        </w:tc>
      </w:tr>
      <w:tr w:rsidR="00AA1201" w:rsidRPr="00AA1201" w:rsidTr="00BA7DA4">
        <w:trPr>
          <w:trHeight w:val="638"/>
        </w:trPr>
        <w:tc>
          <w:tcPr>
            <w:tcW w:w="6040" w:type="dxa"/>
            <w:tcBorders>
              <w:top w:val="nil"/>
              <w:left w:val="single" w:sz="4" w:space="0" w:color="auto"/>
              <w:bottom w:val="single" w:sz="4" w:space="0" w:color="auto"/>
              <w:right w:val="single" w:sz="4" w:space="0" w:color="auto"/>
            </w:tcBorders>
            <w:shd w:val="clear" w:color="auto" w:fill="auto"/>
            <w:hideMark/>
          </w:tcPr>
          <w:p w:rsidR="00AA1201" w:rsidRPr="00AA1201" w:rsidRDefault="00AA1201" w:rsidP="00AA1201">
            <w:r w:rsidRPr="00AA1201">
              <w:rPr>
                <w:sz w:val="22"/>
                <w:szCs w:val="22"/>
              </w:rPr>
              <w:t>Уменьшение прочих остатков денежных средств бюджетов сельских поселений</w:t>
            </w:r>
          </w:p>
        </w:tc>
        <w:tc>
          <w:tcPr>
            <w:tcW w:w="340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center"/>
            </w:pPr>
            <w:r w:rsidRPr="00AA1201">
              <w:rPr>
                <w:sz w:val="22"/>
                <w:szCs w:val="22"/>
              </w:rPr>
              <w:t>000 01 05 02 01 10 0000 610</w:t>
            </w:r>
          </w:p>
        </w:tc>
        <w:tc>
          <w:tcPr>
            <w:tcW w:w="1680" w:type="dxa"/>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8 336 138,79  </w:t>
            </w:r>
          </w:p>
        </w:tc>
        <w:tc>
          <w:tcPr>
            <w:tcW w:w="4346" w:type="dxa"/>
            <w:gridSpan w:val="2"/>
            <w:tcBorders>
              <w:top w:val="nil"/>
              <w:left w:val="nil"/>
              <w:bottom w:val="single" w:sz="4" w:space="0" w:color="auto"/>
              <w:right w:val="single" w:sz="4" w:space="0" w:color="auto"/>
            </w:tcBorders>
            <w:shd w:val="clear" w:color="auto" w:fill="auto"/>
            <w:hideMark/>
          </w:tcPr>
          <w:p w:rsidR="00AA1201" w:rsidRPr="00AA1201" w:rsidRDefault="00AA1201" w:rsidP="00AA1201">
            <w:pPr>
              <w:jc w:val="right"/>
            </w:pPr>
            <w:r w:rsidRPr="00AA1201">
              <w:rPr>
                <w:sz w:val="22"/>
                <w:szCs w:val="22"/>
              </w:rPr>
              <w:t xml:space="preserve">8 395 796,47  </w:t>
            </w:r>
          </w:p>
        </w:tc>
      </w:tr>
      <w:tr w:rsidR="00AA1201" w:rsidRPr="00AA1201" w:rsidTr="00BA7DA4">
        <w:trPr>
          <w:trHeight w:val="255"/>
        </w:trPr>
        <w:tc>
          <w:tcPr>
            <w:tcW w:w="604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340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168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4346" w:type="dxa"/>
            <w:gridSpan w:val="2"/>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r>
      <w:tr w:rsidR="00AA1201" w:rsidRPr="00AA1201" w:rsidTr="00BA7DA4">
        <w:trPr>
          <w:trHeight w:val="255"/>
        </w:trPr>
        <w:tc>
          <w:tcPr>
            <w:tcW w:w="604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340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168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4346" w:type="dxa"/>
            <w:gridSpan w:val="2"/>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r>
      <w:tr w:rsidR="00AA1201" w:rsidRPr="00AA1201" w:rsidTr="00BA7DA4">
        <w:trPr>
          <w:trHeight w:val="255"/>
        </w:trPr>
        <w:tc>
          <w:tcPr>
            <w:tcW w:w="604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340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168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4346" w:type="dxa"/>
            <w:gridSpan w:val="2"/>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r>
      <w:tr w:rsidR="00AA1201" w:rsidRPr="00AA1201" w:rsidTr="00BA7DA4">
        <w:trPr>
          <w:trHeight w:val="255"/>
        </w:trPr>
        <w:tc>
          <w:tcPr>
            <w:tcW w:w="604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340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168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4346" w:type="dxa"/>
            <w:gridSpan w:val="2"/>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r>
      <w:tr w:rsidR="00AA1201" w:rsidRPr="00AA1201" w:rsidTr="00BA7DA4">
        <w:trPr>
          <w:trHeight w:val="255"/>
        </w:trPr>
        <w:tc>
          <w:tcPr>
            <w:tcW w:w="604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340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1680" w:type="dxa"/>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c>
          <w:tcPr>
            <w:tcW w:w="4346" w:type="dxa"/>
            <w:gridSpan w:val="2"/>
            <w:tcBorders>
              <w:top w:val="nil"/>
              <w:left w:val="nil"/>
              <w:bottom w:val="nil"/>
              <w:right w:val="nil"/>
            </w:tcBorders>
            <w:shd w:val="clear" w:color="auto" w:fill="auto"/>
            <w:noWrap/>
            <w:vAlign w:val="bottom"/>
            <w:hideMark/>
          </w:tcPr>
          <w:p w:rsidR="00AA1201" w:rsidRPr="00AA1201" w:rsidRDefault="00AA1201" w:rsidP="00AA1201">
            <w:pPr>
              <w:rPr>
                <w:sz w:val="20"/>
                <w:szCs w:val="20"/>
              </w:rPr>
            </w:pPr>
          </w:p>
        </w:tc>
      </w:tr>
    </w:tbl>
    <w:p w:rsidR="00AA1201" w:rsidRDefault="00AA1201" w:rsidP="00AA1201">
      <w:pPr>
        <w:pStyle w:val="ab"/>
        <w:spacing w:line="276" w:lineRule="auto"/>
        <w:jc w:val="center"/>
        <w:rPr>
          <w:rFonts w:ascii="Times New Roman" w:hAnsi="Times New Roman"/>
          <w:b/>
          <w:sz w:val="24"/>
          <w:szCs w:val="24"/>
        </w:rPr>
      </w:pPr>
      <w:r w:rsidRPr="00347C93">
        <w:rPr>
          <w:rFonts w:ascii="Times New Roman" w:hAnsi="Times New Roman"/>
          <w:b/>
          <w:sz w:val="24"/>
          <w:szCs w:val="24"/>
        </w:rPr>
        <w:t xml:space="preserve">ПОЯСНИТЕЛЬНАЯ ЗАПИСКА </w:t>
      </w:r>
      <w:r>
        <w:rPr>
          <w:rFonts w:ascii="Times New Roman" w:hAnsi="Times New Roman"/>
          <w:b/>
          <w:sz w:val="24"/>
          <w:szCs w:val="24"/>
        </w:rPr>
        <w:br/>
      </w:r>
      <w:r w:rsidRPr="00347C93">
        <w:rPr>
          <w:rFonts w:ascii="Times New Roman" w:hAnsi="Times New Roman"/>
          <w:b/>
          <w:sz w:val="24"/>
          <w:szCs w:val="24"/>
        </w:rPr>
        <w:t>К БЮДЖЕТ</w:t>
      </w:r>
      <w:r>
        <w:rPr>
          <w:rFonts w:ascii="Times New Roman" w:hAnsi="Times New Roman"/>
          <w:b/>
          <w:sz w:val="24"/>
          <w:szCs w:val="24"/>
        </w:rPr>
        <w:t>У</w:t>
      </w:r>
      <w:r w:rsidRPr="00347C93">
        <w:rPr>
          <w:rFonts w:ascii="Times New Roman" w:hAnsi="Times New Roman"/>
          <w:b/>
          <w:sz w:val="24"/>
          <w:szCs w:val="24"/>
        </w:rPr>
        <w:t xml:space="preserve"> СЕЛЬСКОГО ПОСЕЛЕНИЯ КРАСНОСЕЛЬСКОЕ </w:t>
      </w:r>
      <w:r>
        <w:rPr>
          <w:rFonts w:ascii="Times New Roman" w:hAnsi="Times New Roman"/>
          <w:b/>
          <w:sz w:val="24"/>
          <w:szCs w:val="24"/>
        </w:rPr>
        <w:br/>
      </w:r>
      <w:r w:rsidRPr="00347C93">
        <w:rPr>
          <w:rFonts w:ascii="Times New Roman" w:hAnsi="Times New Roman"/>
          <w:b/>
          <w:sz w:val="24"/>
          <w:szCs w:val="24"/>
        </w:rPr>
        <w:t>ПРОХЛАДНЕНСКОГО МУНИЦИПАЛЬНОГО РАЙОНА</w:t>
      </w:r>
    </w:p>
    <w:p w:rsidR="00AA1201" w:rsidRDefault="00AA1201" w:rsidP="00AA1201">
      <w:pPr>
        <w:pStyle w:val="ab"/>
        <w:spacing w:line="276" w:lineRule="auto"/>
        <w:jc w:val="center"/>
        <w:rPr>
          <w:rFonts w:ascii="Times New Roman" w:hAnsi="Times New Roman"/>
          <w:b/>
          <w:sz w:val="24"/>
          <w:szCs w:val="24"/>
        </w:rPr>
      </w:pPr>
      <w:r w:rsidRPr="00347C93">
        <w:rPr>
          <w:rFonts w:ascii="Times New Roman" w:hAnsi="Times New Roman"/>
          <w:b/>
          <w:sz w:val="24"/>
          <w:szCs w:val="24"/>
        </w:rPr>
        <w:t xml:space="preserve"> КАБАРДИНО-БАЛКАРСКОЙ РЕСПУБЛИКИ </w:t>
      </w:r>
      <w:r>
        <w:rPr>
          <w:rFonts w:ascii="Times New Roman" w:hAnsi="Times New Roman"/>
          <w:b/>
          <w:sz w:val="24"/>
          <w:szCs w:val="24"/>
        </w:rPr>
        <w:br/>
      </w:r>
      <w:r w:rsidRPr="00347C93">
        <w:rPr>
          <w:rFonts w:ascii="Times New Roman" w:hAnsi="Times New Roman"/>
          <w:b/>
          <w:sz w:val="24"/>
          <w:szCs w:val="24"/>
        </w:rPr>
        <w:t>НА 202</w:t>
      </w:r>
      <w:r>
        <w:rPr>
          <w:rFonts w:ascii="Times New Roman" w:hAnsi="Times New Roman"/>
          <w:b/>
          <w:sz w:val="24"/>
          <w:szCs w:val="24"/>
        </w:rPr>
        <w:t>2</w:t>
      </w:r>
      <w:r w:rsidRPr="00347C93">
        <w:rPr>
          <w:rFonts w:ascii="Times New Roman" w:hAnsi="Times New Roman"/>
          <w:b/>
          <w:sz w:val="24"/>
          <w:szCs w:val="24"/>
        </w:rPr>
        <w:t xml:space="preserve"> ГОД И НА ПЛАНОВЫЙ ПЕРИОД 202</w:t>
      </w:r>
      <w:r>
        <w:rPr>
          <w:rFonts w:ascii="Times New Roman" w:hAnsi="Times New Roman"/>
          <w:b/>
          <w:sz w:val="24"/>
          <w:szCs w:val="24"/>
        </w:rPr>
        <w:t>2 И 2023</w:t>
      </w:r>
      <w:r w:rsidRPr="00347C93">
        <w:rPr>
          <w:rFonts w:ascii="Times New Roman" w:hAnsi="Times New Roman"/>
          <w:b/>
          <w:sz w:val="24"/>
          <w:szCs w:val="24"/>
        </w:rPr>
        <w:t xml:space="preserve"> ГОДОВ</w:t>
      </w:r>
    </w:p>
    <w:p w:rsidR="00AA1201" w:rsidRDefault="00AA1201" w:rsidP="00AA1201">
      <w:pPr>
        <w:pStyle w:val="ab"/>
        <w:spacing w:line="276" w:lineRule="auto"/>
        <w:jc w:val="center"/>
        <w:rPr>
          <w:rFonts w:ascii="Times New Roman" w:hAnsi="Times New Roman"/>
          <w:b/>
          <w:sz w:val="24"/>
          <w:szCs w:val="24"/>
        </w:rPr>
      </w:pPr>
    </w:p>
    <w:p w:rsidR="00AA1201" w:rsidRPr="00D51645"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Проект местного бюджета</w:t>
      </w:r>
      <w:r w:rsidRPr="00B73986">
        <w:rPr>
          <w:rFonts w:ascii="Times New Roman" w:hAnsi="Times New Roman"/>
          <w:sz w:val="24"/>
          <w:szCs w:val="24"/>
        </w:rPr>
        <w:t xml:space="preserve"> сельского поселения Красносельское Прохладненского муниципального района Кабардино-Балкарской Республики на 202</w:t>
      </w:r>
      <w:r>
        <w:rPr>
          <w:rFonts w:ascii="Times New Roman" w:hAnsi="Times New Roman"/>
          <w:sz w:val="24"/>
          <w:szCs w:val="24"/>
        </w:rPr>
        <w:t>2</w:t>
      </w:r>
      <w:r w:rsidRPr="00B73986">
        <w:rPr>
          <w:rFonts w:ascii="Times New Roman" w:hAnsi="Times New Roman"/>
          <w:sz w:val="24"/>
          <w:szCs w:val="24"/>
        </w:rPr>
        <w:t xml:space="preserve"> год и на плановый период 202</w:t>
      </w:r>
      <w:r>
        <w:rPr>
          <w:rFonts w:ascii="Times New Roman" w:hAnsi="Times New Roman"/>
          <w:sz w:val="24"/>
          <w:szCs w:val="24"/>
        </w:rPr>
        <w:t>3</w:t>
      </w:r>
      <w:r w:rsidRPr="00B73986">
        <w:rPr>
          <w:rFonts w:ascii="Times New Roman" w:hAnsi="Times New Roman"/>
          <w:sz w:val="24"/>
          <w:szCs w:val="24"/>
        </w:rPr>
        <w:t xml:space="preserve"> и 202</w:t>
      </w:r>
      <w:r>
        <w:rPr>
          <w:rFonts w:ascii="Times New Roman" w:hAnsi="Times New Roman"/>
          <w:sz w:val="24"/>
          <w:szCs w:val="24"/>
        </w:rPr>
        <w:t>4</w:t>
      </w:r>
      <w:r w:rsidRPr="00B73986">
        <w:rPr>
          <w:rFonts w:ascii="Times New Roman" w:hAnsi="Times New Roman"/>
          <w:sz w:val="24"/>
          <w:szCs w:val="24"/>
        </w:rPr>
        <w:t xml:space="preserve"> годов</w:t>
      </w:r>
      <w:r w:rsidRPr="00D51645">
        <w:rPr>
          <w:rFonts w:ascii="Times New Roman" w:hAnsi="Times New Roman"/>
          <w:sz w:val="24"/>
          <w:szCs w:val="24"/>
        </w:rPr>
        <w:t xml:space="preserve"> подготовлен в соответствии с т</w:t>
      </w:r>
      <w:r>
        <w:rPr>
          <w:rFonts w:ascii="Times New Roman" w:hAnsi="Times New Roman"/>
          <w:sz w:val="24"/>
          <w:szCs w:val="24"/>
        </w:rPr>
        <w:t xml:space="preserve">ребованиями </w:t>
      </w:r>
      <w:r w:rsidRPr="00F03591">
        <w:rPr>
          <w:rFonts w:ascii="Times New Roman" w:hAnsi="Times New Roman"/>
          <w:sz w:val="24"/>
          <w:szCs w:val="24"/>
        </w:rPr>
        <w:t xml:space="preserve">Бюджетного кодекса Российской </w:t>
      </w:r>
      <w:r w:rsidRPr="00F03591">
        <w:rPr>
          <w:rFonts w:ascii="Times New Roman" w:hAnsi="Times New Roman"/>
          <w:sz w:val="24"/>
          <w:szCs w:val="24"/>
        </w:rPr>
        <w:lastRenderedPageBreak/>
        <w:t>Федерации</w:t>
      </w:r>
      <w:r>
        <w:rPr>
          <w:rFonts w:ascii="Times New Roman" w:hAnsi="Times New Roman"/>
          <w:sz w:val="24"/>
          <w:szCs w:val="24"/>
        </w:rPr>
        <w:t xml:space="preserve"> и </w:t>
      </w:r>
      <w:r w:rsidRPr="00F03591">
        <w:rPr>
          <w:rFonts w:ascii="Times New Roman" w:hAnsi="Times New Roman"/>
          <w:sz w:val="24"/>
          <w:szCs w:val="24"/>
        </w:rPr>
        <w:t>Закон</w:t>
      </w:r>
      <w:r>
        <w:rPr>
          <w:rFonts w:ascii="Times New Roman" w:hAnsi="Times New Roman"/>
          <w:sz w:val="24"/>
          <w:szCs w:val="24"/>
        </w:rPr>
        <w:t xml:space="preserve"> </w:t>
      </w:r>
      <w:r w:rsidRPr="00F03591">
        <w:rPr>
          <w:rFonts w:ascii="Times New Roman" w:hAnsi="Times New Roman"/>
          <w:sz w:val="24"/>
          <w:szCs w:val="24"/>
        </w:rPr>
        <w:t>Кабардино-Балкарской</w:t>
      </w:r>
      <w:r>
        <w:rPr>
          <w:rFonts w:ascii="Times New Roman" w:hAnsi="Times New Roman"/>
          <w:sz w:val="24"/>
          <w:szCs w:val="24"/>
        </w:rPr>
        <w:t xml:space="preserve"> </w:t>
      </w:r>
      <w:r w:rsidRPr="00F03591">
        <w:rPr>
          <w:rFonts w:ascii="Times New Roman" w:hAnsi="Times New Roman"/>
          <w:sz w:val="24"/>
          <w:szCs w:val="24"/>
        </w:rPr>
        <w:t>Республики</w:t>
      </w:r>
      <w:r>
        <w:rPr>
          <w:rFonts w:ascii="Times New Roman" w:hAnsi="Times New Roman"/>
          <w:sz w:val="24"/>
          <w:szCs w:val="24"/>
        </w:rPr>
        <w:t xml:space="preserve"> от 07.02.</w:t>
      </w:r>
      <w:r w:rsidRPr="00F03591">
        <w:rPr>
          <w:rFonts w:ascii="Times New Roman" w:hAnsi="Times New Roman"/>
          <w:sz w:val="24"/>
          <w:szCs w:val="24"/>
        </w:rPr>
        <w:t>2011</w:t>
      </w:r>
      <w:r>
        <w:rPr>
          <w:rFonts w:ascii="Times New Roman" w:hAnsi="Times New Roman"/>
          <w:sz w:val="24"/>
          <w:szCs w:val="24"/>
        </w:rPr>
        <w:t> г. №</w:t>
      </w:r>
      <w:r w:rsidRPr="00F03591">
        <w:rPr>
          <w:rFonts w:ascii="Times New Roman" w:hAnsi="Times New Roman"/>
          <w:sz w:val="24"/>
          <w:szCs w:val="24"/>
        </w:rPr>
        <w:t> 11-РЗ "О бюджетном устройстве и бюджетном процессе в Кабардино-Балкарской Республике"</w:t>
      </w:r>
    </w:p>
    <w:p w:rsidR="00AA1201" w:rsidRDefault="00AA1201" w:rsidP="00AA1201">
      <w:pPr>
        <w:pStyle w:val="ab"/>
        <w:spacing w:line="276" w:lineRule="auto"/>
        <w:ind w:firstLine="709"/>
        <w:jc w:val="both"/>
        <w:rPr>
          <w:rFonts w:ascii="Times New Roman" w:hAnsi="Times New Roman"/>
          <w:sz w:val="24"/>
          <w:szCs w:val="24"/>
        </w:rPr>
      </w:pPr>
      <w:r w:rsidRPr="00D51645">
        <w:rPr>
          <w:rFonts w:ascii="Times New Roman" w:hAnsi="Times New Roman"/>
          <w:sz w:val="24"/>
          <w:szCs w:val="24"/>
        </w:rPr>
        <w:t>В основу формирования бюджетных проектировок положены:</w:t>
      </w:r>
      <w:r>
        <w:rPr>
          <w:rFonts w:ascii="Times New Roman" w:hAnsi="Times New Roman"/>
          <w:sz w:val="24"/>
          <w:szCs w:val="24"/>
        </w:rPr>
        <w:t xml:space="preserve"> </w:t>
      </w:r>
    </w:p>
    <w:p w:rsidR="00AA1201" w:rsidRDefault="00AA1201" w:rsidP="00AA1201">
      <w:pPr>
        <w:pStyle w:val="ab"/>
        <w:spacing w:line="276" w:lineRule="auto"/>
        <w:ind w:firstLine="709"/>
        <w:jc w:val="both"/>
        <w:rPr>
          <w:rFonts w:ascii="Times New Roman" w:hAnsi="Times New Roman"/>
          <w:sz w:val="24"/>
          <w:szCs w:val="24"/>
        </w:rPr>
      </w:pPr>
      <w:r w:rsidRPr="00D51645">
        <w:rPr>
          <w:rFonts w:ascii="Times New Roman" w:hAnsi="Times New Roman"/>
          <w:sz w:val="24"/>
          <w:szCs w:val="24"/>
        </w:rPr>
        <w:t xml:space="preserve">основные направления бюджетной и налоговой политики </w:t>
      </w:r>
      <w:r w:rsidRPr="00B73986">
        <w:rPr>
          <w:rFonts w:ascii="Times New Roman" w:hAnsi="Times New Roman"/>
          <w:sz w:val="24"/>
          <w:szCs w:val="24"/>
        </w:rPr>
        <w:t>сельского поселения Красносельское Прохладненского муниципального района Кабардино-Балкарской Республики;</w:t>
      </w:r>
      <w:r>
        <w:rPr>
          <w:rFonts w:ascii="Times New Roman" w:hAnsi="Times New Roman"/>
          <w:sz w:val="24"/>
          <w:szCs w:val="24"/>
        </w:rPr>
        <w:t xml:space="preserve"> </w:t>
      </w:r>
    </w:p>
    <w:p w:rsidR="00AA1201" w:rsidRDefault="00AA1201" w:rsidP="00AA1201">
      <w:pPr>
        <w:pStyle w:val="ab"/>
        <w:spacing w:line="276" w:lineRule="auto"/>
        <w:ind w:firstLine="709"/>
        <w:jc w:val="both"/>
        <w:rPr>
          <w:rFonts w:ascii="Times New Roman" w:hAnsi="Times New Roman"/>
          <w:sz w:val="24"/>
          <w:szCs w:val="24"/>
        </w:rPr>
      </w:pPr>
      <w:r w:rsidRPr="00D51645">
        <w:rPr>
          <w:rFonts w:ascii="Times New Roman" w:hAnsi="Times New Roman"/>
          <w:sz w:val="24"/>
          <w:szCs w:val="24"/>
        </w:rPr>
        <w:t xml:space="preserve">основные показатели прогноза социально-экономического развития </w:t>
      </w:r>
      <w:r w:rsidRPr="00B73986">
        <w:rPr>
          <w:rFonts w:ascii="Times New Roman" w:hAnsi="Times New Roman"/>
          <w:sz w:val="24"/>
          <w:szCs w:val="24"/>
        </w:rPr>
        <w:t>сельского поселения Красносельское Прохладненского муниципального района Кабардино-Балкарской Республики</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sidRPr="00D51645">
        <w:rPr>
          <w:rFonts w:ascii="Times New Roman" w:hAnsi="Times New Roman"/>
          <w:sz w:val="24"/>
          <w:szCs w:val="24"/>
        </w:rPr>
        <w:t xml:space="preserve">объемы межбюджетных трансфертов, определенные </w:t>
      </w:r>
      <w:r>
        <w:rPr>
          <w:rFonts w:ascii="Times New Roman" w:hAnsi="Times New Roman"/>
          <w:sz w:val="24"/>
          <w:szCs w:val="24"/>
        </w:rPr>
        <w:t>з</w:t>
      </w:r>
      <w:r w:rsidRPr="00B73986">
        <w:rPr>
          <w:rFonts w:ascii="Times New Roman" w:hAnsi="Times New Roman"/>
          <w:sz w:val="24"/>
          <w:szCs w:val="24"/>
        </w:rPr>
        <w:t>аконопроект</w:t>
      </w:r>
      <w:r>
        <w:rPr>
          <w:rFonts w:ascii="Times New Roman" w:hAnsi="Times New Roman"/>
          <w:sz w:val="24"/>
          <w:szCs w:val="24"/>
        </w:rPr>
        <w:t>ом</w:t>
      </w:r>
      <w:r w:rsidRPr="00B73986">
        <w:rPr>
          <w:rFonts w:ascii="Times New Roman" w:hAnsi="Times New Roman"/>
          <w:sz w:val="24"/>
          <w:szCs w:val="24"/>
        </w:rPr>
        <w:t xml:space="preserve"> Кабардино-Балкарской Республики "О республиканском бюджете Кабардино-Балкарской Республики на 202</w:t>
      </w:r>
      <w:r>
        <w:rPr>
          <w:rFonts w:ascii="Times New Roman" w:hAnsi="Times New Roman"/>
          <w:sz w:val="24"/>
          <w:szCs w:val="24"/>
        </w:rPr>
        <w:t>2</w:t>
      </w:r>
      <w:r w:rsidRPr="00B73986">
        <w:rPr>
          <w:rFonts w:ascii="Times New Roman" w:hAnsi="Times New Roman"/>
          <w:sz w:val="24"/>
          <w:szCs w:val="24"/>
        </w:rPr>
        <w:t xml:space="preserve"> год и на плановый период 202</w:t>
      </w:r>
      <w:r>
        <w:rPr>
          <w:rFonts w:ascii="Times New Roman" w:hAnsi="Times New Roman"/>
          <w:sz w:val="24"/>
          <w:szCs w:val="24"/>
        </w:rPr>
        <w:t>3 и 2024</w:t>
      </w:r>
      <w:r w:rsidRPr="00B73986">
        <w:rPr>
          <w:rFonts w:ascii="Times New Roman" w:hAnsi="Times New Roman"/>
          <w:sz w:val="24"/>
          <w:szCs w:val="24"/>
        </w:rPr>
        <w:t xml:space="preserve"> годов"</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sidRPr="00D51645">
        <w:rPr>
          <w:rFonts w:ascii="Times New Roman" w:hAnsi="Times New Roman"/>
          <w:sz w:val="24"/>
          <w:szCs w:val="24"/>
        </w:rPr>
        <w:t xml:space="preserve">прогнозные показатели доходов </w:t>
      </w:r>
      <w:r>
        <w:rPr>
          <w:rFonts w:ascii="Times New Roman" w:hAnsi="Times New Roman"/>
          <w:sz w:val="24"/>
          <w:szCs w:val="24"/>
        </w:rPr>
        <w:t xml:space="preserve">и расходов местного бюджета </w:t>
      </w:r>
      <w:r w:rsidRPr="001E3D25">
        <w:rPr>
          <w:rFonts w:ascii="Times New Roman" w:hAnsi="Times New Roman"/>
          <w:sz w:val="24"/>
          <w:szCs w:val="24"/>
        </w:rPr>
        <w:t>сельского поселения Красносельское Прохладненского муниципального района Кабардино-Балкарской Республики</w:t>
      </w:r>
      <w:r>
        <w:rPr>
          <w:rFonts w:ascii="Times New Roman" w:hAnsi="Times New Roman"/>
          <w:sz w:val="24"/>
          <w:szCs w:val="24"/>
        </w:rPr>
        <w:t>.</w:t>
      </w:r>
    </w:p>
    <w:p w:rsidR="00AA1201" w:rsidRPr="008351AA" w:rsidRDefault="00AA1201" w:rsidP="00AA1201">
      <w:pPr>
        <w:pStyle w:val="ab"/>
        <w:spacing w:line="276" w:lineRule="auto"/>
        <w:ind w:firstLine="709"/>
        <w:jc w:val="both"/>
        <w:rPr>
          <w:rFonts w:ascii="Times New Roman" w:hAnsi="Times New Roman"/>
          <w:sz w:val="24"/>
          <w:szCs w:val="24"/>
        </w:rPr>
      </w:pPr>
      <w:r w:rsidRPr="008351AA">
        <w:rPr>
          <w:rFonts w:ascii="Times New Roman" w:hAnsi="Times New Roman"/>
          <w:sz w:val="24"/>
          <w:szCs w:val="24"/>
        </w:rPr>
        <w:t>Основными целями бюджетной политики на 20</w:t>
      </w:r>
      <w:r>
        <w:rPr>
          <w:rFonts w:ascii="Times New Roman" w:hAnsi="Times New Roman"/>
          <w:sz w:val="24"/>
          <w:szCs w:val="24"/>
        </w:rPr>
        <w:t>22</w:t>
      </w:r>
      <w:r w:rsidRPr="008351AA">
        <w:rPr>
          <w:rFonts w:ascii="Times New Roman" w:hAnsi="Times New Roman"/>
          <w:sz w:val="24"/>
          <w:szCs w:val="24"/>
        </w:rPr>
        <w:t xml:space="preserve"> год и на плановый период 20</w:t>
      </w:r>
      <w:r>
        <w:rPr>
          <w:rFonts w:ascii="Times New Roman" w:hAnsi="Times New Roman"/>
          <w:sz w:val="24"/>
          <w:szCs w:val="24"/>
        </w:rPr>
        <w:t>23</w:t>
      </w:r>
      <w:r w:rsidRPr="008351AA">
        <w:rPr>
          <w:rFonts w:ascii="Times New Roman" w:hAnsi="Times New Roman"/>
          <w:sz w:val="24"/>
          <w:szCs w:val="24"/>
        </w:rPr>
        <w:t xml:space="preserve"> и 202</w:t>
      </w:r>
      <w:r>
        <w:rPr>
          <w:rFonts w:ascii="Times New Roman" w:hAnsi="Times New Roman"/>
          <w:sz w:val="24"/>
          <w:szCs w:val="24"/>
        </w:rPr>
        <w:t>4</w:t>
      </w:r>
      <w:r w:rsidRPr="008351AA">
        <w:rPr>
          <w:rFonts w:ascii="Times New Roman" w:hAnsi="Times New Roman"/>
          <w:sz w:val="24"/>
          <w:szCs w:val="24"/>
        </w:rPr>
        <w:t xml:space="preserve"> годов являются:</w:t>
      </w:r>
    </w:p>
    <w:p w:rsidR="00AA1201" w:rsidRPr="008351AA" w:rsidRDefault="00AA1201" w:rsidP="00626702">
      <w:pPr>
        <w:pStyle w:val="ab"/>
        <w:numPr>
          <w:ilvl w:val="0"/>
          <w:numId w:val="15"/>
        </w:numPr>
        <w:tabs>
          <w:tab w:val="left" w:pos="993"/>
        </w:tabs>
        <w:spacing w:line="276" w:lineRule="auto"/>
        <w:ind w:left="0" w:firstLine="709"/>
        <w:jc w:val="both"/>
        <w:rPr>
          <w:rFonts w:ascii="Times New Roman" w:hAnsi="Times New Roman"/>
          <w:sz w:val="24"/>
          <w:szCs w:val="24"/>
        </w:rPr>
      </w:pPr>
      <w:r w:rsidRPr="008351AA">
        <w:rPr>
          <w:rFonts w:ascii="Times New Roman" w:hAnsi="Times New Roman"/>
          <w:sz w:val="24"/>
          <w:szCs w:val="24"/>
        </w:rPr>
        <w:t xml:space="preserve">обеспечение сбалансированности бюджетной системы </w:t>
      </w:r>
      <w:r>
        <w:rPr>
          <w:rFonts w:ascii="Times New Roman" w:hAnsi="Times New Roman"/>
          <w:sz w:val="24"/>
          <w:szCs w:val="24"/>
        </w:rPr>
        <w:t>сельского поселения Красносельское Прохладненского муниципального района Кабардино-Балкарской Республики</w:t>
      </w:r>
      <w:r w:rsidRPr="008351AA">
        <w:rPr>
          <w:rFonts w:ascii="Times New Roman" w:hAnsi="Times New Roman"/>
          <w:sz w:val="24"/>
          <w:szCs w:val="24"/>
        </w:rPr>
        <w:t>;</w:t>
      </w:r>
    </w:p>
    <w:p w:rsidR="00AA1201" w:rsidRPr="008351AA" w:rsidRDefault="00AA1201" w:rsidP="00626702">
      <w:pPr>
        <w:pStyle w:val="ab"/>
        <w:numPr>
          <w:ilvl w:val="0"/>
          <w:numId w:val="15"/>
        </w:numPr>
        <w:tabs>
          <w:tab w:val="left" w:pos="993"/>
        </w:tabs>
        <w:spacing w:line="276" w:lineRule="auto"/>
        <w:ind w:left="0" w:firstLine="709"/>
        <w:jc w:val="both"/>
        <w:rPr>
          <w:rFonts w:ascii="Times New Roman" w:hAnsi="Times New Roman"/>
          <w:sz w:val="24"/>
          <w:szCs w:val="24"/>
        </w:rPr>
      </w:pPr>
      <w:r w:rsidRPr="008351AA">
        <w:rPr>
          <w:rFonts w:ascii="Times New Roman" w:hAnsi="Times New Roman"/>
          <w:sz w:val="24"/>
          <w:szCs w:val="24"/>
        </w:rPr>
        <w:t>финансовое обеспечение принятых расходных обязательств с учетом проведения мероприятий по их оптимизации, сокращения неэффективных расходов;</w:t>
      </w:r>
    </w:p>
    <w:p w:rsidR="00AA1201" w:rsidRPr="008351AA" w:rsidRDefault="00AA1201" w:rsidP="00626702">
      <w:pPr>
        <w:pStyle w:val="ab"/>
        <w:numPr>
          <w:ilvl w:val="0"/>
          <w:numId w:val="15"/>
        </w:numPr>
        <w:tabs>
          <w:tab w:val="left" w:pos="993"/>
        </w:tabs>
        <w:spacing w:line="276" w:lineRule="auto"/>
        <w:ind w:left="0" w:firstLine="709"/>
        <w:jc w:val="both"/>
        <w:rPr>
          <w:rFonts w:ascii="Times New Roman" w:hAnsi="Times New Roman"/>
          <w:sz w:val="24"/>
          <w:szCs w:val="24"/>
        </w:rPr>
      </w:pPr>
      <w:r w:rsidRPr="008351AA">
        <w:rPr>
          <w:rFonts w:ascii="Times New Roman" w:hAnsi="Times New Roman"/>
          <w:sz w:val="24"/>
          <w:szCs w:val="24"/>
        </w:rPr>
        <w:t>безусловное исполнение принятых социальных обязательств перед гражданами с обеспечением принципов адресности и нуждаемости при предоставлении мер социальной поддержки;</w:t>
      </w:r>
    </w:p>
    <w:p w:rsidR="00AA1201" w:rsidRPr="008351AA" w:rsidRDefault="00AA1201" w:rsidP="00626702">
      <w:pPr>
        <w:pStyle w:val="ab"/>
        <w:numPr>
          <w:ilvl w:val="0"/>
          <w:numId w:val="15"/>
        </w:numPr>
        <w:tabs>
          <w:tab w:val="left" w:pos="993"/>
        </w:tabs>
        <w:spacing w:line="276" w:lineRule="auto"/>
        <w:ind w:left="0" w:firstLine="709"/>
        <w:jc w:val="both"/>
        <w:rPr>
          <w:rFonts w:ascii="Times New Roman" w:hAnsi="Times New Roman"/>
          <w:sz w:val="24"/>
          <w:szCs w:val="24"/>
        </w:rPr>
      </w:pPr>
      <w:r w:rsidRPr="008351AA">
        <w:rPr>
          <w:rFonts w:ascii="Times New Roman" w:hAnsi="Times New Roman"/>
          <w:sz w:val="24"/>
          <w:szCs w:val="24"/>
        </w:rPr>
        <w:t>совершенствование нормативного правового регулирования и методологии управления муниципальными финансами;</w:t>
      </w:r>
    </w:p>
    <w:p w:rsidR="00AA1201" w:rsidRPr="008351AA" w:rsidRDefault="00AA1201" w:rsidP="00626702">
      <w:pPr>
        <w:pStyle w:val="ab"/>
        <w:numPr>
          <w:ilvl w:val="0"/>
          <w:numId w:val="15"/>
        </w:numPr>
        <w:tabs>
          <w:tab w:val="left" w:pos="993"/>
        </w:tabs>
        <w:spacing w:line="276" w:lineRule="auto"/>
        <w:ind w:left="0" w:firstLine="709"/>
        <w:jc w:val="both"/>
        <w:rPr>
          <w:rFonts w:ascii="Times New Roman" w:hAnsi="Times New Roman"/>
          <w:sz w:val="24"/>
          <w:szCs w:val="24"/>
        </w:rPr>
      </w:pPr>
      <w:r w:rsidRPr="008351AA">
        <w:rPr>
          <w:rFonts w:ascii="Times New Roman" w:hAnsi="Times New Roman"/>
          <w:sz w:val="24"/>
          <w:szCs w:val="24"/>
        </w:rPr>
        <w:t>дальнейшее развитие программно-целевых методов управления и бюджетирования;</w:t>
      </w:r>
    </w:p>
    <w:p w:rsidR="00AA1201" w:rsidRPr="008351AA" w:rsidRDefault="00AA1201" w:rsidP="00626702">
      <w:pPr>
        <w:pStyle w:val="ab"/>
        <w:numPr>
          <w:ilvl w:val="0"/>
          <w:numId w:val="15"/>
        </w:numPr>
        <w:tabs>
          <w:tab w:val="left" w:pos="993"/>
        </w:tabs>
        <w:spacing w:line="276" w:lineRule="auto"/>
        <w:ind w:left="0" w:firstLine="709"/>
        <w:jc w:val="both"/>
        <w:rPr>
          <w:rFonts w:ascii="Times New Roman" w:hAnsi="Times New Roman"/>
          <w:sz w:val="24"/>
          <w:szCs w:val="24"/>
        </w:rPr>
      </w:pPr>
      <w:r w:rsidRPr="008351AA">
        <w:rPr>
          <w:rFonts w:ascii="Times New Roman" w:hAnsi="Times New Roman"/>
          <w:sz w:val="24"/>
          <w:szCs w:val="24"/>
        </w:rPr>
        <w:t>повышение прозрачности и открытости бюджетной системы, повышение роли граждан и общественных институтов в процессе формирования приоритетов бюджетной политики и направлений расходов бюджета.</w:t>
      </w:r>
    </w:p>
    <w:p w:rsidR="00AA1201" w:rsidRPr="008351AA" w:rsidRDefault="00AA1201" w:rsidP="00AA1201">
      <w:pPr>
        <w:pStyle w:val="ab"/>
        <w:spacing w:line="276" w:lineRule="auto"/>
        <w:ind w:firstLine="709"/>
        <w:jc w:val="both"/>
        <w:rPr>
          <w:rFonts w:ascii="Times New Roman" w:hAnsi="Times New Roman"/>
          <w:sz w:val="24"/>
          <w:szCs w:val="24"/>
        </w:rPr>
      </w:pPr>
      <w:r w:rsidRPr="008351AA">
        <w:rPr>
          <w:rFonts w:ascii="Times New Roman" w:hAnsi="Times New Roman"/>
          <w:sz w:val="24"/>
          <w:szCs w:val="24"/>
        </w:rPr>
        <w:t xml:space="preserve">Основные характеристики </w:t>
      </w:r>
      <w:r>
        <w:rPr>
          <w:rFonts w:ascii="Times New Roman" w:hAnsi="Times New Roman"/>
          <w:sz w:val="24"/>
          <w:szCs w:val="24"/>
        </w:rPr>
        <w:t>местного</w:t>
      </w:r>
      <w:r w:rsidRPr="008351AA">
        <w:rPr>
          <w:rFonts w:ascii="Times New Roman" w:hAnsi="Times New Roman"/>
          <w:sz w:val="24"/>
          <w:szCs w:val="24"/>
        </w:rPr>
        <w:t xml:space="preserve"> бюджета на 20</w:t>
      </w:r>
      <w:r>
        <w:rPr>
          <w:rFonts w:ascii="Times New Roman" w:hAnsi="Times New Roman"/>
          <w:sz w:val="24"/>
          <w:szCs w:val="24"/>
        </w:rPr>
        <w:t>22</w:t>
      </w:r>
      <w:r w:rsidRPr="008351AA">
        <w:rPr>
          <w:rFonts w:ascii="Times New Roman" w:hAnsi="Times New Roman"/>
          <w:sz w:val="24"/>
          <w:szCs w:val="24"/>
        </w:rPr>
        <w:t xml:space="preserve"> год и на плановый период 20</w:t>
      </w:r>
      <w:r>
        <w:rPr>
          <w:rFonts w:ascii="Times New Roman" w:hAnsi="Times New Roman"/>
          <w:sz w:val="24"/>
          <w:szCs w:val="24"/>
        </w:rPr>
        <w:t>23 и 2024</w:t>
      </w:r>
      <w:r w:rsidRPr="008351AA">
        <w:rPr>
          <w:rFonts w:ascii="Times New Roman" w:hAnsi="Times New Roman"/>
          <w:sz w:val="24"/>
          <w:szCs w:val="24"/>
        </w:rPr>
        <w:t xml:space="preserve"> годов были сформированы исходя из прогнозируемого объема налоговых и неналоговых доходо</w:t>
      </w:r>
      <w:r>
        <w:rPr>
          <w:rFonts w:ascii="Times New Roman" w:hAnsi="Times New Roman"/>
          <w:sz w:val="24"/>
          <w:szCs w:val="24"/>
        </w:rPr>
        <w:t>в, безвозмездных поступлений из республиканского и муниципального бюджетов</w:t>
      </w:r>
      <w:r w:rsidRPr="008351AA">
        <w:rPr>
          <w:rFonts w:ascii="Times New Roman" w:hAnsi="Times New Roman"/>
          <w:sz w:val="24"/>
          <w:szCs w:val="24"/>
        </w:rPr>
        <w:t xml:space="preserve"> и необходимости обеспечения сбалансированности бюджета.</w:t>
      </w:r>
    </w:p>
    <w:p w:rsidR="00AA1201" w:rsidRPr="00D51645" w:rsidRDefault="00AA1201" w:rsidP="00AA1201">
      <w:pPr>
        <w:pStyle w:val="ab"/>
        <w:spacing w:line="276" w:lineRule="auto"/>
        <w:ind w:firstLine="709"/>
        <w:jc w:val="both"/>
        <w:rPr>
          <w:rFonts w:ascii="Times New Roman" w:hAnsi="Times New Roman"/>
          <w:sz w:val="24"/>
          <w:szCs w:val="24"/>
        </w:rPr>
      </w:pPr>
      <w:r w:rsidRPr="008351AA">
        <w:rPr>
          <w:rFonts w:ascii="Times New Roman" w:hAnsi="Times New Roman"/>
          <w:sz w:val="24"/>
          <w:szCs w:val="24"/>
        </w:rPr>
        <w:t>При формировании бюджета учитывалось налоговое законодательство, действующее на момент составления бюджета, а также принятые федеральные законы, предусматривающие внесение изменений и дополнений в законодательство о налогах и сборах, вступающие в действие с 1 января 20</w:t>
      </w:r>
      <w:r>
        <w:rPr>
          <w:rFonts w:ascii="Times New Roman" w:hAnsi="Times New Roman"/>
          <w:sz w:val="24"/>
          <w:szCs w:val="24"/>
        </w:rPr>
        <w:t>22</w:t>
      </w:r>
      <w:r w:rsidRPr="008351AA">
        <w:rPr>
          <w:rFonts w:ascii="Times New Roman" w:hAnsi="Times New Roman"/>
          <w:sz w:val="24"/>
          <w:szCs w:val="24"/>
        </w:rPr>
        <w:t xml:space="preserve"> года.</w:t>
      </w:r>
    </w:p>
    <w:p w:rsidR="00AA1201" w:rsidRPr="00D51645" w:rsidRDefault="00AA1201" w:rsidP="00AA1201">
      <w:pPr>
        <w:pStyle w:val="ab"/>
        <w:spacing w:line="276" w:lineRule="auto"/>
        <w:jc w:val="both"/>
        <w:rPr>
          <w:rFonts w:ascii="Times New Roman" w:hAnsi="Times New Roman"/>
          <w:sz w:val="24"/>
          <w:szCs w:val="24"/>
        </w:rPr>
      </w:pPr>
    </w:p>
    <w:p w:rsidR="00AA1201" w:rsidRDefault="00AA1201" w:rsidP="00AA1201">
      <w:pPr>
        <w:pStyle w:val="ab"/>
        <w:spacing w:line="276" w:lineRule="auto"/>
        <w:jc w:val="center"/>
        <w:rPr>
          <w:rFonts w:ascii="Times New Roman" w:hAnsi="Times New Roman"/>
          <w:b/>
          <w:sz w:val="24"/>
          <w:szCs w:val="24"/>
        </w:rPr>
      </w:pPr>
    </w:p>
    <w:p w:rsidR="00AA1201" w:rsidRPr="00B828FB" w:rsidRDefault="00AA1201" w:rsidP="00AA1201">
      <w:pPr>
        <w:pStyle w:val="ab"/>
        <w:spacing w:line="276" w:lineRule="auto"/>
        <w:jc w:val="center"/>
        <w:rPr>
          <w:rFonts w:ascii="Times New Roman" w:hAnsi="Times New Roman"/>
          <w:b/>
          <w:sz w:val="24"/>
          <w:szCs w:val="24"/>
        </w:rPr>
      </w:pPr>
      <w:r w:rsidRPr="00B828FB">
        <w:rPr>
          <w:rFonts w:ascii="Times New Roman" w:hAnsi="Times New Roman"/>
          <w:b/>
          <w:sz w:val="24"/>
          <w:szCs w:val="24"/>
        </w:rPr>
        <w:t xml:space="preserve">Структура Решения совета местного самоуправления </w:t>
      </w:r>
      <w:r>
        <w:rPr>
          <w:rFonts w:ascii="Times New Roman" w:hAnsi="Times New Roman"/>
          <w:b/>
          <w:sz w:val="24"/>
          <w:szCs w:val="24"/>
        </w:rPr>
        <w:br/>
      </w:r>
      <w:r w:rsidRPr="00B828FB">
        <w:rPr>
          <w:rFonts w:ascii="Times New Roman" w:hAnsi="Times New Roman"/>
          <w:b/>
          <w:sz w:val="24"/>
          <w:szCs w:val="24"/>
        </w:rPr>
        <w:t>сельского поселения Красносе</w:t>
      </w:r>
      <w:r>
        <w:rPr>
          <w:rFonts w:ascii="Times New Roman" w:hAnsi="Times New Roman"/>
          <w:b/>
          <w:sz w:val="24"/>
          <w:szCs w:val="24"/>
        </w:rPr>
        <w:t xml:space="preserve">льское </w:t>
      </w:r>
      <w:r w:rsidRPr="00B828FB">
        <w:rPr>
          <w:rFonts w:ascii="Times New Roman" w:hAnsi="Times New Roman"/>
          <w:b/>
          <w:sz w:val="24"/>
          <w:szCs w:val="24"/>
        </w:rPr>
        <w:t xml:space="preserve">Прохладненского муниципального района </w:t>
      </w:r>
      <w:r>
        <w:rPr>
          <w:rFonts w:ascii="Times New Roman" w:hAnsi="Times New Roman"/>
          <w:b/>
          <w:sz w:val="24"/>
          <w:szCs w:val="24"/>
        </w:rPr>
        <w:br/>
      </w:r>
      <w:r w:rsidRPr="00B828FB">
        <w:rPr>
          <w:rFonts w:ascii="Times New Roman" w:hAnsi="Times New Roman"/>
          <w:b/>
          <w:sz w:val="24"/>
          <w:szCs w:val="24"/>
        </w:rPr>
        <w:lastRenderedPageBreak/>
        <w:t xml:space="preserve">Кабардино-Балкарской Республики </w:t>
      </w:r>
      <w:r>
        <w:rPr>
          <w:rFonts w:ascii="Times New Roman" w:hAnsi="Times New Roman"/>
          <w:b/>
          <w:sz w:val="24"/>
          <w:szCs w:val="24"/>
        </w:rPr>
        <w:br/>
      </w:r>
      <w:r w:rsidRPr="00B828FB">
        <w:rPr>
          <w:rFonts w:ascii="Times New Roman" w:hAnsi="Times New Roman"/>
          <w:b/>
          <w:sz w:val="24"/>
          <w:szCs w:val="24"/>
        </w:rPr>
        <w:t xml:space="preserve">«О местном бюджете сельского поселения Красносельское </w:t>
      </w:r>
      <w:r>
        <w:rPr>
          <w:rFonts w:ascii="Times New Roman" w:hAnsi="Times New Roman"/>
          <w:b/>
          <w:sz w:val="24"/>
          <w:szCs w:val="24"/>
        </w:rPr>
        <w:br/>
      </w:r>
      <w:r w:rsidRPr="00B828FB">
        <w:rPr>
          <w:rFonts w:ascii="Times New Roman" w:hAnsi="Times New Roman"/>
          <w:b/>
          <w:sz w:val="24"/>
          <w:szCs w:val="24"/>
        </w:rPr>
        <w:t xml:space="preserve">Прохладненского муниципального района Кабардино-Балкарской Республики </w:t>
      </w:r>
      <w:r>
        <w:rPr>
          <w:rFonts w:ascii="Times New Roman" w:hAnsi="Times New Roman"/>
          <w:b/>
          <w:sz w:val="24"/>
          <w:szCs w:val="24"/>
        </w:rPr>
        <w:br/>
      </w:r>
      <w:r w:rsidRPr="00B828FB">
        <w:rPr>
          <w:rFonts w:ascii="Times New Roman" w:hAnsi="Times New Roman"/>
          <w:b/>
          <w:sz w:val="24"/>
          <w:szCs w:val="24"/>
        </w:rPr>
        <w:t>на 202</w:t>
      </w:r>
      <w:r>
        <w:rPr>
          <w:rFonts w:ascii="Times New Roman" w:hAnsi="Times New Roman"/>
          <w:b/>
          <w:sz w:val="24"/>
          <w:szCs w:val="24"/>
        </w:rPr>
        <w:t>2</w:t>
      </w:r>
      <w:r w:rsidRPr="00B828FB">
        <w:rPr>
          <w:rFonts w:ascii="Times New Roman" w:hAnsi="Times New Roman"/>
          <w:b/>
          <w:sz w:val="24"/>
          <w:szCs w:val="24"/>
        </w:rPr>
        <w:t xml:space="preserve"> год и на плановый период 202</w:t>
      </w:r>
      <w:r>
        <w:rPr>
          <w:rFonts w:ascii="Times New Roman" w:hAnsi="Times New Roman"/>
          <w:b/>
          <w:sz w:val="24"/>
          <w:szCs w:val="24"/>
        </w:rPr>
        <w:t>3 и 2024</w:t>
      </w:r>
      <w:r w:rsidRPr="00B828FB">
        <w:rPr>
          <w:rFonts w:ascii="Times New Roman" w:hAnsi="Times New Roman"/>
          <w:b/>
          <w:sz w:val="24"/>
          <w:szCs w:val="24"/>
        </w:rPr>
        <w:t xml:space="preserve"> годов»</w:t>
      </w:r>
    </w:p>
    <w:p w:rsidR="00AA1201" w:rsidRPr="00B828FB" w:rsidRDefault="00AA1201" w:rsidP="00AA1201">
      <w:pPr>
        <w:pStyle w:val="ab"/>
        <w:spacing w:before="240" w:line="276" w:lineRule="auto"/>
        <w:ind w:firstLine="709"/>
        <w:jc w:val="both"/>
        <w:rPr>
          <w:rFonts w:ascii="Times New Roman" w:hAnsi="Times New Roman"/>
          <w:sz w:val="24"/>
          <w:szCs w:val="24"/>
        </w:rPr>
      </w:pPr>
      <w:r w:rsidRPr="00B828FB">
        <w:rPr>
          <w:rFonts w:ascii="Times New Roman" w:hAnsi="Times New Roman"/>
          <w:sz w:val="24"/>
          <w:szCs w:val="24"/>
        </w:rPr>
        <w:t>Решени</w:t>
      </w:r>
      <w:r>
        <w:rPr>
          <w:rFonts w:ascii="Times New Roman" w:hAnsi="Times New Roman"/>
          <w:sz w:val="24"/>
          <w:szCs w:val="24"/>
        </w:rPr>
        <w:t>е</w:t>
      </w:r>
      <w:r w:rsidRPr="00B828FB">
        <w:rPr>
          <w:rFonts w:ascii="Times New Roman" w:hAnsi="Times New Roman"/>
          <w:sz w:val="24"/>
          <w:szCs w:val="24"/>
        </w:rPr>
        <w:t xml:space="preserve"> совета местного самоуправления сельского поселения Красносельское </w:t>
      </w:r>
      <w:r w:rsidRPr="00B828FB">
        <w:rPr>
          <w:rFonts w:ascii="Times New Roman" w:hAnsi="Times New Roman"/>
          <w:sz w:val="24"/>
          <w:szCs w:val="24"/>
        </w:rPr>
        <w:br/>
        <w:t>Прохладненского муниципального района Кабардино-Балкарской Республики «О местном бюджете сельского поселения Красносельское Прохладненского муниципального района Кабардино-Балкарской Республики на 202</w:t>
      </w:r>
      <w:r>
        <w:rPr>
          <w:rFonts w:ascii="Times New Roman" w:hAnsi="Times New Roman"/>
          <w:sz w:val="24"/>
          <w:szCs w:val="24"/>
        </w:rPr>
        <w:t>2</w:t>
      </w:r>
      <w:r w:rsidRPr="00B828FB">
        <w:rPr>
          <w:rFonts w:ascii="Times New Roman" w:hAnsi="Times New Roman"/>
          <w:sz w:val="24"/>
          <w:szCs w:val="24"/>
        </w:rPr>
        <w:t xml:space="preserve"> год и на плановый период 202</w:t>
      </w:r>
      <w:r>
        <w:rPr>
          <w:rFonts w:ascii="Times New Roman" w:hAnsi="Times New Roman"/>
          <w:sz w:val="24"/>
          <w:szCs w:val="24"/>
        </w:rPr>
        <w:t>3</w:t>
      </w:r>
      <w:r w:rsidRPr="00B828FB">
        <w:rPr>
          <w:rFonts w:ascii="Times New Roman" w:hAnsi="Times New Roman"/>
          <w:sz w:val="24"/>
          <w:szCs w:val="24"/>
        </w:rPr>
        <w:t xml:space="preserve"> и 202</w:t>
      </w:r>
      <w:r>
        <w:rPr>
          <w:rFonts w:ascii="Times New Roman" w:hAnsi="Times New Roman"/>
          <w:sz w:val="24"/>
          <w:szCs w:val="24"/>
        </w:rPr>
        <w:t>4</w:t>
      </w:r>
      <w:r w:rsidRPr="00B828FB">
        <w:rPr>
          <w:rFonts w:ascii="Times New Roman" w:hAnsi="Times New Roman"/>
          <w:sz w:val="24"/>
          <w:szCs w:val="24"/>
        </w:rPr>
        <w:t xml:space="preserve"> годов»</w:t>
      </w:r>
      <w:r>
        <w:rPr>
          <w:rFonts w:ascii="Times New Roman" w:hAnsi="Times New Roman"/>
          <w:sz w:val="24"/>
          <w:szCs w:val="24"/>
        </w:rPr>
        <w:t xml:space="preserve"> </w:t>
      </w:r>
      <w:r w:rsidRPr="00B828FB">
        <w:rPr>
          <w:rFonts w:ascii="Times New Roman" w:hAnsi="Times New Roman"/>
          <w:sz w:val="24"/>
          <w:szCs w:val="24"/>
        </w:rPr>
        <w:t>включает 10 стат</w:t>
      </w:r>
      <w:r>
        <w:rPr>
          <w:rFonts w:ascii="Times New Roman" w:hAnsi="Times New Roman"/>
          <w:sz w:val="24"/>
          <w:szCs w:val="24"/>
        </w:rPr>
        <w:t>ей</w:t>
      </w:r>
      <w:r w:rsidRPr="00B828FB">
        <w:rPr>
          <w:rFonts w:ascii="Times New Roman" w:hAnsi="Times New Roman"/>
          <w:sz w:val="24"/>
          <w:szCs w:val="24"/>
        </w:rPr>
        <w:t xml:space="preserve"> с 8 приложениями, краткое содержание которых представлено ниже.</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1. Основные характеристики местного бюджета сельского поселения Красносельское Прохладненского муниципального района Кабардино-Балкарской Республики на 202</w:t>
      </w:r>
      <w:r>
        <w:rPr>
          <w:rFonts w:ascii="Times New Roman" w:hAnsi="Times New Roman"/>
          <w:sz w:val="24"/>
          <w:szCs w:val="24"/>
        </w:rPr>
        <w:t>2</w:t>
      </w:r>
      <w:r w:rsidRPr="00B828FB">
        <w:rPr>
          <w:rFonts w:ascii="Times New Roman" w:hAnsi="Times New Roman"/>
          <w:sz w:val="24"/>
          <w:szCs w:val="24"/>
        </w:rPr>
        <w:t> год и на плановый период 202</w:t>
      </w:r>
      <w:r>
        <w:rPr>
          <w:rFonts w:ascii="Times New Roman" w:hAnsi="Times New Roman"/>
          <w:sz w:val="24"/>
          <w:szCs w:val="24"/>
        </w:rPr>
        <w:t>3</w:t>
      </w:r>
      <w:r w:rsidRPr="00B828FB">
        <w:rPr>
          <w:rFonts w:ascii="Times New Roman" w:hAnsi="Times New Roman"/>
          <w:sz w:val="24"/>
          <w:szCs w:val="24"/>
        </w:rPr>
        <w:t xml:space="preserve"> и 202</w:t>
      </w:r>
      <w:r>
        <w:rPr>
          <w:rFonts w:ascii="Times New Roman" w:hAnsi="Times New Roman"/>
          <w:sz w:val="24"/>
          <w:szCs w:val="24"/>
        </w:rPr>
        <w:t>4</w:t>
      </w:r>
      <w:r w:rsidRPr="00B828FB">
        <w:rPr>
          <w:rFonts w:ascii="Times New Roman" w:hAnsi="Times New Roman"/>
          <w:sz w:val="24"/>
          <w:szCs w:val="24"/>
        </w:rPr>
        <w:t> годов</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2. Главные администраторы доходов местного бюджета и главные администраторы источников финансирования дефицита местного бюджета на 202</w:t>
      </w:r>
      <w:r>
        <w:rPr>
          <w:rFonts w:ascii="Times New Roman" w:hAnsi="Times New Roman"/>
          <w:sz w:val="24"/>
          <w:szCs w:val="24"/>
        </w:rPr>
        <w:t>2</w:t>
      </w:r>
      <w:r w:rsidRPr="00B828FB">
        <w:rPr>
          <w:rFonts w:ascii="Times New Roman" w:hAnsi="Times New Roman"/>
          <w:sz w:val="24"/>
          <w:szCs w:val="24"/>
        </w:rPr>
        <w:t xml:space="preserve"> год и на плановый период 202</w:t>
      </w:r>
      <w:r>
        <w:rPr>
          <w:rFonts w:ascii="Times New Roman" w:hAnsi="Times New Roman"/>
          <w:sz w:val="24"/>
          <w:szCs w:val="24"/>
        </w:rPr>
        <w:t>3</w:t>
      </w:r>
      <w:r w:rsidRPr="00B828FB">
        <w:rPr>
          <w:rFonts w:ascii="Times New Roman" w:hAnsi="Times New Roman"/>
          <w:sz w:val="24"/>
          <w:szCs w:val="24"/>
        </w:rPr>
        <w:t xml:space="preserve"> и 202</w:t>
      </w:r>
      <w:r>
        <w:rPr>
          <w:rFonts w:ascii="Times New Roman" w:hAnsi="Times New Roman"/>
          <w:sz w:val="24"/>
          <w:szCs w:val="24"/>
        </w:rPr>
        <w:t>4</w:t>
      </w:r>
      <w:r w:rsidRPr="00B828FB">
        <w:rPr>
          <w:rFonts w:ascii="Times New Roman" w:hAnsi="Times New Roman"/>
          <w:sz w:val="24"/>
          <w:szCs w:val="24"/>
        </w:rPr>
        <w:t xml:space="preserve"> годов.</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3. Особенности использования средств, получаемых муниципальными учреждениями сельского поселения Красносельское Прохладненского муниципального района Кабардино-Балкарской Республики</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4. Бюджетные ассигнования местного бюджета на 202</w:t>
      </w:r>
      <w:r>
        <w:rPr>
          <w:rFonts w:ascii="Times New Roman" w:hAnsi="Times New Roman"/>
          <w:sz w:val="24"/>
          <w:szCs w:val="24"/>
        </w:rPr>
        <w:t>2 год и на плановый период 2023 и 2024</w:t>
      </w:r>
      <w:r w:rsidRPr="00B828FB">
        <w:rPr>
          <w:rFonts w:ascii="Times New Roman" w:hAnsi="Times New Roman"/>
          <w:sz w:val="24"/>
          <w:szCs w:val="24"/>
        </w:rPr>
        <w:t xml:space="preserve"> годов</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5. Особенности использования бюджетных ассигнований по обеспечению деятельности органов местного самоуправления и муниципальных учреждений</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6. Предоставление бюджетных кредитов</w:t>
      </w:r>
      <w:r>
        <w:rPr>
          <w:rFonts w:ascii="Times New Roman" w:hAnsi="Times New Roman"/>
          <w:sz w:val="24"/>
          <w:szCs w:val="24"/>
        </w:rPr>
        <w:t>.</w:t>
      </w:r>
      <w:r w:rsidRPr="00B828FB">
        <w:rPr>
          <w:rFonts w:ascii="Times New Roman" w:hAnsi="Times New Roman"/>
          <w:sz w:val="24"/>
          <w:szCs w:val="24"/>
        </w:rPr>
        <w:t xml:space="preserve"> </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7. Муниципальные заимствования, муниципальный долг и предоставление муниципальных гарантий местного бюджета в валюте Российской Федерации</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8. Отдельные операции по источникам финансирования дефицита местного бюджета</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9. Особенности исполнения местного бюджета</w:t>
      </w:r>
      <w:r>
        <w:rPr>
          <w:rFonts w:ascii="Times New Roman" w:hAnsi="Times New Roman"/>
          <w:sz w:val="24"/>
          <w:szCs w:val="24"/>
        </w:rPr>
        <w:t>.</w:t>
      </w:r>
    </w:p>
    <w:p w:rsidR="00AA1201" w:rsidRPr="00B828FB" w:rsidRDefault="00AA1201" w:rsidP="00AA1201">
      <w:pPr>
        <w:pStyle w:val="ab"/>
        <w:spacing w:line="276" w:lineRule="auto"/>
        <w:ind w:firstLine="709"/>
        <w:jc w:val="both"/>
        <w:rPr>
          <w:rFonts w:ascii="Times New Roman" w:hAnsi="Times New Roman"/>
          <w:sz w:val="24"/>
          <w:szCs w:val="24"/>
        </w:rPr>
      </w:pPr>
      <w:r w:rsidRPr="00B828FB">
        <w:rPr>
          <w:rFonts w:ascii="Times New Roman" w:hAnsi="Times New Roman"/>
          <w:sz w:val="24"/>
          <w:szCs w:val="24"/>
        </w:rPr>
        <w:t>Статья 10. Вступление в силу настоящего Решения</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1.</w:t>
      </w:r>
      <w:r w:rsidRPr="00B828FB">
        <w:rPr>
          <w:rFonts w:ascii="Times New Roman" w:hAnsi="Times New Roman"/>
          <w:sz w:val="24"/>
          <w:szCs w:val="24"/>
        </w:rPr>
        <w:t xml:space="preserve"> Перечень г</w:t>
      </w:r>
      <w:r>
        <w:rPr>
          <w:rFonts w:ascii="Times New Roman" w:hAnsi="Times New Roman"/>
          <w:sz w:val="24"/>
          <w:szCs w:val="24"/>
        </w:rPr>
        <w:t xml:space="preserve">лавных администраторов доходов </w:t>
      </w:r>
      <w:r w:rsidRPr="00B828FB">
        <w:rPr>
          <w:rFonts w:ascii="Times New Roman" w:hAnsi="Times New Roman"/>
          <w:sz w:val="24"/>
          <w:szCs w:val="24"/>
        </w:rPr>
        <w:t>местно</w:t>
      </w:r>
      <w:r>
        <w:rPr>
          <w:rFonts w:ascii="Times New Roman" w:hAnsi="Times New Roman"/>
          <w:sz w:val="24"/>
          <w:szCs w:val="24"/>
        </w:rPr>
        <w:t xml:space="preserve">го бюджета сельского поселения Красносельское </w:t>
      </w:r>
      <w:r w:rsidRPr="00B828FB">
        <w:rPr>
          <w:rFonts w:ascii="Times New Roman" w:hAnsi="Times New Roman"/>
          <w:sz w:val="24"/>
          <w:szCs w:val="24"/>
        </w:rPr>
        <w:t>Прохладненского муниципального района Кабардино-Балкарской Республики на 202</w:t>
      </w:r>
      <w:r>
        <w:rPr>
          <w:rFonts w:ascii="Times New Roman" w:hAnsi="Times New Roman"/>
          <w:sz w:val="24"/>
          <w:szCs w:val="24"/>
        </w:rPr>
        <w:t>2</w:t>
      </w:r>
      <w:r w:rsidRPr="00B828FB">
        <w:rPr>
          <w:rFonts w:ascii="Times New Roman" w:hAnsi="Times New Roman"/>
          <w:sz w:val="24"/>
          <w:szCs w:val="24"/>
        </w:rPr>
        <w:t xml:space="preserve"> год и на плановый период 202</w:t>
      </w:r>
      <w:r>
        <w:rPr>
          <w:rFonts w:ascii="Times New Roman" w:hAnsi="Times New Roman"/>
          <w:sz w:val="24"/>
          <w:szCs w:val="24"/>
        </w:rPr>
        <w:t>3</w:t>
      </w:r>
      <w:r w:rsidRPr="00B828FB">
        <w:rPr>
          <w:rFonts w:ascii="Times New Roman" w:hAnsi="Times New Roman"/>
          <w:sz w:val="24"/>
          <w:szCs w:val="24"/>
        </w:rPr>
        <w:t xml:space="preserve"> и 202</w:t>
      </w:r>
      <w:r>
        <w:rPr>
          <w:rFonts w:ascii="Times New Roman" w:hAnsi="Times New Roman"/>
          <w:sz w:val="24"/>
          <w:szCs w:val="24"/>
        </w:rPr>
        <w:t>4</w:t>
      </w:r>
      <w:r w:rsidRPr="00B828FB">
        <w:rPr>
          <w:rFonts w:ascii="Times New Roman" w:hAnsi="Times New Roman"/>
          <w:sz w:val="24"/>
          <w:szCs w:val="24"/>
        </w:rPr>
        <w:t xml:space="preserve"> годов</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2.</w:t>
      </w:r>
      <w:r w:rsidRPr="00B828FB">
        <w:rPr>
          <w:rFonts w:ascii="Times New Roman" w:hAnsi="Times New Roman"/>
          <w:sz w:val="24"/>
          <w:szCs w:val="24"/>
        </w:rPr>
        <w:t xml:space="preserve"> Перечень главных администраторов источников финансирования дефицита местного бюджета сельского поселения Красносельское Прохладненского муниципального района Кабардино-Балкарской Республики на 202</w:t>
      </w:r>
      <w:r>
        <w:rPr>
          <w:rFonts w:ascii="Times New Roman" w:hAnsi="Times New Roman"/>
          <w:sz w:val="24"/>
          <w:szCs w:val="24"/>
        </w:rPr>
        <w:t>2</w:t>
      </w:r>
      <w:r w:rsidRPr="00B828FB">
        <w:rPr>
          <w:rFonts w:ascii="Times New Roman" w:hAnsi="Times New Roman"/>
          <w:sz w:val="24"/>
          <w:szCs w:val="24"/>
        </w:rPr>
        <w:t xml:space="preserve"> год и на плановый период 202</w:t>
      </w:r>
      <w:r>
        <w:rPr>
          <w:rFonts w:ascii="Times New Roman" w:hAnsi="Times New Roman"/>
          <w:sz w:val="24"/>
          <w:szCs w:val="24"/>
        </w:rPr>
        <w:t>3 и 2024</w:t>
      </w:r>
      <w:r w:rsidRPr="00B828FB">
        <w:rPr>
          <w:rFonts w:ascii="Times New Roman" w:hAnsi="Times New Roman"/>
          <w:sz w:val="24"/>
          <w:szCs w:val="24"/>
        </w:rPr>
        <w:t xml:space="preserve"> годов</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3.</w:t>
      </w:r>
      <w:r w:rsidRPr="00B828FB">
        <w:rPr>
          <w:rFonts w:ascii="Times New Roman" w:hAnsi="Times New Roman"/>
          <w:sz w:val="24"/>
          <w:szCs w:val="24"/>
        </w:rPr>
        <w:t xml:space="preserve"> Ве</w:t>
      </w:r>
      <w:r>
        <w:rPr>
          <w:rFonts w:ascii="Times New Roman" w:hAnsi="Times New Roman"/>
          <w:sz w:val="24"/>
          <w:szCs w:val="24"/>
        </w:rPr>
        <w:t xml:space="preserve">домственная структура расходов </w:t>
      </w:r>
      <w:r w:rsidRPr="00B828FB">
        <w:rPr>
          <w:rFonts w:ascii="Times New Roman" w:hAnsi="Times New Roman"/>
          <w:sz w:val="24"/>
          <w:szCs w:val="24"/>
        </w:rPr>
        <w:t>местного бюджета сельского поселения Красносельское Прохладненского муниципального района Кабардино-Балкарской Республики на 202</w:t>
      </w:r>
      <w:r>
        <w:rPr>
          <w:rFonts w:ascii="Times New Roman" w:hAnsi="Times New Roman"/>
          <w:sz w:val="24"/>
          <w:szCs w:val="24"/>
        </w:rPr>
        <w:t>2</w:t>
      </w:r>
      <w:r w:rsidRPr="00B828FB">
        <w:rPr>
          <w:rFonts w:ascii="Times New Roman" w:hAnsi="Times New Roman"/>
          <w:sz w:val="24"/>
          <w:szCs w:val="24"/>
        </w:rPr>
        <w:t xml:space="preserve"> год</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lastRenderedPageBreak/>
        <w:t>Приложение 4.</w:t>
      </w:r>
      <w:r w:rsidRPr="00B828FB">
        <w:rPr>
          <w:rFonts w:ascii="Times New Roman" w:hAnsi="Times New Roman"/>
          <w:sz w:val="24"/>
          <w:szCs w:val="24"/>
        </w:rPr>
        <w:t xml:space="preserve"> Ве</w:t>
      </w:r>
      <w:r>
        <w:rPr>
          <w:rFonts w:ascii="Times New Roman" w:hAnsi="Times New Roman"/>
          <w:sz w:val="24"/>
          <w:szCs w:val="24"/>
        </w:rPr>
        <w:t xml:space="preserve">домственная структура расходов </w:t>
      </w:r>
      <w:r w:rsidRPr="00B828FB">
        <w:rPr>
          <w:rFonts w:ascii="Times New Roman" w:hAnsi="Times New Roman"/>
          <w:sz w:val="24"/>
          <w:szCs w:val="24"/>
        </w:rPr>
        <w:t xml:space="preserve">местного бюджета сельского поселения </w:t>
      </w:r>
      <w:r>
        <w:rPr>
          <w:rFonts w:ascii="Times New Roman" w:hAnsi="Times New Roman"/>
          <w:sz w:val="24"/>
          <w:szCs w:val="24"/>
        </w:rPr>
        <w:t>Красносельское</w:t>
      </w:r>
      <w:r w:rsidRPr="00B828FB">
        <w:rPr>
          <w:rFonts w:ascii="Times New Roman" w:hAnsi="Times New Roman"/>
          <w:sz w:val="24"/>
          <w:szCs w:val="24"/>
        </w:rPr>
        <w:t xml:space="preserve"> Прохлад</w:t>
      </w:r>
      <w:r>
        <w:rPr>
          <w:rFonts w:ascii="Times New Roman" w:hAnsi="Times New Roman"/>
          <w:sz w:val="24"/>
          <w:szCs w:val="24"/>
        </w:rPr>
        <w:t xml:space="preserve">ненского муниципального района </w:t>
      </w:r>
      <w:r w:rsidRPr="00B828FB">
        <w:rPr>
          <w:rFonts w:ascii="Times New Roman" w:hAnsi="Times New Roman"/>
          <w:sz w:val="24"/>
          <w:szCs w:val="24"/>
        </w:rPr>
        <w:t>Кабардино-Балкарской Республики на плановый период 202</w:t>
      </w:r>
      <w:r>
        <w:rPr>
          <w:rFonts w:ascii="Times New Roman" w:hAnsi="Times New Roman"/>
          <w:sz w:val="24"/>
          <w:szCs w:val="24"/>
        </w:rPr>
        <w:t>3 и 2024</w:t>
      </w:r>
      <w:r w:rsidRPr="00B828FB">
        <w:rPr>
          <w:rFonts w:ascii="Times New Roman" w:hAnsi="Times New Roman"/>
          <w:sz w:val="24"/>
          <w:szCs w:val="24"/>
        </w:rPr>
        <w:t xml:space="preserve"> годов</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5.</w:t>
      </w:r>
      <w:r w:rsidRPr="00B828FB">
        <w:rPr>
          <w:rFonts w:ascii="Times New Roman" w:hAnsi="Times New Roman"/>
          <w:sz w:val="24"/>
          <w:szCs w:val="24"/>
        </w:rPr>
        <w:t xml:space="preserve"> Распределение бюджетных ассигнований по разделам, подразделам, целевым статьям, группам видов расходов классификации расходов местного бюджета сельского поселения Красносельское Прохладненского муниципального района Кабардино-Балкарской Республики на 202</w:t>
      </w:r>
      <w:r>
        <w:rPr>
          <w:rFonts w:ascii="Times New Roman" w:hAnsi="Times New Roman"/>
          <w:sz w:val="24"/>
          <w:szCs w:val="24"/>
        </w:rPr>
        <w:t>2</w:t>
      </w:r>
      <w:r w:rsidRPr="00B828FB">
        <w:rPr>
          <w:rFonts w:ascii="Times New Roman" w:hAnsi="Times New Roman"/>
          <w:sz w:val="24"/>
          <w:szCs w:val="24"/>
        </w:rPr>
        <w:t xml:space="preserve"> год</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6.</w:t>
      </w:r>
      <w:r w:rsidRPr="00B828FB">
        <w:rPr>
          <w:rFonts w:ascii="Times New Roman" w:hAnsi="Times New Roman"/>
          <w:sz w:val="24"/>
          <w:szCs w:val="24"/>
        </w:rPr>
        <w:t xml:space="preserve"> Распределение бюджетных ассигнований по разделам, подразделам, целевым статьям, группам видов расходов классификации расходов местного бюджета сельского поселения Красносельское Прохладненского муниципального района Кабардино-Балкарской Республики на плановый период 202</w:t>
      </w:r>
      <w:r>
        <w:rPr>
          <w:rFonts w:ascii="Times New Roman" w:hAnsi="Times New Roman"/>
          <w:sz w:val="24"/>
          <w:szCs w:val="24"/>
        </w:rPr>
        <w:t>3</w:t>
      </w:r>
      <w:r w:rsidRPr="00B828FB">
        <w:rPr>
          <w:rFonts w:ascii="Times New Roman" w:hAnsi="Times New Roman"/>
          <w:sz w:val="24"/>
          <w:szCs w:val="24"/>
        </w:rPr>
        <w:t xml:space="preserve"> и 202</w:t>
      </w:r>
      <w:r>
        <w:rPr>
          <w:rFonts w:ascii="Times New Roman" w:hAnsi="Times New Roman"/>
          <w:sz w:val="24"/>
          <w:szCs w:val="24"/>
        </w:rPr>
        <w:t>4</w:t>
      </w:r>
      <w:r w:rsidRPr="00B828FB">
        <w:rPr>
          <w:rFonts w:ascii="Times New Roman" w:hAnsi="Times New Roman"/>
          <w:sz w:val="24"/>
          <w:szCs w:val="24"/>
        </w:rPr>
        <w:t xml:space="preserve"> годов</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7.</w:t>
      </w:r>
      <w:r w:rsidRPr="00B828FB">
        <w:rPr>
          <w:rFonts w:ascii="Times New Roman" w:hAnsi="Times New Roman"/>
          <w:sz w:val="24"/>
          <w:szCs w:val="24"/>
        </w:rPr>
        <w:t xml:space="preserve"> Источники финансирования дефицита местного бюджета</w:t>
      </w:r>
      <w:r>
        <w:rPr>
          <w:rFonts w:ascii="Times New Roman" w:hAnsi="Times New Roman"/>
          <w:sz w:val="24"/>
          <w:szCs w:val="24"/>
        </w:rPr>
        <w:t xml:space="preserve"> </w:t>
      </w:r>
      <w:r w:rsidRPr="00B828FB">
        <w:rPr>
          <w:rFonts w:ascii="Times New Roman" w:hAnsi="Times New Roman"/>
          <w:sz w:val="24"/>
          <w:szCs w:val="24"/>
        </w:rPr>
        <w:t>сельского поселения Красносельское Прохладненского муниципального района</w:t>
      </w:r>
      <w:r>
        <w:rPr>
          <w:rFonts w:ascii="Times New Roman" w:hAnsi="Times New Roman"/>
          <w:sz w:val="24"/>
          <w:szCs w:val="24"/>
        </w:rPr>
        <w:t xml:space="preserve"> </w:t>
      </w:r>
      <w:r w:rsidRPr="00B828FB">
        <w:rPr>
          <w:rFonts w:ascii="Times New Roman" w:hAnsi="Times New Roman"/>
          <w:sz w:val="24"/>
          <w:szCs w:val="24"/>
        </w:rPr>
        <w:t>Кабардино-Балкарской Республики</w:t>
      </w:r>
      <w:r>
        <w:rPr>
          <w:rFonts w:ascii="Times New Roman" w:hAnsi="Times New Roman"/>
          <w:sz w:val="24"/>
          <w:szCs w:val="24"/>
        </w:rPr>
        <w:t xml:space="preserve"> </w:t>
      </w:r>
      <w:r w:rsidRPr="00B828FB">
        <w:rPr>
          <w:rFonts w:ascii="Times New Roman" w:hAnsi="Times New Roman"/>
          <w:sz w:val="24"/>
          <w:szCs w:val="24"/>
        </w:rPr>
        <w:t>на 202</w:t>
      </w:r>
      <w:r>
        <w:rPr>
          <w:rFonts w:ascii="Times New Roman" w:hAnsi="Times New Roman"/>
          <w:sz w:val="24"/>
          <w:szCs w:val="24"/>
        </w:rPr>
        <w:t xml:space="preserve">2 </w:t>
      </w:r>
      <w:r w:rsidRPr="00B828FB">
        <w:rPr>
          <w:rFonts w:ascii="Times New Roman" w:hAnsi="Times New Roman"/>
          <w:sz w:val="24"/>
          <w:szCs w:val="24"/>
        </w:rPr>
        <w:t>год</w:t>
      </w:r>
      <w:r>
        <w:rPr>
          <w:rFonts w:ascii="Times New Roman" w:hAnsi="Times New Roman"/>
          <w:sz w:val="24"/>
          <w:szCs w:val="24"/>
        </w:rPr>
        <w:t>.</w:t>
      </w:r>
    </w:p>
    <w:p w:rsidR="00AA1201" w:rsidRDefault="00AA1201" w:rsidP="00AA1201">
      <w:pPr>
        <w:pStyle w:val="ab"/>
        <w:spacing w:line="276" w:lineRule="auto"/>
        <w:ind w:firstLine="709"/>
        <w:jc w:val="both"/>
        <w:rPr>
          <w:rFonts w:ascii="Times New Roman" w:hAnsi="Times New Roman"/>
          <w:sz w:val="24"/>
          <w:szCs w:val="24"/>
        </w:rPr>
      </w:pPr>
      <w:r>
        <w:rPr>
          <w:rFonts w:ascii="Times New Roman" w:hAnsi="Times New Roman"/>
          <w:sz w:val="24"/>
          <w:szCs w:val="24"/>
        </w:rPr>
        <w:t>Приложение 8.</w:t>
      </w:r>
      <w:r w:rsidRPr="00B828FB">
        <w:rPr>
          <w:rFonts w:ascii="Times New Roman" w:hAnsi="Times New Roman"/>
          <w:sz w:val="24"/>
          <w:szCs w:val="24"/>
        </w:rPr>
        <w:t xml:space="preserve"> Источники финансирования дефицита местного бюджета</w:t>
      </w:r>
      <w:r>
        <w:rPr>
          <w:rFonts w:ascii="Times New Roman" w:hAnsi="Times New Roman"/>
          <w:sz w:val="24"/>
          <w:szCs w:val="24"/>
        </w:rPr>
        <w:t xml:space="preserve"> </w:t>
      </w:r>
      <w:r w:rsidRPr="00B828FB">
        <w:rPr>
          <w:rFonts w:ascii="Times New Roman" w:hAnsi="Times New Roman"/>
          <w:sz w:val="24"/>
          <w:szCs w:val="24"/>
        </w:rPr>
        <w:t>сельского поселения Красносельское Прохладненского муниципального района</w:t>
      </w:r>
      <w:r>
        <w:rPr>
          <w:rFonts w:ascii="Times New Roman" w:hAnsi="Times New Roman"/>
          <w:sz w:val="24"/>
          <w:szCs w:val="24"/>
        </w:rPr>
        <w:t xml:space="preserve"> </w:t>
      </w:r>
      <w:r w:rsidRPr="00B828FB">
        <w:rPr>
          <w:rFonts w:ascii="Times New Roman" w:hAnsi="Times New Roman"/>
          <w:sz w:val="24"/>
          <w:szCs w:val="24"/>
        </w:rPr>
        <w:t>Кабардино-Балкарской Республики</w:t>
      </w:r>
      <w:r>
        <w:rPr>
          <w:rFonts w:ascii="Times New Roman" w:hAnsi="Times New Roman"/>
          <w:sz w:val="24"/>
          <w:szCs w:val="24"/>
        </w:rPr>
        <w:t xml:space="preserve"> </w:t>
      </w:r>
      <w:r w:rsidRPr="00B828FB">
        <w:rPr>
          <w:rFonts w:ascii="Times New Roman" w:hAnsi="Times New Roman"/>
          <w:sz w:val="24"/>
          <w:szCs w:val="24"/>
        </w:rPr>
        <w:t>на плановый период 202</w:t>
      </w:r>
      <w:r>
        <w:rPr>
          <w:rFonts w:ascii="Times New Roman" w:hAnsi="Times New Roman"/>
          <w:sz w:val="24"/>
          <w:szCs w:val="24"/>
        </w:rPr>
        <w:t>3</w:t>
      </w:r>
      <w:r w:rsidRPr="00B828FB">
        <w:rPr>
          <w:rFonts w:ascii="Times New Roman" w:hAnsi="Times New Roman"/>
          <w:sz w:val="24"/>
          <w:szCs w:val="24"/>
        </w:rPr>
        <w:t xml:space="preserve"> и 202</w:t>
      </w:r>
      <w:r>
        <w:rPr>
          <w:rFonts w:ascii="Times New Roman" w:hAnsi="Times New Roman"/>
          <w:sz w:val="24"/>
          <w:szCs w:val="24"/>
        </w:rPr>
        <w:t>4</w:t>
      </w:r>
      <w:r w:rsidRPr="00B828FB">
        <w:rPr>
          <w:rFonts w:ascii="Times New Roman" w:hAnsi="Times New Roman"/>
          <w:sz w:val="24"/>
          <w:szCs w:val="24"/>
        </w:rPr>
        <w:t xml:space="preserve"> годов</w:t>
      </w:r>
      <w:r>
        <w:rPr>
          <w:rFonts w:ascii="Times New Roman" w:hAnsi="Times New Roman"/>
          <w:sz w:val="24"/>
          <w:szCs w:val="24"/>
        </w:rPr>
        <w:t>.</w:t>
      </w:r>
    </w:p>
    <w:p w:rsidR="00AA1201" w:rsidRDefault="00AA1201" w:rsidP="00AA1201">
      <w:pPr>
        <w:spacing w:after="160" w:line="259" w:lineRule="auto"/>
        <w:rPr>
          <w:rFonts w:eastAsia="Calibri"/>
          <w:b/>
          <w:lang w:eastAsia="en-US"/>
        </w:rPr>
      </w:pPr>
      <w:r>
        <w:rPr>
          <w:b/>
        </w:rPr>
        <w:br w:type="page"/>
      </w:r>
    </w:p>
    <w:p w:rsidR="00AA1201" w:rsidRPr="00B139E5" w:rsidRDefault="00AA1201" w:rsidP="00AA1201">
      <w:pPr>
        <w:pStyle w:val="ab"/>
        <w:spacing w:before="240" w:line="276" w:lineRule="auto"/>
        <w:jc w:val="center"/>
        <w:rPr>
          <w:rFonts w:ascii="Times New Roman" w:hAnsi="Times New Roman"/>
          <w:b/>
          <w:sz w:val="24"/>
          <w:szCs w:val="24"/>
        </w:rPr>
      </w:pPr>
      <w:r>
        <w:rPr>
          <w:rFonts w:ascii="Times New Roman" w:hAnsi="Times New Roman"/>
          <w:b/>
          <w:sz w:val="24"/>
          <w:szCs w:val="24"/>
        </w:rPr>
        <w:lastRenderedPageBreak/>
        <w:t>Ф</w:t>
      </w:r>
      <w:r w:rsidRPr="00B139E5">
        <w:rPr>
          <w:rFonts w:ascii="Times New Roman" w:hAnsi="Times New Roman"/>
          <w:b/>
          <w:sz w:val="24"/>
          <w:szCs w:val="24"/>
        </w:rPr>
        <w:t>ормировани</w:t>
      </w:r>
      <w:r>
        <w:rPr>
          <w:rFonts w:ascii="Times New Roman" w:hAnsi="Times New Roman"/>
          <w:b/>
          <w:sz w:val="24"/>
          <w:szCs w:val="24"/>
        </w:rPr>
        <w:t>е</w:t>
      </w:r>
      <w:r w:rsidRPr="00B139E5">
        <w:rPr>
          <w:rFonts w:ascii="Times New Roman" w:hAnsi="Times New Roman"/>
          <w:b/>
          <w:sz w:val="24"/>
          <w:szCs w:val="24"/>
        </w:rPr>
        <w:t xml:space="preserve"> местного бюджета </w:t>
      </w:r>
      <w:r>
        <w:rPr>
          <w:rFonts w:ascii="Times New Roman" w:hAnsi="Times New Roman"/>
          <w:b/>
          <w:sz w:val="24"/>
          <w:szCs w:val="24"/>
        </w:rPr>
        <w:br/>
      </w:r>
      <w:r w:rsidRPr="00B139E5">
        <w:rPr>
          <w:rFonts w:ascii="Times New Roman" w:hAnsi="Times New Roman"/>
          <w:b/>
          <w:sz w:val="24"/>
          <w:szCs w:val="24"/>
        </w:rPr>
        <w:t xml:space="preserve">сельского поселения Красносельское Прохладненского муниципального района </w:t>
      </w:r>
      <w:r>
        <w:rPr>
          <w:rFonts w:ascii="Times New Roman" w:hAnsi="Times New Roman"/>
          <w:b/>
          <w:sz w:val="24"/>
          <w:szCs w:val="24"/>
        </w:rPr>
        <w:br/>
      </w:r>
      <w:r w:rsidRPr="00B139E5">
        <w:rPr>
          <w:rFonts w:ascii="Times New Roman" w:hAnsi="Times New Roman"/>
          <w:b/>
          <w:sz w:val="24"/>
          <w:szCs w:val="24"/>
        </w:rPr>
        <w:t>Кабарди</w:t>
      </w:r>
      <w:r>
        <w:rPr>
          <w:rFonts w:ascii="Times New Roman" w:hAnsi="Times New Roman"/>
          <w:b/>
          <w:sz w:val="24"/>
          <w:szCs w:val="24"/>
        </w:rPr>
        <w:t>но-Балкарской Республики на 2022</w:t>
      </w:r>
      <w:r w:rsidRPr="00B139E5">
        <w:rPr>
          <w:rFonts w:ascii="Times New Roman" w:hAnsi="Times New Roman"/>
          <w:b/>
          <w:sz w:val="24"/>
          <w:szCs w:val="24"/>
        </w:rPr>
        <w:t xml:space="preserve"> год и на плановый период 202</w:t>
      </w:r>
      <w:r>
        <w:rPr>
          <w:rFonts w:ascii="Times New Roman" w:hAnsi="Times New Roman"/>
          <w:b/>
          <w:sz w:val="24"/>
          <w:szCs w:val="24"/>
        </w:rPr>
        <w:t>3 и 2024</w:t>
      </w:r>
      <w:r w:rsidRPr="00B139E5">
        <w:rPr>
          <w:rFonts w:ascii="Times New Roman" w:hAnsi="Times New Roman"/>
          <w:b/>
          <w:sz w:val="24"/>
          <w:szCs w:val="24"/>
        </w:rPr>
        <w:t xml:space="preserve"> годов</w:t>
      </w:r>
    </w:p>
    <w:p w:rsidR="00AA1201" w:rsidRDefault="00AA1201" w:rsidP="00AA1201">
      <w:pPr>
        <w:pStyle w:val="ab"/>
        <w:spacing w:before="240" w:line="276" w:lineRule="auto"/>
        <w:ind w:firstLine="709"/>
        <w:jc w:val="both"/>
        <w:rPr>
          <w:rFonts w:ascii="Times New Roman" w:hAnsi="Times New Roman"/>
          <w:sz w:val="24"/>
          <w:szCs w:val="24"/>
        </w:rPr>
      </w:pPr>
      <w:r w:rsidRPr="00D51645">
        <w:rPr>
          <w:rFonts w:ascii="Times New Roman" w:hAnsi="Times New Roman"/>
          <w:sz w:val="24"/>
          <w:szCs w:val="24"/>
        </w:rPr>
        <w:t xml:space="preserve">Формирование </w:t>
      </w:r>
      <w:r w:rsidRPr="00B139E5">
        <w:rPr>
          <w:rFonts w:ascii="Times New Roman" w:hAnsi="Times New Roman"/>
          <w:sz w:val="24"/>
          <w:szCs w:val="24"/>
        </w:rPr>
        <w:t>местного бюджета сельского поселения Красносельское Прохладненского муниципального района Кабардино-Балкарской Республики</w:t>
      </w:r>
      <w:r>
        <w:rPr>
          <w:rFonts w:ascii="Times New Roman" w:hAnsi="Times New Roman"/>
          <w:sz w:val="24"/>
          <w:szCs w:val="24"/>
        </w:rPr>
        <w:t xml:space="preserve"> </w:t>
      </w:r>
      <w:r w:rsidRPr="00B139E5">
        <w:rPr>
          <w:rFonts w:ascii="Times New Roman" w:hAnsi="Times New Roman"/>
          <w:sz w:val="24"/>
          <w:szCs w:val="24"/>
        </w:rPr>
        <w:t>на 202</w:t>
      </w:r>
      <w:r>
        <w:rPr>
          <w:rFonts w:ascii="Times New Roman" w:hAnsi="Times New Roman"/>
          <w:sz w:val="24"/>
          <w:szCs w:val="24"/>
        </w:rPr>
        <w:t>2 год и на плановый период 2023</w:t>
      </w:r>
      <w:r w:rsidRPr="00B139E5">
        <w:rPr>
          <w:rFonts w:ascii="Times New Roman" w:hAnsi="Times New Roman"/>
          <w:sz w:val="24"/>
          <w:szCs w:val="24"/>
        </w:rPr>
        <w:t xml:space="preserve"> и 202</w:t>
      </w:r>
      <w:r>
        <w:rPr>
          <w:rFonts w:ascii="Times New Roman" w:hAnsi="Times New Roman"/>
          <w:sz w:val="24"/>
          <w:szCs w:val="24"/>
        </w:rPr>
        <w:t>4</w:t>
      </w:r>
      <w:r w:rsidRPr="00B139E5">
        <w:rPr>
          <w:rFonts w:ascii="Times New Roman" w:hAnsi="Times New Roman"/>
          <w:sz w:val="24"/>
          <w:szCs w:val="24"/>
        </w:rPr>
        <w:t xml:space="preserve"> годов</w:t>
      </w:r>
      <w:r w:rsidRPr="00D51645">
        <w:rPr>
          <w:rFonts w:ascii="Times New Roman" w:hAnsi="Times New Roman"/>
          <w:sz w:val="24"/>
          <w:szCs w:val="24"/>
        </w:rPr>
        <w:t xml:space="preserve"> </w:t>
      </w:r>
      <w:r>
        <w:rPr>
          <w:rFonts w:ascii="Times New Roman" w:hAnsi="Times New Roman"/>
          <w:sz w:val="24"/>
          <w:szCs w:val="24"/>
        </w:rPr>
        <w:t>осуществлялось</w:t>
      </w:r>
      <w:r w:rsidRPr="00D51645">
        <w:rPr>
          <w:rFonts w:ascii="Times New Roman" w:hAnsi="Times New Roman"/>
          <w:sz w:val="24"/>
          <w:szCs w:val="24"/>
        </w:rPr>
        <w:t xml:space="preserve"> в соответствии с </w:t>
      </w:r>
      <w:r>
        <w:rPr>
          <w:rFonts w:ascii="Times New Roman" w:hAnsi="Times New Roman"/>
          <w:sz w:val="24"/>
          <w:szCs w:val="24"/>
        </w:rPr>
        <w:t>Порядком</w:t>
      </w:r>
      <w:r w:rsidRPr="00FF279E">
        <w:rPr>
          <w:rFonts w:ascii="Times New Roman" w:hAnsi="Times New Roman"/>
          <w:sz w:val="24"/>
          <w:szCs w:val="24"/>
        </w:rPr>
        <w:t xml:space="preserve"> формирования и применения кодов бюджетной классификации Российской Федерации, их структуре и принципах назначения</w:t>
      </w:r>
      <w:r w:rsidRPr="00D51645">
        <w:rPr>
          <w:rFonts w:ascii="Times New Roman" w:hAnsi="Times New Roman"/>
          <w:sz w:val="24"/>
          <w:szCs w:val="24"/>
        </w:rPr>
        <w:t>, утверждённого приказом Министерства финансов Рос</w:t>
      </w:r>
      <w:r>
        <w:rPr>
          <w:rFonts w:ascii="Times New Roman" w:hAnsi="Times New Roman"/>
          <w:sz w:val="24"/>
          <w:szCs w:val="24"/>
        </w:rPr>
        <w:t>сийской Федерации от 08.06.2018 г. № 132н.</w:t>
      </w:r>
    </w:p>
    <w:p w:rsidR="00AA1201" w:rsidRPr="00BE7595" w:rsidRDefault="00AA1201" w:rsidP="00AA1201">
      <w:pPr>
        <w:pStyle w:val="ab"/>
        <w:spacing w:before="240" w:line="276" w:lineRule="auto"/>
        <w:jc w:val="center"/>
        <w:rPr>
          <w:rFonts w:ascii="Times New Roman" w:hAnsi="Times New Roman"/>
          <w:b/>
          <w:sz w:val="24"/>
          <w:szCs w:val="24"/>
        </w:rPr>
      </w:pPr>
      <w:r w:rsidRPr="00BE7595">
        <w:rPr>
          <w:rFonts w:ascii="Times New Roman" w:hAnsi="Times New Roman"/>
          <w:b/>
          <w:sz w:val="24"/>
          <w:szCs w:val="24"/>
        </w:rPr>
        <w:t xml:space="preserve">Доходы местного бюджета </w:t>
      </w:r>
      <w:r>
        <w:rPr>
          <w:rFonts w:ascii="Times New Roman" w:hAnsi="Times New Roman"/>
          <w:b/>
          <w:sz w:val="24"/>
          <w:szCs w:val="24"/>
        </w:rPr>
        <w:br/>
      </w:r>
      <w:r w:rsidRPr="00BE7595">
        <w:rPr>
          <w:rFonts w:ascii="Times New Roman" w:hAnsi="Times New Roman"/>
          <w:b/>
          <w:sz w:val="24"/>
          <w:szCs w:val="24"/>
        </w:rPr>
        <w:t xml:space="preserve">сельского поселения Красносельское Прохладненского муниципального района </w:t>
      </w:r>
      <w:r>
        <w:rPr>
          <w:rFonts w:ascii="Times New Roman" w:hAnsi="Times New Roman"/>
          <w:b/>
          <w:sz w:val="24"/>
          <w:szCs w:val="24"/>
        </w:rPr>
        <w:br/>
      </w:r>
      <w:r w:rsidRPr="00BE7595">
        <w:rPr>
          <w:rFonts w:ascii="Times New Roman" w:hAnsi="Times New Roman"/>
          <w:b/>
          <w:sz w:val="24"/>
          <w:szCs w:val="24"/>
        </w:rPr>
        <w:t>Кабардино-Балкарской Республики на 202</w:t>
      </w:r>
      <w:r>
        <w:rPr>
          <w:rFonts w:ascii="Times New Roman" w:hAnsi="Times New Roman"/>
          <w:b/>
          <w:sz w:val="24"/>
          <w:szCs w:val="24"/>
        </w:rPr>
        <w:t>2</w:t>
      </w:r>
      <w:r w:rsidRPr="00BE7595">
        <w:rPr>
          <w:rFonts w:ascii="Times New Roman" w:hAnsi="Times New Roman"/>
          <w:b/>
          <w:sz w:val="24"/>
          <w:szCs w:val="24"/>
        </w:rPr>
        <w:t xml:space="preserve"> год и на плановый период 202</w:t>
      </w:r>
      <w:r>
        <w:rPr>
          <w:rFonts w:ascii="Times New Roman" w:hAnsi="Times New Roman"/>
          <w:b/>
          <w:sz w:val="24"/>
          <w:szCs w:val="24"/>
        </w:rPr>
        <w:t>3</w:t>
      </w:r>
      <w:r w:rsidRPr="00BE7595">
        <w:rPr>
          <w:rFonts w:ascii="Times New Roman" w:hAnsi="Times New Roman"/>
          <w:b/>
          <w:sz w:val="24"/>
          <w:szCs w:val="24"/>
        </w:rPr>
        <w:t xml:space="preserve"> и 202</w:t>
      </w:r>
      <w:r>
        <w:rPr>
          <w:rFonts w:ascii="Times New Roman" w:hAnsi="Times New Roman"/>
          <w:b/>
          <w:sz w:val="24"/>
          <w:szCs w:val="24"/>
        </w:rPr>
        <w:t>4</w:t>
      </w:r>
      <w:r w:rsidRPr="00BE7595">
        <w:rPr>
          <w:rFonts w:ascii="Times New Roman" w:hAnsi="Times New Roman"/>
          <w:b/>
          <w:sz w:val="24"/>
          <w:szCs w:val="24"/>
        </w:rPr>
        <w:t xml:space="preserve"> годов</w:t>
      </w:r>
    </w:p>
    <w:p w:rsidR="00AA1201" w:rsidRPr="00107591" w:rsidRDefault="00AA1201" w:rsidP="00AA1201">
      <w:pPr>
        <w:pStyle w:val="ab"/>
        <w:spacing w:before="240" w:line="276" w:lineRule="auto"/>
        <w:ind w:firstLine="709"/>
        <w:jc w:val="both"/>
        <w:rPr>
          <w:rFonts w:ascii="Times New Roman" w:hAnsi="Times New Roman"/>
          <w:sz w:val="24"/>
          <w:szCs w:val="24"/>
        </w:rPr>
      </w:pPr>
      <w:r w:rsidRPr="00743F0E">
        <w:rPr>
          <w:rFonts w:ascii="Times New Roman" w:hAnsi="Times New Roman"/>
          <w:sz w:val="24"/>
          <w:szCs w:val="24"/>
        </w:rPr>
        <w:t>Прогнозируется о</w:t>
      </w:r>
      <w:r>
        <w:rPr>
          <w:rFonts w:ascii="Times New Roman" w:hAnsi="Times New Roman"/>
          <w:sz w:val="24"/>
          <w:szCs w:val="24"/>
        </w:rPr>
        <w:t xml:space="preserve">бщий объем доходов местного </w:t>
      </w:r>
      <w:r w:rsidRPr="00743F0E">
        <w:rPr>
          <w:rFonts w:ascii="Times New Roman" w:hAnsi="Times New Roman"/>
          <w:sz w:val="24"/>
          <w:szCs w:val="24"/>
        </w:rPr>
        <w:t xml:space="preserve">бюджета </w:t>
      </w:r>
      <w:r w:rsidRPr="00362FB0">
        <w:rPr>
          <w:rFonts w:ascii="Times New Roman" w:hAnsi="Times New Roman"/>
          <w:sz w:val="24"/>
          <w:szCs w:val="24"/>
        </w:rPr>
        <w:t xml:space="preserve">сельского поселения Красносельское </w:t>
      </w:r>
      <w:r w:rsidRPr="00743F0E">
        <w:rPr>
          <w:rFonts w:ascii="Times New Roman" w:hAnsi="Times New Roman"/>
          <w:sz w:val="24"/>
          <w:szCs w:val="24"/>
        </w:rPr>
        <w:t>на 202</w:t>
      </w:r>
      <w:r>
        <w:rPr>
          <w:rFonts w:ascii="Times New Roman" w:hAnsi="Times New Roman"/>
          <w:sz w:val="24"/>
          <w:szCs w:val="24"/>
        </w:rPr>
        <w:t>2</w:t>
      </w:r>
      <w:r w:rsidRPr="00743F0E">
        <w:rPr>
          <w:rFonts w:ascii="Times New Roman" w:hAnsi="Times New Roman"/>
          <w:sz w:val="24"/>
          <w:szCs w:val="24"/>
        </w:rPr>
        <w:t xml:space="preserve"> год – </w:t>
      </w:r>
      <w:r>
        <w:rPr>
          <w:rFonts w:ascii="Times New Roman" w:hAnsi="Times New Roman"/>
          <w:sz w:val="24"/>
          <w:szCs w:val="24"/>
        </w:rPr>
        <w:t xml:space="preserve">8 285 169,90 </w:t>
      </w:r>
      <w:r w:rsidRPr="00743F0E">
        <w:rPr>
          <w:rFonts w:ascii="Times New Roman" w:hAnsi="Times New Roman"/>
          <w:sz w:val="24"/>
          <w:szCs w:val="24"/>
        </w:rPr>
        <w:t>рублей, на 202</w:t>
      </w:r>
      <w:r>
        <w:rPr>
          <w:rFonts w:ascii="Times New Roman" w:hAnsi="Times New Roman"/>
          <w:sz w:val="24"/>
          <w:szCs w:val="24"/>
        </w:rPr>
        <w:t>3</w:t>
      </w:r>
      <w:r w:rsidRPr="00743F0E">
        <w:rPr>
          <w:rFonts w:ascii="Times New Roman" w:hAnsi="Times New Roman"/>
          <w:sz w:val="24"/>
          <w:szCs w:val="24"/>
        </w:rPr>
        <w:t xml:space="preserve"> год – </w:t>
      </w:r>
      <w:r>
        <w:rPr>
          <w:rFonts w:ascii="Times New Roman" w:hAnsi="Times New Roman"/>
          <w:sz w:val="24"/>
          <w:szCs w:val="24"/>
        </w:rPr>
        <w:t xml:space="preserve">8 336 138,79 </w:t>
      </w:r>
      <w:r w:rsidRPr="00743F0E">
        <w:rPr>
          <w:rFonts w:ascii="Times New Roman" w:hAnsi="Times New Roman"/>
          <w:sz w:val="24"/>
          <w:szCs w:val="24"/>
        </w:rPr>
        <w:t>рублей и на 202</w:t>
      </w:r>
      <w:r>
        <w:rPr>
          <w:rFonts w:ascii="Times New Roman" w:hAnsi="Times New Roman"/>
          <w:sz w:val="24"/>
          <w:szCs w:val="24"/>
        </w:rPr>
        <w:t>4</w:t>
      </w:r>
      <w:r w:rsidRPr="00743F0E">
        <w:rPr>
          <w:rFonts w:ascii="Times New Roman" w:hAnsi="Times New Roman"/>
          <w:sz w:val="24"/>
          <w:szCs w:val="24"/>
        </w:rPr>
        <w:t xml:space="preserve"> год – </w:t>
      </w:r>
      <w:r>
        <w:rPr>
          <w:rFonts w:ascii="Times New Roman" w:hAnsi="Times New Roman"/>
          <w:sz w:val="24"/>
          <w:szCs w:val="24"/>
        </w:rPr>
        <w:t xml:space="preserve">8 255 860,29 рублей, из них общий объем собственных доходов составит в 2022 году – 20,32%, в 2023 году – 21,16%, в 2024 году – 21,70%. </w:t>
      </w:r>
      <w:r w:rsidRPr="00CB1E67">
        <w:rPr>
          <w:rFonts w:ascii="Times New Roman" w:hAnsi="Times New Roman"/>
          <w:sz w:val="24"/>
          <w:szCs w:val="24"/>
        </w:rPr>
        <w:t>Исходной базой для</w:t>
      </w:r>
      <w:r>
        <w:rPr>
          <w:rFonts w:ascii="Times New Roman" w:hAnsi="Times New Roman"/>
          <w:sz w:val="24"/>
          <w:szCs w:val="24"/>
        </w:rPr>
        <w:t xml:space="preserve"> формирования доходной части местного бюджета </w:t>
      </w:r>
      <w:r w:rsidRPr="00362FB0">
        <w:rPr>
          <w:rFonts w:ascii="Times New Roman" w:hAnsi="Times New Roman"/>
          <w:sz w:val="24"/>
          <w:szCs w:val="24"/>
        </w:rPr>
        <w:t xml:space="preserve">сельского поселения Красносельское </w:t>
      </w:r>
      <w:r>
        <w:rPr>
          <w:rFonts w:ascii="Times New Roman" w:hAnsi="Times New Roman"/>
          <w:sz w:val="24"/>
          <w:szCs w:val="24"/>
        </w:rPr>
        <w:t>являются предварительные прогнозные показатели</w:t>
      </w:r>
      <w:r w:rsidRPr="00CB1E67">
        <w:rPr>
          <w:rFonts w:ascii="Times New Roman" w:hAnsi="Times New Roman"/>
          <w:sz w:val="24"/>
          <w:szCs w:val="24"/>
        </w:rPr>
        <w:t xml:space="preserve"> экономи</w:t>
      </w:r>
      <w:r>
        <w:rPr>
          <w:rFonts w:ascii="Times New Roman" w:hAnsi="Times New Roman"/>
          <w:sz w:val="24"/>
          <w:szCs w:val="24"/>
        </w:rPr>
        <w:t xml:space="preserve">ческого и социального развития на 2022-2024 гг., объемы начисленных платежей за предшествующие годы и текущий период, их фактическое поступление, собираемость налоговых платежей, наличие задолженности по платежам в бюджеты </w:t>
      </w:r>
      <w:r w:rsidRPr="00CB1E67">
        <w:rPr>
          <w:rFonts w:ascii="Times New Roman" w:hAnsi="Times New Roman"/>
          <w:sz w:val="24"/>
          <w:szCs w:val="24"/>
        </w:rPr>
        <w:t>всех</w:t>
      </w:r>
      <w:r>
        <w:rPr>
          <w:rFonts w:ascii="Times New Roman" w:hAnsi="Times New Roman"/>
          <w:sz w:val="24"/>
          <w:szCs w:val="24"/>
        </w:rPr>
        <w:t xml:space="preserve"> </w:t>
      </w:r>
      <w:r w:rsidRPr="00CB1E67">
        <w:rPr>
          <w:rFonts w:ascii="Times New Roman" w:hAnsi="Times New Roman"/>
          <w:sz w:val="24"/>
          <w:szCs w:val="24"/>
        </w:rPr>
        <w:t>уровней.</w:t>
      </w:r>
    </w:p>
    <w:tbl>
      <w:tblPr>
        <w:tblW w:w="15314" w:type="dxa"/>
        <w:tblInd w:w="103" w:type="dxa"/>
        <w:tblLook w:val="04A0"/>
      </w:tblPr>
      <w:tblGrid>
        <w:gridCol w:w="756"/>
        <w:gridCol w:w="4840"/>
        <w:gridCol w:w="1560"/>
        <w:gridCol w:w="1480"/>
        <w:gridCol w:w="6678"/>
      </w:tblGrid>
      <w:tr w:rsidR="00AA1201" w:rsidRPr="00B768BF" w:rsidTr="00BA7DA4">
        <w:trPr>
          <w:trHeight w:val="1080"/>
        </w:trPr>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 xml:space="preserve">№ </w:t>
            </w:r>
            <w:r w:rsidRPr="00B768BF">
              <w:rPr>
                <w:b/>
                <w:bCs/>
                <w:sz w:val="20"/>
                <w:szCs w:val="20"/>
              </w:rPr>
              <w:br/>
              <w:t>п/п</w:t>
            </w:r>
          </w:p>
        </w:tc>
        <w:tc>
          <w:tcPr>
            <w:tcW w:w="4840" w:type="dxa"/>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Наименование показателя</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202</w:t>
            </w:r>
            <w:r>
              <w:rPr>
                <w:b/>
                <w:bCs/>
                <w:sz w:val="20"/>
                <w:szCs w:val="20"/>
              </w:rPr>
              <w:t>2</w:t>
            </w:r>
            <w:r w:rsidRPr="00B768BF">
              <w:rPr>
                <w:b/>
                <w:bCs/>
                <w:sz w:val="20"/>
                <w:szCs w:val="20"/>
              </w:rPr>
              <w:t xml:space="preserve"> год </w:t>
            </w:r>
            <w:r w:rsidRPr="00B768BF">
              <w:rPr>
                <w:b/>
                <w:bCs/>
                <w:sz w:val="20"/>
                <w:szCs w:val="20"/>
              </w:rPr>
              <w:br/>
              <w:t>(прогноз)</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202</w:t>
            </w:r>
            <w:r>
              <w:rPr>
                <w:b/>
                <w:bCs/>
                <w:sz w:val="20"/>
                <w:szCs w:val="20"/>
              </w:rPr>
              <w:t>3</w:t>
            </w:r>
            <w:r w:rsidRPr="00B768BF">
              <w:rPr>
                <w:b/>
                <w:bCs/>
                <w:sz w:val="20"/>
                <w:szCs w:val="20"/>
              </w:rPr>
              <w:t xml:space="preserve"> год</w:t>
            </w:r>
            <w:r w:rsidRPr="00B768BF">
              <w:rPr>
                <w:b/>
                <w:bCs/>
                <w:sz w:val="20"/>
                <w:szCs w:val="20"/>
              </w:rPr>
              <w:br/>
              <w:t>(прогноз)</w:t>
            </w:r>
          </w:p>
        </w:tc>
        <w:tc>
          <w:tcPr>
            <w:tcW w:w="6678" w:type="dxa"/>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202</w:t>
            </w:r>
            <w:r>
              <w:rPr>
                <w:b/>
                <w:bCs/>
                <w:sz w:val="20"/>
                <w:szCs w:val="20"/>
              </w:rPr>
              <w:t>4</w:t>
            </w:r>
            <w:r w:rsidRPr="00B768BF">
              <w:rPr>
                <w:b/>
                <w:bCs/>
                <w:sz w:val="20"/>
                <w:szCs w:val="20"/>
              </w:rPr>
              <w:t xml:space="preserve"> год</w:t>
            </w:r>
            <w:r w:rsidRPr="00B768BF">
              <w:rPr>
                <w:b/>
                <w:bCs/>
                <w:sz w:val="20"/>
                <w:szCs w:val="20"/>
              </w:rPr>
              <w:br/>
              <w:t>(прогноз)</w:t>
            </w:r>
          </w:p>
        </w:tc>
      </w:tr>
      <w:tr w:rsidR="00AA1201" w:rsidRPr="00B768BF" w:rsidTr="00BA7DA4">
        <w:trPr>
          <w:trHeight w:val="255"/>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1</w:t>
            </w:r>
          </w:p>
        </w:tc>
        <w:tc>
          <w:tcPr>
            <w:tcW w:w="48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2</w:t>
            </w:r>
          </w:p>
        </w:tc>
        <w:tc>
          <w:tcPr>
            <w:tcW w:w="156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3</w:t>
            </w:r>
          </w:p>
        </w:tc>
        <w:tc>
          <w:tcPr>
            <w:tcW w:w="148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4</w:t>
            </w:r>
          </w:p>
        </w:tc>
        <w:tc>
          <w:tcPr>
            <w:tcW w:w="6678"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5</w:t>
            </w:r>
          </w:p>
        </w:tc>
      </w:tr>
      <w:tr w:rsidR="00AA1201" w:rsidRPr="00B768BF" w:rsidTr="00BA7DA4">
        <w:trPr>
          <w:trHeight w:val="672"/>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b/>
                <w:bCs/>
                <w:sz w:val="18"/>
                <w:szCs w:val="18"/>
              </w:rPr>
            </w:pPr>
            <w:r w:rsidRPr="00B768BF">
              <w:rPr>
                <w:b/>
                <w:bCs/>
                <w:sz w:val="18"/>
                <w:szCs w:val="18"/>
              </w:rPr>
              <w:t>1.</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rPr>
                <w:b/>
                <w:bCs/>
              </w:rPr>
            </w:pPr>
            <w:r w:rsidRPr="00B768BF">
              <w:rPr>
                <w:b/>
                <w:bCs/>
                <w:sz w:val="22"/>
                <w:szCs w:val="22"/>
              </w:rPr>
              <w:t>ОБЩИЙ ОБЪЕМ ДОХОДОВ БЮДЖЕТА</w:t>
            </w:r>
            <w:r w:rsidRPr="00B768BF">
              <w:rPr>
                <w:b/>
                <w:bCs/>
                <w:sz w:val="22"/>
                <w:szCs w:val="22"/>
              </w:rPr>
              <w:br/>
            </w:r>
            <w:r w:rsidRPr="00B768BF">
              <w:rPr>
                <w:i/>
                <w:iCs/>
                <w:sz w:val="22"/>
                <w:szCs w:val="22"/>
              </w:rPr>
              <w:t>в том числе:</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b/>
                <w:bCs/>
              </w:rPr>
            </w:pPr>
            <w:r w:rsidRPr="00B768BF">
              <w:rPr>
                <w:b/>
                <w:bCs/>
                <w:sz w:val="22"/>
                <w:szCs w:val="22"/>
              </w:rPr>
              <w:t>8</w:t>
            </w:r>
            <w:r>
              <w:rPr>
                <w:b/>
                <w:bCs/>
                <w:sz w:val="22"/>
                <w:szCs w:val="22"/>
              </w:rPr>
              <w:t> 285 169,90</w:t>
            </w:r>
            <w:r w:rsidRPr="00B768BF">
              <w:rPr>
                <w:b/>
                <w:bCs/>
                <w:sz w:val="22"/>
                <w:szCs w:val="22"/>
              </w:rPr>
              <w:t xml:space="preserve">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b/>
                <w:bCs/>
              </w:rPr>
            </w:pPr>
            <w:r w:rsidRPr="00B768BF">
              <w:rPr>
                <w:b/>
                <w:bCs/>
                <w:sz w:val="22"/>
                <w:szCs w:val="22"/>
              </w:rPr>
              <w:t>8</w:t>
            </w:r>
            <w:r>
              <w:rPr>
                <w:b/>
                <w:bCs/>
                <w:sz w:val="22"/>
                <w:szCs w:val="22"/>
              </w:rPr>
              <w:t> 336 138,79</w:t>
            </w:r>
            <w:r w:rsidRPr="00B768BF">
              <w:rPr>
                <w:b/>
                <w:bCs/>
                <w:sz w:val="22"/>
                <w:szCs w:val="22"/>
              </w:rPr>
              <w:t xml:space="preserve">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b/>
                <w:bCs/>
              </w:rPr>
            </w:pPr>
            <w:r w:rsidRPr="00B768BF">
              <w:rPr>
                <w:b/>
                <w:bCs/>
                <w:sz w:val="22"/>
                <w:szCs w:val="22"/>
              </w:rPr>
              <w:t xml:space="preserve">8 </w:t>
            </w:r>
            <w:r>
              <w:rPr>
                <w:b/>
                <w:bCs/>
                <w:sz w:val="22"/>
                <w:szCs w:val="22"/>
              </w:rPr>
              <w:t>395796,47</w:t>
            </w:r>
            <w:r w:rsidRPr="00B768BF">
              <w:rPr>
                <w:b/>
                <w:bCs/>
                <w:sz w:val="22"/>
                <w:szCs w:val="22"/>
              </w:rPr>
              <w:t xml:space="preserve">  </w:t>
            </w:r>
          </w:p>
        </w:tc>
      </w:tr>
      <w:tr w:rsidR="00AA1201" w:rsidRPr="00B768BF" w:rsidTr="00BA7DA4">
        <w:trPr>
          <w:trHeight w:val="6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r w:rsidRPr="00B768BF">
              <w:rPr>
                <w:sz w:val="22"/>
                <w:szCs w:val="22"/>
              </w:rPr>
              <w:t>НАЛОГОВЫЕ И НЕНАЛОГОВЫЕ ДОХОДЫ</w:t>
            </w:r>
            <w:r w:rsidRPr="00B768BF">
              <w:rPr>
                <w:sz w:val="22"/>
                <w:szCs w:val="22"/>
              </w:rPr>
              <w:br/>
            </w:r>
            <w:r w:rsidRPr="00B768BF">
              <w:rPr>
                <w:i/>
                <w:iCs/>
                <w:sz w:val="22"/>
                <w:szCs w:val="22"/>
              </w:rPr>
              <w:t>в том числе:</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1 683 648,00</w:t>
            </w:r>
            <w:r w:rsidRPr="00B768BF">
              <w:rPr>
                <w:sz w:val="22"/>
                <w:szCs w:val="22"/>
              </w:rPr>
              <w:t xml:space="preserve">1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w:t>
            </w:r>
            <w:r>
              <w:rPr>
                <w:sz w:val="22"/>
                <w:szCs w:val="22"/>
              </w:rPr>
              <w:t> 764 318,00</w:t>
            </w:r>
            <w:r w:rsidRPr="00B768BF">
              <w:rPr>
                <w:sz w:val="22"/>
                <w:szCs w:val="22"/>
              </w:rPr>
              <w:t xml:space="preserve">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w:t>
            </w:r>
            <w:r>
              <w:rPr>
                <w:sz w:val="22"/>
                <w:szCs w:val="22"/>
              </w:rPr>
              <w:t> 822 318,00</w:t>
            </w:r>
            <w:r w:rsidRPr="00B768BF">
              <w:rPr>
                <w:sz w:val="22"/>
                <w:szCs w:val="22"/>
              </w:rPr>
              <w:t xml:space="preserve">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1.2.1.</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100" w:firstLine="220"/>
            </w:pPr>
            <w:r w:rsidRPr="00B768BF">
              <w:rPr>
                <w:sz w:val="22"/>
                <w:szCs w:val="22"/>
              </w:rPr>
              <w:t>Налоговые доходы</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w:t>
            </w:r>
            <w:r>
              <w:rPr>
                <w:sz w:val="22"/>
                <w:szCs w:val="22"/>
              </w:rPr>
              <w:t> 561 460,00</w:t>
            </w:r>
            <w:r w:rsidRPr="00B768BF">
              <w:rPr>
                <w:sz w:val="22"/>
                <w:szCs w:val="22"/>
              </w:rPr>
              <w:t xml:space="preserve">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1 642 130,00</w:t>
            </w:r>
            <w:r w:rsidRPr="00B768BF">
              <w:rPr>
                <w:sz w:val="22"/>
                <w:szCs w:val="22"/>
              </w:rPr>
              <w:t xml:space="preserve">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w:t>
            </w:r>
            <w:r>
              <w:rPr>
                <w:sz w:val="22"/>
                <w:szCs w:val="22"/>
              </w:rPr>
              <w:t> 700 130,00</w:t>
            </w:r>
            <w:r w:rsidRPr="00B768BF">
              <w:rPr>
                <w:sz w:val="22"/>
                <w:szCs w:val="22"/>
              </w:rPr>
              <w:t xml:space="preserve">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1.2.1.1.</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200" w:firstLine="440"/>
            </w:pPr>
            <w:r w:rsidRPr="00B768BF">
              <w:rPr>
                <w:sz w:val="22"/>
                <w:szCs w:val="22"/>
              </w:rPr>
              <w:t>Налог на доходы физических лиц</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750</w:t>
            </w:r>
            <w:r w:rsidRPr="00B768BF">
              <w:rPr>
                <w:sz w:val="22"/>
                <w:szCs w:val="22"/>
              </w:rPr>
              <w:t xml:space="preserve"> 000,00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780</w:t>
            </w:r>
            <w:r w:rsidRPr="00B768BF">
              <w:rPr>
                <w:sz w:val="22"/>
                <w:szCs w:val="22"/>
              </w:rPr>
              <w:t xml:space="preserve"> 000,00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820</w:t>
            </w:r>
            <w:r w:rsidRPr="00B768BF">
              <w:rPr>
                <w:sz w:val="22"/>
                <w:szCs w:val="22"/>
              </w:rPr>
              <w:t xml:space="preserve"> 000,00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1.2.1.2.</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200" w:firstLine="440"/>
            </w:pPr>
            <w:r>
              <w:rPr>
                <w:sz w:val="22"/>
                <w:szCs w:val="22"/>
              </w:rPr>
              <w:t>Акцизы на нефтепродукты</w:t>
            </w:r>
          </w:p>
        </w:tc>
        <w:tc>
          <w:tcPr>
            <w:tcW w:w="1560" w:type="dxa"/>
            <w:tcBorders>
              <w:top w:val="nil"/>
              <w:left w:val="nil"/>
              <w:bottom w:val="single" w:sz="4" w:space="0" w:color="auto"/>
              <w:right w:val="single" w:sz="4" w:space="0" w:color="auto"/>
            </w:tcBorders>
            <w:shd w:val="clear" w:color="auto" w:fill="auto"/>
            <w:hideMark/>
          </w:tcPr>
          <w:p w:rsidR="00AA1201" w:rsidRDefault="00AA1201" w:rsidP="00AA1201">
            <w:pPr>
              <w:jc w:val="right"/>
            </w:pPr>
            <w:r>
              <w:rPr>
                <w:sz w:val="22"/>
                <w:szCs w:val="22"/>
              </w:rPr>
              <w:t>621 460,00</w:t>
            </w:r>
          </w:p>
        </w:tc>
        <w:tc>
          <w:tcPr>
            <w:tcW w:w="1480" w:type="dxa"/>
            <w:tcBorders>
              <w:top w:val="nil"/>
              <w:left w:val="nil"/>
              <w:bottom w:val="single" w:sz="4" w:space="0" w:color="auto"/>
              <w:right w:val="single" w:sz="4" w:space="0" w:color="auto"/>
            </w:tcBorders>
            <w:shd w:val="clear" w:color="auto" w:fill="auto"/>
            <w:hideMark/>
          </w:tcPr>
          <w:p w:rsidR="00AA1201" w:rsidRDefault="00AA1201" w:rsidP="00AA1201">
            <w:pPr>
              <w:jc w:val="right"/>
            </w:pPr>
            <w:r>
              <w:rPr>
                <w:sz w:val="22"/>
                <w:szCs w:val="22"/>
              </w:rPr>
              <w:t>650 130,00</w:t>
            </w:r>
          </w:p>
        </w:tc>
        <w:tc>
          <w:tcPr>
            <w:tcW w:w="6678" w:type="dxa"/>
            <w:tcBorders>
              <w:top w:val="nil"/>
              <w:left w:val="nil"/>
              <w:bottom w:val="single" w:sz="4" w:space="0" w:color="auto"/>
              <w:right w:val="single" w:sz="4" w:space="0" w:color="auto"/>
            </w:tcBorders>
            <w:shd w:val="clear" w:color="auto" w:fill="auto"/>
            <w:hideMark/>
          </w:tcPr>
          <w:p w:rsidR="00AA1201" w:rsidRDefault="00AA1201" w:rsidP="00AA1201">
            <w:pPr>
              <w:jc w:val="right"/>
            </w:pPr>
            <w:r>
              <w:rPr>
                <w:sz w:val="22"/>
                <w:szCs w:val="22"/>
              </w:rPr>
              <w:t>650 130,00</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1.2.1.3.</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200" w:firstLine="440"/>
            </w:pPr>
            <w:r w:rsidRPr="00B768BF">
              <w:rPr>
                <w:sz w:val="22"/>
                <w:szCs w:val="22"/>
              </w:rPr>
              <w:t>Налог на имущество физических лиц</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80</w:t>
            </w:r>
            <w:r w:rsidRPr="00B768BF">
              <w:rPr>
                <w:sz w:val="22"/>
                <w:szCs w:val="22"/>
              </w:rPr>
              <w:t xml:space="preserve"> 000,00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90</w:t>
            </w:r>
            <w:r w:rsidRPr="00B768BF">
              <w:rPr>
                <w:sz w:val="22"/>
                <w:szCs w:val="22"/>
              </w:rPr>
              <w:t xml:space="preserve"> 000,00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100</w:t>
            </w:r>
            <w:r w:rsidRPr="00B768BF">
              <w:rPr>
                <w:sz w:val="22"/>
                <w:szCs w:val="22"/>
              </w:rPr>
              <w:t xml:space="preserve"> 000,00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lastRenderedPageBreak/>
              <w:t>1.2.1.4.</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200" w:firstLine="440"/>
            </w:pPr>
            <w:r w:rsidRPr="00B768BF">
              <w:rPr>
                <w:sz w:val="22"/>
                <w:szCs w:val="22"/>
              </w:rPr>
              <w:t xml:space="preserve">Земельный налог </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w:t>
            </w:r>
            <w:r>
              <w:rPr>
                <w:sz w:val="22"/>
                <w:szCs w:val="22"/>
              </w:rPr>
              <w:t>10</w:t>
            </w:r>
            <w:r w:rsidRPr="00B768BF">
              <w:rPr>
                <w:sz w:val="22"/>
                <w:szCs w:val="22"/>
              </w:rPr>
              <w:t xml:space="preserve"> 000,00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12</w:t>
            </w:r>
            <w:r>
              <w:rPr>
                <w:sz w:val="22"/>
                <w:szCs w:val="22"/>
              </w:rPr>
              <w:t>2</w:t>
            </w:r>
            <w:r w:rsidRPr="00B768BF">
              <w:rPr>
                <w:sz w:val="22"/>
                <w:szCs w:val="22"/>
              </w:rPr>
              <w:t xml:space="preserve"> 000,00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w:t>
            </w:r>
            <w:r>
              <w:rPr>
                <w:sz w:val="22"/>
                <w:szCs w:val="22"/>
              </w:rPr>
              <w:t>30</w:t>
            </w:r>
            <w:r w:rsidRPr="00B768BF">
              <w:rPr>
                <w:sz w:val="22"/>
                <w:szCs w:val="22"/>
              </w:rPr>
              <w:t xml:space="preserve"> 000,00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1.2.2.</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100" w:firstLine="220"/>
            </w:pPr>
            <w:r w:rsidRPr="00B768BF">
              <w:rPr>
                <w:sz w:val="22"/>
                <w:szCs w:val="22"/>
              </w:rPr>
              <w:t>Неналоговые доходы</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122 188,00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122 188,00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122 188,00  </w:t>
            </w:r>
          </w:p>
        </w:tc>
      </w:tr>
      <w:tr w:rsidR="00AA1201" w:rsidRPr="00B768BF" w:rsidTr="00BA7DA4">
        <w:trPr>
          <w:trHeight w:val="638"/>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1.2.2.1.</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200" w:firstLine="440"/>
            </w:pPr>
            <w:r w:rsidRPr="00B768BF">
              <w:rPr>
                <w:sz w:val="22"/>
                <w:szCs w:val="22"/>
              </w:rPr>
              <w:t xml:space="preserve">Доходы от использования имущества, находящегося в муниципальной собственности </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117 088,00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117 088,00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117 088,00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1.2.2.2.</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200" w:firstLine="440"/>
            </w:pPr>
            <w:r w:rsidRPr="00B768BF">
              <w:rPr>
                <w:sz w:val="22"/>
                <w:szCs w:val="22"/>
              </w:rPr>
              <w:t>Доходы от передачи в аренду земельных участков</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5 100,00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5 100,00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5 100,00  </w:t>
            </w:r>
          </w:p>
        </w:tc>
      </w:tr>
      <w:tr w:rsidR="00AA1201" w:rsidRPr="00B768BF" w:rsidTr="00BA7DA4">
        <w:trPr>
          <w:trHeight w:val="623"/>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1.3.</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r w:rsidRPr="00B768BF">
              <w:rPr>
                <w:sz w:val="22"/>
                <w:szCs w:val="22"/>
              </w:rPr>
              <w:t>БЕЗВОЗМЕЗДНЫЕ ПОСТУПЛЕНИЯ</w:t>
            </w:r>
            <w:r w:rsidRPr="00B768BF">
              <w:rPr>
                <w:sz w:val="22"/>
                <w:szCs w:val="22"/>
              </w:rPr>
              <w:br/>
            </w:r>
            <w:r w:rsidRPr="00B768BF">
              <w:rPr>
                <w:i/>
                <w:iCs/>
                <w:sz w:val="22"/>
                <w:szCs w:val="22"/>
              </w:rPr>
              <w:t>в том числе:</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7 236 346,82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6 667 999,78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6 671 157,75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1.3.1.</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100" w:firstLine="220"/>
            </w:pPr>
            <w:r w:rsidRPr="00B768BF">
              <w:rPr>
                <w:sz w:val="22"/>
                <w:szCs w:val="22"/>
              </w:rPr>
              <w:t>Дотации</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4 </w:t>
            </w:r>
            <w:r>
              <w:rPr>
                <w:sz w:val="22"/>
                <w:szCs w:val="22"/>
              </w:rPr>
              <w:t>184</w:t>
            </w:r>
            <w:r w:rsidRPr="00B768BF">
              <w:rPr>
                <w:sz w:val="22"/>
                <w:szCs w:val="22"/>
              </w:rPr>
              <w:t xml:space="preserve"> </w:t>
            </w:r>
            <w:r>
              <w:rPr>
                <w:sz w:val="22"/>
                <w:szCs w:val="22"/>
              </w:rPr>
              <w:t>0</w:t>
            </w:r>
            <w:r w:rsidRPr="00B768BF">
              <w:rPr>
                <w:sz w:val="22"/>
                <w:szCs w:val="22"/>
              </w:rPr>
              <w:t xml:space="preserve">00,00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4</w:t>
            </w:r>
            <w:r>
              <w:rPr>
                <w:sz w:val="22"/>
                <w:szCs w:val="22"/>
              </w:rPr>
              <w:t> 151 2</w:t>
            </w:r>
            <w:r w:rsidRPr="00B768BF">
              <w:rPr>
                <w:sz w:val="22"/>
                <w:szCs w:val="22"/>
              </w:rPr>
              <w:t xml:space="preserve">00,00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4</w:t>
            </w:r>
            <w:r>
              <w:rPr>
                <w:sz w:val="22"/>
                <w:szCs w:val="22"/>
              </w:rPr>
              <w:t> 149 5</w:t>
            </w:r>
            <w:r w:rsidRPr="00B768BF">
              <w:rPr>
                <w:sz w:val="22"/>
                <w:szCs w:val="22"/>
              </w:rPr>
              <w:t xml:space="preserve">00,00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1.3.2.</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100" w:firstLine="220"/>
            </w:pPr>
            <w:r w:rsidRPr="00B768BF">
              <w:rPr>
                <w:sz w:val="22"/>
                <w:szCs w:val="22"/>
              </w:rPr>
              <w:t>Субсидии</w:t>
            </w:r>
          </w:p>
        </w:tc>
        <w:tc>
          <w:tcPr>
            <w:tcW w:w="1560" w:type="dxa"/>
            <w:tcBorders>
              <w:top w:val="nil"/>
              <w:left w:val="nil"/>
              <w:bottom w:val="single" w:sz="4" w:space="0" w:color="auto"/>
              <w:right w:val="single" w:sz="4" w:space="0" w:color="auto"/>
            </w:tcBorders>
            <w:shd w:val="clear" w:color="auto" w:fill="auto"/>
            <w:hideMark/>
          </w:tcPr>
          <w:p w:rsidR="00AA1201" w:rsidRPr="00327988" w:rsidRDefault="00AA1201" w:rsidP="00AA1201">
            <w:pPr>
              <w:jc w:val="right"/>
            </w:pPr>
            <w:r>
              <w:rPr>
                <w:sz w:val="22"/>
                <w:szCs w:val="22"/>
              </w:rPr>
              <w:t>0,00</w:t>
            </w:r>
            <w:r w:rsidRPr="00B768BF">
              <w:rPr>
                <w:sz w:val="22"/>
                <w:szCs w:val="22"/>
              </w:rPr>
              <w:t xml:space="preserve">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0,00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0,00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1.3.3.</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100" w:firstLine="220"/>
            </w:pPr>
            <w:r w:rsidRPr="00B768BF">
              <w:rPr>
                <w:sz w:val="22"/>
                <w:szCs w:val="22"/>
              </w:rPr>
              <w:t>Субвенции</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9</w:t>
            </w:r>
            <w:r>
              <w:rPr>
                <w:sz w:val="22"/>
                <w:szCs w:val="22"/>
              </w:rPr>
              <w:t>7</w:t>
            </w:r>
            <w:r w:rsidRPr="00B768BF">
              <w:rPr>
                <w:sz w:val="22"/>
                <w:szCs w:val="22"/>
              </w:rPr>
              <w:t xml:space="preserve"> 3</w:t>
            </w:r>
            <w:r>
              <w:rPr>
                <w:sz w:val="22"/>
                <w:szCs w:val="22"/>
              </w:rPr>
              <w:t>19,82</w:t>
            </w:r>
            <w:r w:rsidRPr="00B768BF">
              <w:rPr>
                <w:sz w:val="22"/>
                <w:szCs w:val="22"/>
              </w:rPr>
              <w:t xml:space="preserve">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100</w:t>
            </w:r>
            <w:r w:rsidRPr="00B768BF">
              <w:rPr>
                <w:sz w:val="22"/>
                <w:szCs w:val="22"/>
              </w:rPr>
              <w:t xml:space="preserve"> </w:t>
            </w:r>
            <w:r>
              <w:rPr>
                <w:sz w:val="22"/>
                <w:szCs w:val="22"/>
              </w:rPr>
              <w:t>418</w:t>
            </w:r>
            <w:r w:rsidRPr="00B768BF">
              <w:rPr>
                <w:sz w:val="22"/>
                <w:szCs w:val="22"/>
              </w:rPr>
              <w:t>,</w:t>
            </w:r>
            <w:r>
              <w:rPr>
                <w:sz w:val="22"/>
                <w:szCs w:val="22"/>
              </w:rPr>
              <w:t>17</w:t>
            </w:r>
            <w:r w:rsidRPr="00B768BF">
              <w:rPr>
                <w:sz w:val="22"/>
                <w:szCs w:val="22"/>
              </w:rPr>
              <w:t xml:space="preserve">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103 776,39</w:t>
            </w:r>
            <w:r w:rsidRPr="00B768BF">
              <w:rPr>
                <w:sz w:val="22"/>
                <w:szCs w:val="22"/>
              </w:rPr>
              <w:t xml:space="preserve">  </w:t>
            </w:r>
          </w:p>
        </w:tc>
      </w:tr>
      <w:tr w:rsidR="00AA1201" w:rsidRPr="00B768BF" w:rsidTr="00BA7DA4">
        <w:trPr>
          <w:trHeight w:val="360"/>
        </w:trPr>
        <w:tc>
          <w:tcPr>
            <w:tcW w:w="756"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18"/>
                <w:szCs w:val="18"/>
              </w:rPr>
            </w:pPr>
            <w:r w:rsidRPr="00B768BF">
              <w:rPr>
                <w:sz w:val="18"/>
                <w:szCs w:val="18"/>
              </w:rPr>
              <w:t>1.3.4.</w:t>
            </w:r>
          </w:p>
        </w:tc>
        <w:tc>
          <w:tcPr>
            <w:tcW w:w="4840" w:type="dxa"/>
            <w:tcBorders>
              <w:top w:val="nil"/>
              <w:left w:val="nil"/>
              <w:bottom w:val="single" w:sz="4" w:space="0" w:color="auto"/>
              <w:right w:val="single" w:sz="4" w:space="0" w:color="auto"/>
            </w:tcBorders>
            <w:shd w:val="clear" w:color="auto" w:fill="auto"/>
            <w:hideMark/>
          </w:tcPr>
          <w:p w:rsidR="00AA1201" w:rsidRPr="00B768BF" w:rsidRDefault="00AA1201" w:rsidP="00AA1201">
            <w:pPr>
              <w:ind w:firstLineChars="100" w:firstLine="220"/>
            </w:pPr>
            <w:r w:rsidRPr="00B768BF">
              <w:rPr>
                <w:sz w:val="22"/>
                <w:szCs w:val="22"/>
              </w:rPr>
              <w:t>Иные межбюджетные трансферты</w:t>
            </w:r>
          </w:p>
        </w:tc>
        <w:tc>
          <w:tcPr>
            <w:tcW w:w="156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2 320 202,08</w:t>
            </w:r>
            <w:r w:rsidRPr="00B768BF">
              <w:rPr>
                <w:sz w:val="22"/>
                <w:szCs w:val="22"/>
              </w:rPr>
              <w:t xml:space="preserve">  </w:t>
            </w:r>
          </w:p>
        </w:tc>
        <w:tc>
          <w:tcPr>
            <w:tcW w:w="148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2 320 202,08</w:t>
            </w:r>
            <w:r w:rsidRPr="00B768BF">
              <w:rPr>
                <w:sz w:val="22"/>
                <w:szCs w:val="22"/>
              </w:rPr>
              <w:t xml:space="preserve">  </w:t>
            </w:r>
          </w:p>
        </w:tc>
        <w:tc>
          <w:tcPr>
            <w:tcW w:w="6678"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2 320 202,08</w:t>
            </w:r>
            <w:r w:rsidRPr="00B768BF">
              <w:rPr>
                <w:sz w:val="22"/>
                <w:szCs w:val="22"/>
              </w:rPr>
              <w:t xml:space="preserve">  </w:t>
            </w:r>
          </w:p>
        </w:tc>
      </w:tr>
    </w:tbl>
    <w:p w:rsidR="00AA1201" w:rsidRDefault="00AA1201" w:rsidP="00AA1201">
      <w:pPr>
        <w:spacing w:before="240" w:after="80"/>
        <w:ind w:left="561"/>
        <w:jc w:val="center"/>
        <w:rPr>
          <w:rFonts w:eastAsia="Calibri"/>
          <w:b/>
          <w:lang w:eastAsia="en-US"/>
        </w:rPr>
        <w:sectPr w:rsidR="00AA1201" w:rsidSect="00BA7DA4">
          <w:pgSz w:w="16838" w:h="11906" w:orient="landscape" w:code="9"/>
          <w:pgMar w:top="1134" w:right="851" w:bottom="567" w:left="851" w:header="709" w:footer="709" w:gutter="0"/>
          <w:cols w:space="708"/>
          <w:docGrid w:linePitch="360"/>
        </w:sectPr>
      </w:pPr>
    </w:p>
    <w:p w:rsidR="00AA1201" w:rsidRDefault="00AA1201" w:rsidP="00AA1201">
      <w:pPr>
        <w:spacing w:before="240" w:after="80"/>
        <w:ind w:left="561"/>
        <w:jc w:val="center"/>
        <w:rPr>
          <w:rFonts w:eastAsia="Calibri"/>
          <w:b/>
          <w:lang w:eastAsia="en-US"/>
        </w:rPr>
      </w:pPr>
    </w:p>
    <w:p w:rsidR="00AA1201" w:rsidRDefault="00AA1201" w:rsidP="00AA1201">
      <w:pPr>
        <w:spacing w:before="240" w:after="80"/>
        <w:ind w:left="561"/>
        <w:jc w:val="center"/>
        <w:rPr>
          <w:rFonts w:eastAsia="Calibri"/>
          <w:b/>
          <w:lang w:eastAsia="en-US"/>
        </w:rPr>
      </w:pPr>
      <w:r w:rsidRPr="002333D6">
        <w:rPr>
          <w:rFonts w:eastAsia="Calibri"/>
          <w:b/>
          <w:lang w:eastAsia="en-US"/>
        </w:rPr>
        <w:t>НАЛОГОВЫЕ И НЕНАЛОГОВЫЕ ДОХОДЫ</w:t>
      </w:r>
      <w:r w:rsidRPr="002333D6">
        <w:rPr>
          <w:rFonts w:eastAsia="Calibri"/>
          <w:b/>
          <w:lang w:eastAsia="en-US"/>
        </w:rPr>
        <w:br/>
        <w:t>КБК 000 1 00 00000 00 0000 000</w:t>
      </w:r>
    </w:p>
    <w:tbl>
      <w:tblPr>
        <w:tblW w:w="14520" w:type="dxa"/>
        <w:tblInd w:w="103" w:type="dxa"/>
        <w:tblLook w:val="04A0"/>
      </w:tblPr>
      <w:tblGrid>
        <w:gridCol w:w="3020"/>
        <w:gridCol w:w="1240"/>
        <w:gridCol w:w="1240"/>
        <w:gridCol w:w="1240"/>
        <w:gridCol w:w="940"/>
        <w:gridCol w:w="1240"/>
        <w:gridCol w:w="1240"/>
        <w:gridCol w:w="940"/>
        <w:gridCol w:w="1240"/>
        <w:gridCol w:w="1240"/>
        <w:gridCol w:w="940"/>
      </w:tblGrid>
      <w:tr w:rsidR="00AA1201" w:rsidRPr="00B768BF" w:rsidTr="00AA1201">
        <w:trPr>
          <w:trHeight w:val="492"/>
        </w:trPr>
        <w:tc>
          <w:tcPr>
            <w:tcW w:w="30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Наименование показателя</w:t>
            </w:r>
          </w:p>
        </w:tc>
        <w:tc>
          <w:tcPr>
            <w:tcW w:w="12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1</w:t>
            </w:r>
            <w:r w:rsidRPr="00B768BF">
              <w:rPr>
                <w:sz w:val="20"/>
                <w:szCs w:val="20"/>
              </w:rPr>
              <w:t xml:space="preserve"> год </w:t>
            </w:r>
          </w:p>
        </w:tc>
        <w:tc>
          <w:tcPr>
            <w:tcW w:w="3420" w:type="dxa"/>
            <w:gridSpan w:val="3"/>
            <w:tcBorders>
              <w:top w:val="single" w:sz="4" w:space="0" w:color="auto"/>
              <w:left w:val="nil"/>
              <w:bottom w:val="single" w:sz="4" w:space="0" w:color="auto"/>
              <w:right w:val="single" w:sz="4" w:space="0" w:color="000000"/>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2</w:t>
            </w:r>
            <w:r w:rsidRPr="00B768BF">
              <w:rPr>
                <w:sz w:val="20"/>
                <w:szCs w:val="20"/>
              </w:rPr>
              <w:t xml:space="preserve"> год </w:t>
            </w:r>
          </w:p>
        </w:tc>
        <w:tc>
          <w:tcPr>
            <w:tcW w:w="3420" w:type="dxa"/>
            <w:gridSpan w:val="3"/>
            <w:tcBorders>
              <w:top w:val="single" w:sz="4" w:space="0" w:color="auto"/>
              <w:left w:val="nil"/>
              <w:bottom w:val="single" w:sz="4" w:space="0" w:color="auto"/>
              <w:right w:val="single" w:sz="4" w:space="0" w:color="000000"/>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3</w:t>
            </w:r>
            <w:r w:rsidRPr="00B768BF">
              <w:rPr>
                <w:sz w:val="20"/>
                <w:szCs w:val="20"/>
              </w:rPr>
              <w:t xml:space="preserve"> год</w:t>
            </w:r>
          </w:p>
        </w:tc>
        <w:tc>
          <w:tcPr>
            <w:tcW w:w="3420" w:type="dxa"/>
            <w:gridSpan w:val="3"/>
            <w:tcBorders>
              <w:top w:val="single" w:sz="4" w:space="0" w:color="auto"/>
              <w:left w:val="nil"/>
              <w:bottom w:val="single" w:sz="4" w:space="0" w:color="auto"/>
              <w:right w:val="single" w:sz="4" w:space="0" w:color="000000"/>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4</w:t>
            </w:r>
            <w:r w:rsidRPr="00B768BF">
              <w:rPr>
                <w:sz w:val="20"/>
                <w:szCs w:val="20"/>
              </w:rPr>
              <w:t xml:space="preserve"> год</w:t>
            </w:r>
          </w:p>
        </w:tc>
      </w:tr>
      <w:tr w:rsidR="00AA1201" w:rsidRPr="00B768BF" w:rsidTr="00AA1201">
        <w:trPr>
          <w:trHeight w:val="518"/>
        </w:trPr>
        <w:tc>
          <w:tcPr>
            <w:tcW w:w="3020" w:type="dxa"/>
            <w:vMerge/>
            <w:tcBorders>
              <w:top w:val="single" w:sz="4" w:space="0" w:color="auto"/>
              <w:left w:val="single" w:sz="4" w:space="0" w:color="auto"/>
              <w:bottom w:val="single" w:sz="4" w:space="0" w:color="000000"/>
              <w:right w:val="single" w:sz="4" w:space="0" w:color="auto"/>
            </w:tcBorders>
            <w:vAlign w:val="center"/>
            <w:hideMark/>
          </w:tcPr>
          <w:p w:rsidR="00AA1201" w:rsidRPr="00B768BF" w:rsidRDefault="00AA1201" w:rsidP="00AA1201">
            <w:pPr>
              <w:rPr>
                <w:sz w:val="20"/>
                <w:szCs w:val="20"/>
              </w:rPr>
            </w:pPr>
          </w:p>
        </w:tc>
        <w:tc>
          <w:tcPr>
            <w:tcW w:w="1240" w:type="dxa"/>
            <w:vMerge/>
            <w:tcBorders>
              <w:top w:val="single" w:sz="4" w:space="0" w:color="auto"/>
              <w:left w:val="single" w:sz="4" w:space="0" w:color="auto"/>
              <w:bottom w:val="single" w:sz="4" w:space="0" w:color="000000"/>
              <w:right w:val="single" w:sz="4" w:space="0" w:color="auto"/>
            </w:tcBorders>
            <w:vAlign w:val="center"/>
            <w:hideMark/>
          </w:tcPr>
          <w:p w:rsidR="00AA1201" w:rsidRPr="00B768BF" w:rsidRDefault="00AA1201" w:rsidP="00AA1201">
            <w:pPr>
              <w:rPr>
                <w:sz w:val="20"/>
                <w:szCs w:val="20"/>
              </w:rPr>
            </w:pP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прогноз</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Δ к 202</w:t>
            </w:r>
            <w:r>
              <w:rPr>
                <w:sz w:val="20"/>
                <w:szCs w:val="20"/>
              </w:rPr>
              <w:t>2</w:t>
            </w:r>
            <w:r w:rsidRPr="00B768BF">
              <w:rPr>
                <w:sz w:val="20"/>
                <w:szCs w:val="20"/>
              </w:rPr>
              <w:t>, руб.</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Δ к 202</w:t>
            </w:r>
            <w:r>
              <w:rPr>
                <w:sz w:val="20"/>
                <w:szCs w:val="20"/>
              </w:rPr>
              <w:t>1</w:t>
            </w:r>
            <w:r w:rsidRPr="00B768BF">
              <w:rPr>
                <w:sz w:val="20"/>
                <w:szCs w:val="20"/>
              </w:rPr>
              <w:t>,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прогноз</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Δ к 202</w:t>
            </w:r>
            <w:r>
              <w:rPr>
                <w:sz w:val="20"/>
                <w:szCs w:val="20"/>
              </w:rPr>
              <w:t>3</w:t>
            </w:r>
            <w:r w:rsidRPr="00B768BF">
              <w:rPr>
                <w:sz w:val="20"/>
                <w:szCs w:val="20"/>
              </w:rPr>
              <w:t>, руб.</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Δ к 202</w:t>
            </w:r>
            <w:r>
              <w:rPr>
                <w:sz w:val="20"/>
                <w:szCs w:val="20"/>
              </w:rPr>
              <w:t>2</w:t>
            </w:r>
            <w:r w:rsidRPr="00B768BF">
              <w:rPr>
                <w:sz w:val="20"/>
                <w:szCs w:val="20"/>
              </w:rPr>
              <w:t>,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прогноз</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Δ к 202</w:t>
            </w:r>
            <w:r>
              <w:rPr>
                <w:sz w:val="20"/>
                <w:szCs w:val="20"/>
              </w:rPr>
              <w:t>4</w:t>
            </w:r>
            <w:r w:rsidRPr="00B768BF">
              <w:rPr>
                <w:sz w:val="20"/>
                <w:szCs w:val="20"/>
              </w:rPr>
              <w:t>, руб.</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center"/>
              <w:rPr>
                <w:sz w:val="20"/>
                <w:szCs w:val="20"/>
              </w:rPr>
            </w:pPr>
            <w:r w:rsidRPr="00B768BF">
              <w:rPr>
                <w:sz w:val="20"/>
                <w:szCs w:val="20"/>
              </w:rPr>
              <w:t>Δ к 202</w:t>
            </w:r>
            <w:r>
              <w:rPr>
                <w:sz w:val="20"/>
                <w:szCs w:val="20"/>
              </w:rPr>
              <w:t>3</w:t>
            </w:r>
            <w:r w:rsidRPr="00B768BF">
              <w:rPr>
                <w:sz w:val="20"/>
                <w:szCs w:val="20"/>
              </w:rPr>
              <w:t>, %</w:t>
            </w:r>
          </w:p>
        </w:tc>
      </w:tr>
      <w:tr w:rsidR="00AA1201" w:rsidRPr="00B768BF" w:rsidTr="00AA1201">
        <w:trPr>
          <w:trHeight w:val="255"/>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1</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2</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3</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4</w:t>
            </w:r>
          </w:p>
        </w:tc>
        <w:tc>
          <w:tcPr>
            <w:tcW w:w="9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5</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6</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7</w:t>
            </w:r>
          </w:p>
        </w:tc>
        <w:tc>
          <w:tcPr>
            <w:tcW w:w="9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8</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9</w:t>
            </w:r>
          </w:p>
        </w:tc>
        <w:tc>
          <w:tcPr>
            <w:tcW w:w="12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10</w:t>
            </w:r>
          </w:p>
        </w:tc>
        <w:tc>
          <w:tcPr>
            <w:tcW w:w="940"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sz w:val="20"/>
                <w:szCs w:val="20"/>
              </w:rPr>
            </w:pPr>
            <w:r w:rsidRPr="00B768BF">
              <w:rPr>
                <w:sz w:val="20"/>
                <w:szCs w:val="20"/>
              </w:rPr>
              <w:t>11</w:t>
            </w:r>
          </w:p>
        </w:tc>
      </w:tr>
      <w:tr w:rsidR="00AA1201" w:rsidRPr="00B768BF" w:rsidTr="00AA1201">
        <w:trPr>
          <w:trHeight w:val="623"/>
        </w:trPr>
        <w:tc>
          <w:tcPr>
            <w:tcW w:w="302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20"/>
                <w:szCs w:val="20"/>
              </w:rPr>
            </w:pPr>
            <w:r w:rsidRPr="00B768BF">
              <w:rPr>
                <w:sz w:val="20"/>
                <w:szCs w:val="20"/>
              </w:rPr>
              <w:t>Налог на доходы физических лиц</w:t>
            </w:r>
            <w:r w:rsidRPr="00B768BF">
              <w:rPr>
                <w:sz w:val="20"/>
                <w:szCs w:val="20"/>
              </w:rPr>
              <w:br/>
              <w:t>КБК 000 1 01 02000 01 0000 110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57</w:t>
            </w:r>
            <w:r>
              <w:rPr>
                <w:sz w:val="20"/>
                <w:szCs w:val="20"/>
              </w:rPr>
              <w:t>5</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750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175</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1</w:t>
            </w:r>
            <w:r>
              <w:rPr>
                <w:sz w:val="20"/>
                <w:szCs w:val="20"/>
              </w:rPr>
              <w:t>3</w:t>
            </w:r>
            <w:r w:rsidRPr="00B768BF">
              <w:rPr>
                <w:sz w:val="20"/>
                <w:szCs w:val="20"/>
              </w:rPr>
              <w:t>,</w:t>
            </w:r>
            <w:r>
              <w:rPr>
                <w:sz w:val="20"/>
                <w:szCs w:val="20"/>
              </w:rPr>
              <w:t>04</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780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30</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w:t>
            </w:r>
            <w:r w:rsidRPr="00B768BF">
              <w:rPr>
                <w:sz w:val="20"/>
                <w:szCs w:val="20"/>
              </w:rPr>
              <w:t>,</w:t>
            </w:r>
            <w:r>
              <w:rPr>
                <w:sz w:val="20"/>
                <w:szCs w:val="20"/>
              </w:rPr>
              <w:t>61</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820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40</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w:t>
            </w:r>
            <w:r w:rsidRPr="00B768BF">
              <w:rPr>
                <w:sz w:val="20"/>
                <w:szCs w:val="20"/>
              </w:rPr>
              <w:t>,</w:t>
            </w:r>
            <w:r>
              <w:rPr>
                <w:sz w:val="20"/>
                <w:szCs w:val="20"/>
              </w:rPr>
              <w:t>51</w:t>
            </w:r>
            <w:r w:rsidRPr="00B768BF">
              <w:rPr>
                <w:sz w:val="20"/>
                <w:szCs w:val="20"/>
              </w:rPr>
              <w:t>%</w:t>
            </w:r>
          </w:p>
        </w:tc>
      </w:tr>
      <w:tr w:rsidR="00AA1201" w:rsidRPr="00B768BF" w:rsidTr="00AA1201">
        <w:trPr>
          <w:trHeight w:val="878"/>
        </w:trPr>
        <w:tc>
          <w:tcPr>
            <w:tcW w:w="302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20"/>
                <w:szCs w:val="20"/>
              </w:rPr>
            </w:pPr>
            <w:r w:rsidRPr="00B768BF">
              <w:rPr>
                <w:sz w:val="20"/>
                <w:szCs w:val="20"/>
              </w:rPr>
              <w:t>Налог на имущество физических лиц</w:t>
            </w:r>
            <w:r w:rsidRPr="00B768BF">
              <w:rPr>
                <w:sz w:val="20"/>
                <w:szCs w:val="20"/>
              </w:rPr>
              <w:br/>
              <w:t>КБК 000 1 06 01030 10 0000 110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75</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80 0</w:t>
            </w:r>
            <w:r w:rsidRPr="00B768BF">
              <w:rPr>
                <w:sz w:val="20"/>
                <w:szCs w:val="20"/>
              </w:rPr>
              <w:t xml:space="preserve">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5 0</w:t>
            </w:r>
            <w:r w:rsidRPr="00B768BF">
              <w:rPr>
                <w:sz w:val="20"/>
                <w:szCs w:val="20"/>
              </w:rPr>
              <w:t xml:space="preserve">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w:t>
            </w:r>
            <w:r w:rsidRPr="00B768BF">
              <w:rPr>
                <w:sz w:val="20"/>
                <w:szCs w:val="20"/>
              </w:rPr>
              <w:t>,</w:t>
            </w:r>
            <w:r>
              <w:rPr>
                <w:sz w:val="20"/>
                <w:szCs w:val="20"/>
              </w:rPr>
              <w:t>6</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10 0</w:t>
            </w:r>
            <w:r w:rsidRPr="00B768BF">
              <w:rPr>
                <w:sz w:val="20"/>
                <w:szCs w:val="20"/>
              </w:rPr>
              <w:t xml:space="preserve">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8</w:t>
            </w:r>
            <w:r w:rsidRPr="00B768BF">
              <w:rPr>
                <w:sz w:val="20"/>
                <w:szCs w:val="20"/>
              </w:rPr>
              <w:t>,</w:t>
            </w:r>
            <w:r>
              <w:rPr>
                <w:sz w:val="20"/>
                <w:szCs w:val="20"/>
              </w:rPr>
              <w:t>89</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8,89</w:t>
            </w:r>
            <w:r w:rsidRPr="00B768BF">
              <w:rPr>
                <w:sz w:val="20"/>
                <w:szCs w:val="20"/>
              </w:rPr>
              <w:t>%</w:t>
            </w:r>
          </w:p>
        </w:tc>
      </w:tr>
      <w:tr w:rsidR="00AA1201" w:rsidRPr="00B768BF" w:rsidTr="00AA1201">
        <w:trPr>
          <w:trHeight w:val="600"/>
        </w:trPr>
        <w:tc>
          <w:tcPr>
            <w:tcW w:w="302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20"/>
                <w:szCs w:val="20"/>
              </w:rPr>
            </w:pPr>
            <w:r w:rsidRPr="00B768BF">
              <w:rPr>
                <w:sz w:val="20"/>
                <w:szCs w:val="20"/>
              </w:rPr>
              <w:t>Земельный налог</w:t>
            </w:r>
            <w:r w:rsidRPr="00B768BF">
              <w:rPr>
                <w:sz w:val="20"/>
                <w:szCs w:val="20"/>
              </w:rPr>
              <w:br/>
              <w:t>КБК 000 1 06 06000 10 0000 110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121</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1</w:t>
            </w:r>
            <w:r>
              <w:rPr>
                <w:sz w:val="20"/>
                <w:szCs w:val="20"/>
              </w:rPr>
              <w:t>10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-11</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w:t>
            </w:r>
            <w:r w:rsidRPr="00B768BF">
              <w:rPr>
                <w:sz w:val="20"/>
                <w:szCs w:val="20"/>
              </w:rPr>
              <w:t>,</w:t>
            </w:r>
            <w:r>
              <w:rPr>
                <w:sz w:val="20"/>
                <w:szCs w:val="20"/>
              </w:rPr>
              <w:t>1</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12</w:t>
            </w:r>
            <w:r>
              <w:rPr>
                <w:sz w:val="20"/>
                <w:szCs w:val="20"/>
              </w:rPr>
              <w:t>2</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12</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w:t>
            </w:r>
            <w:r w:rsidRPr="00B768BF">
              <w:rPr>
                <w:sz w:val="20"/>
                <w:szCs w:val="20"/>
              </w:rPr>
              <w:t>,</w:t>
            </w:r>
            <w:r>
              <w:rPr>
                <w:sz w:val="20"/>
                <w:szCs w:val="20"/>
              </w:rPr>
              <w:t>02</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130</w:t>
            </w:r>
            <w:r w:rsidRPr="00B768BF">
              <w:rPr>
                <w:sz w:val="20"/>
                <w:szCs w:val="20"/>
              </w:rPr>
              <w:t xml:space="preserve"> 000,00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8</w:t>
            </w:r>
            <w:r w:rsidRPr="00B768BF">
              <w:rPr>
                <w:sz w:val="20"/>
                <w:szCs w:val="20"/>
              </w:rPr>
              <w:t xml:space="preserve"> 000,00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w:t>
            </w:r>
            <w:r w:rsidRPr="00B768BF">
              <w:rPr>
                <w:sz w:val="20"/>
                <w:szCs w:val="20"/>
              </w:rPr>
              <w:t>,</w:t>
            </w:r>
            <w:r>
              <w:rPr>
                <w:sz w:val="20"/>
                <w:szCs w:val="20"/>
              </w:rPr>
              <w:t>38</w:t>
            </w:r>
            <w:r w:rsidRPr="00B768BF">
              <w:rPr>
                <w:sz w:val="20"/>
                <w:szCs w:val="20"/>
              </w:rPr>
              <w:t>%</w:t>
            </w:r>
          </w:p>
        </w:tc>
      </w:tr>
      <w:tr w:rsidR="00AA1201" w:rsidRPr="00B768BF" w:rsidTr="00AA1201">
        <w:trPr>
          <w:trHeight w:val="1189"/>
        </w:trPr>
        <w:tc>
          <w:tcPr>
            <w:tcW w:w="302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20"/>
                <w:szCs w:val="20"/>
              </w:rPr>
            </w:pPr>
            <w:r w:rsidRPr="00B768BF">
              <w:rPr>
                <w:sz w:val="20"/>
                <w:szCs w:val="20"/>
              </w:rPr>
              <w:t>Акцизы по подакцизным товарам (продукции), производимым на территории РФ</w:t>
            </w:r>
            <w:r w:rsidRPr="00B768BF">
              <w:rPr>
                <w:sz w:val="20"/>
                <w:szCs w:val="20"/>
              </w:rPr>
              <w:br/>
              <w:t>КБК 000 1 03 02000 01 0000 110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579 990,00</w:t>
            </w:r>
            <w:r w:rsidRPr="00B768BF">
              <w:rPr>
                <w:sz w:val="20"/>
                <w:szCs w:val="20"/>
              </w:rPr>
              <w:t xml:space="preserve">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621 460</w:t>
            </w:r>
            <w:r w:rsidRPr="00B768BF">
              <w:rPr>
                <w:sz w:val="20"/>
                <w:szCs w:val="20"/>
              </w:rPr>
              <w:t>,</w:t>
            </w:r>
            <w:r>
              <w:rPr>
                <w:sz w:val="20"/>
                <w:szCs w:val="20"/>
              </w:rPr>
              <w:t>00</w:t>
            </w:r>
            <w:r w:rsidRPr="00B768BF">
              <w:rPr>
                <w:sz w:val="20"/>
                <w:szCs w:val="20"/>
              </w:rPr>
              <w:t xml:space="preserve">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41 470,00</w:t>
            </w:r>
            <w:r w:rsidRPr="00B768BF">
              <w:rPr>
                <w:sz w:val="20"/>
                <w:szCs w:val="20"/>
              </w:rPr>
              <w:t xml:space="preserve">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w:t>
            </w:r>
            <w:r w:rsidRPr="00B768BF">
              <w:rPr>
                <w:sz w:val="20"/>
                <w:szCs w:val="20"/>
              </w:rPr>
              <w:t>,</w:t>
            </w:r>
            <w:r>
              <w:rPr>
                <w:sz w:val="20"/>
                <w:szCs w:val="20"/>
              </w:rPr>
              <w:t>33</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65</w:t>
            </w:r>
            <w:r>
              <w:rPr>
                <w:sz w:val="20"/>
                <w:szCs w:val="20"/>
              </w:rPr>
              <w:t>0 130,00</w:t>
            </w:r>
            <w:r w:rsidRPr="00B768BF">
              <w:rPr>
                <w:sz w:val="20"/>
                <w:szCs w:val="20"/>
              </w:rPr>
              <w:t xml:space="preserve">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2</w:t>
            </w:r>
            <w:r w:rsidRPr="00B768BF">
              <w:rPr>
                <w:sz w:val="20"/>
                <w:szCs w:val="20"/>
              </w:rPr>
              <w:t>8</w:t>
            </w:r>
            <w:r>
              <w:rPr>
                <w:sz w:val="20"/>
                <w:szCs w:val="20"/>
              </w:rPr>
              <w:t> 670,00</w:t>
            </w:r>
            <w:r w:rsidRPr="00B768BF">
              <w:rPr>
                <w:sz w:val="20"/>
                <w:szCs w:val="20"/>
              </w:rPr>
              <w:t xml:space="preserve">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9</w:t>
            </w:r>
            <w:r w:rsidRPr="00B768BF">
              <w:rPr>
                <w:sz w:val="20"/>
                <w:szCs w:val="20"/>
              </w:rPr>
              <w:t>,</w:t>
            </w:r>
            <w:r>
              <w:rPr>
                <w:sz w:val="20"/>
                <w:szCs w:val="20"/>
              </w:rPr>
              <w:t>56</w:t>
            </w:r>
            <w:r w:rsidRPr="00B768BF">
              <w:rPr>
                <w:sz w:val="20"/>
                <w:szCs w:val="20"/>
              </w:rPr>
              <w:t>%</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650 130</w:t>
            </w:r>
            <w:r w:rsidRPr="00B768BF">
              <w:rPr>
                <w:sz w:val="20"/>
                <w:szCs w:val="20"/>
              </w:rPr>
              <w:t xml:space="preserve">,00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0</w:t>
            </w:r>
            <w:r w:rsidRPr="00B768BF">
              <w:rPr>
                <w:sz w:val="20"/>
                <w:szCs w:val="20"/>
              </w:rPr>
              <w:t xml:space="preserve">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100</w:t>
            </w:r>
            <w:r w:rsidRPr="00B768BF">
              <w:rPr>
                <w:sz w:val="20"/>
                <w:szCs w:val="20"/>
              </w:rPr>
              <w:t>%</w:t>
            </w:r>
          </w:p>
        </w:tc>
      </w:tr>
      <w:tr w:rsidR="00AA1201" w:rsidRPr="00B768BF" w:rsidTr="00AA1201">
        <w:trPr>
          <w:trHeight w:val="1118"/>
        </w:trPr>
        <w:tc>
          <w:tcPr>
            <w:tcW w:w="302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20"/>
                <w:szCs w:val="20"/>
              </w:rPr>
            </w:pPr>
            <w:r w:rsidRPr="00B768BF">
              <w:rPr>
                <w:sz w:val="20"/>
                <w:szCs w:val="20"/>
              </w:rPr>
              <w:t xml:space="preserve">Доходы от использования имущества, находящегося в муниципальной собственности </w:t>
            </w:r>
            <w:r w:rsidRPr="00B768BF">
              <w:rPr>
                <w:sz w:val="20"/>
                <w:szCs w:val="20"/>
              </w:rPr>
              <w:br/>
              <w:t>КБК 000 1 11 05035 10 0000 120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117 088</w:t>
            </w:r>
            <w:r w:rsidRPr="00B768BF">
              <w:rPr>
                <w:sz w:val="20"/>
                <w:szCs w:val="20"/>
              </w:rPr>
              <w:t xml:space="preserve">,00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117 088,00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0,00</w:t>
            </w:r>
            <w:r w:rsidRPr="00B768BF">
              <w:rPr>
                <w:sz w:val="20"/>
                <w:szCs w:val="20"/>
              </w:rPr>
              <w:t xml:space="preserve">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117 088,00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117 088,00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Pr>
                <w:sz w:val="20"/>
                <w:szCs w:val="20"/>
              </w:rPr>
              <w:t>100%</w:t>
            </w:r>
          </w:p>
        </w:tc>
      </w:tr>
      <w:tr w:rsidR="00AA1201" w:rsidRPr="00B768BF" w:rsidTr="00AA1201">
        <w:trPr>
          <w:trHeight w:val="852"/>
        </w:trPr>
        <w:tc>
          <w:tcPr>
            <w:tcW w:w="302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pPr>
              <w:rPr>
                <w:sz w:val="20"/>
                <w:szCs w:val="20"/>
              </w:rPr>
            </w:pPr>
            <w:r w:rsidRPr="00B768BF">
              <w:rPr>
                <w:sz w:val="20"/>
                <w:szCs w:val="20"/>
              </w:rPr>
              <w:t>Доходы от передачи в аренду земельных участков</w:t>
            </w:r>
            <w:r w:rsidRPr="00B768BF">
              <w:rPr>
                <w:sz w:val="20"/>
                <w:szCs w:val="20"/>
              </w:rPr>
              <w:br/>
              <w:t>КБК 000 1 11 05025 10 0000 120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5 100,00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5 100,00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100%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5 100,00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100%</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5 100,00  </w:t>
            </w:r>
          </w:p>
        </w:tc>
        <w:tc>
          <w:tcPr>
            <w:tcW w:w="12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 xml:space="preserve">0,00  </w:t>
            </w:r>
          </w:p>
        </w:tc>
        <w:tc>
          <w:tcPr>
            <w:tcW w:w="940"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rPr>
                <w:sz w:val="20"/>
                <w:szCs w:val="20"/>
              </w:rPr>
            </w:pPr>
            <w:r w:rsidRPr="00B768BF">
              <w:rPr>
                <w:sz w:val="20"/>
                <w:szCs w:val="20"/>
              </w:rPr>
              <w:t>100%</w:t>
            </w:r>
          </w:p>
        </w:tc>
      </w:tr>
    </w:tbl>
    <w:p w:rsidR="00AA1201" w:rsidRDefault="00AA1201" w:rsidP="00AA1201">
      <w:pPr>
        <w:widowControl w:val="0"/>
        <w:jc w:val="both"/>
        <w:rPr>
          <w:sz w:val="20"/>
          <w:szCs w:val="20"/>
        </w:rPr>
      </w:pPr>
    </w:p>
    <w:p w:rsidR="00AA1201" w:rsidRDefault="00AA1201" w:rsidP="00AA1201">
      <w:pPr>
        <w:widowControl w:val="0"/>
        <w:jc w:val="both"/>
        <w:rPr>
          <w:i/>
          <w:snapToGrid w:val="0"/>
        </w:rPr>
        <w:sectPr w:rsidR="00AA1201" w:rsidSect="00AA1201">
          <w:pgSz w:w="16838" w:h="11906" w:orient="landscape" w:code="9"/>
          <w:pgMar w:top="567" w:right="1134" w:bottom="1134" w:left="1134" w:header="709" w:footer="709" w:gutter="0"/>
          <w:cols w:space="708"/>
          <w:docGrid w:linePitch="360"/>
        </w:sectPr>
      </w:pPr>
      <w:r w:rsidRPr="00831B2A">
        <w:rPr>
          <w:sz w:val="20"/>
          <w:szCs w:val="20"/>
        </w:rPr>
        <w:t>* - показатели сводной бюджетной роспи</w:t>
      </w:r>
      <w:r>
        <w:rPr>
          <w:sz w:val="20"/>
          <w:szCs w:val="20"/>
        </w:rPr>
        <w:t>си по состоянию на 15 ноября 2021</w:t>
      </w:r>
      <w:r w:rsidRPr="00831B2A">
        <w:rPr>
          <w:sz w:val="20"/>
          <w:szCs w:val="20"/>
        </w:rPr>
        <w:t xml:space="preserve"> г</w:t>
      </w:r>
      <w:r w:rsidRPr="00831B2A">
        <w:rPr>
          <w:i/>
          <w:snapToGrid w:val="0"/>
        </w:rPr>
        <w:t>.</w:t>
      </w:r>
    </w:p>
    <w:p w:rsidR="00AA1201" w:rsidRDefault="00AA1201" w:rsidP="00AA1201">
      <w:pPr>
        <w:spacing w:before="240" w:after="80"/>
        <w:ind w:left="561"/>
        <w:jc w:val="center"/>
        <w:rPr>
          <w:rFonts w:eastAsia="Calibri"/>
          <w:b/>
          <w:lang w:eastAsia="en-US"/>
        </w:rPr>
      </w:pPr>
      <w:r>
        <w:rPr>
          <w:rFonts w:eastAsia="Calibri"/>
          <w:b/>
          <w:lang w:eastAsia="en-US"/>
        </w:rPr>
        <w:lastRenderedPageBreak/>
        <w:t>БЕЗМОЗМЕЗДНЫЕ ПОСТУПЛЕНИЯ</w:t>
      </w:r>
      <w:r>
        <w:rPr>
          <w:rFonts w:eastAsia="Calibri"/>
          <w:b/>
          <w:lang w:eastAsia="en-US"/>
        </w:rPr>
        <w:br/>
        <w:t>КБК 000 2</w:t>
      </w:r>
      <w:r w:rsidRPr="00CB1E67">
        <w:rPr>
          <w:rFonts w:eastAsia="Calibri"/>
          <w:b/>
          <w:lang w:eastAsia="en-US"/>
        </w:rPr>
        <w:t xml:space="preserve"> 00 00000 00 0000 000</w:t>
      </w:r>
    </w:p>
    <w:p w:rsidR="00AA1201" w:rsidRDefault="00AA1201" w:rsidP="00AA1201">
      <w:pPr>
        <w:pStyle w:val="ab"/>
        <w:spacing w:line="276" w:lineRule="auto"/>
        <w:ind w:firstLine="709"/>
        <w:jc w:val="both"/>
        <w:rPr>
          <w:rFonts w:ascii="Times New Roman" w:hAnsi="Times New Roman"/>
          <w:sz w:val="24"/>
          <w:szCs w:val="24"/>
        </w:rPr>
      </w:pPr>
      <w:r w:rsidRPr="007E22F3">
        <w:rPr>
          <w:rFonts w:ascii="Times New Roman" w:hAnsi="Times New Roman"/>
          <w:sz w:val="24"/>
          <w:szCs w:val="24"/>
        </w:rPr>
        <w:t xml:space="preserve">При планировании </w:t>
      </w:r>
      <w:r>
        <w:rPr>
          <w:rFonts w:ascii="Times New Roman" w:hAnsi="Times New Roman"/>
          <w:sz w:val="24"/>
          <w:szCs w:val="24"/>
        </w:rPr>
        <w:t xml:space="preserve">местного </w:t>
      </w:r>
      <w:r w:rsidRPr="007E22F3">
        <w:rPr>
          <w:rFonts w:ascii="Times New Roman" w:hAnsi="Times New Roman"/>
          <w:sz w:val="24"/>
          <w:szCs w:val="24"/>
        </w:rPr>
        <w:t xml:space="preserve">бюджета </w:t>
      </w:r>
      <w:r w:rsidRPr="00362FB0">
        <w:rPr>
          <w:rFonts w:ascii="Times New Roman" w:hAnsi="Times New Roman"/>
          <w:sz w:val="24"/>
          <w:szCs w:val="24"/>
        </w:rPr>
        <w:t xml:space="preserve">сельского поселения Красносельское </w:t>
      </w:r>
      <w:r>
        <w:rPr>
          <w:rFonts w:ascii="Times New Roman" w:hAnsi="Times New Roman"/>
          <w:sz w:val="24"/>
          <w:szCs w:val="24"/>
        </w:rPr>
        <w:t>на 2022 год и на плановый период 2023 и 2024</w:t>
      </w:r>
      <w:r w:rsidRPr="007E22F3">
        <w:rPr>
          <w:rFonts w:ascii="Times New Roman" w:hAnsi="Times New Roman"/>
          <w:sz w:val="24"/>
          <w:szCs w:val="24"/>
        </w:rPr>
        <w:t xml:space="preserve"> годы учтены объемы безвозмездных поступлений, предусмотренные проектом Закона </w:t>
      </w:r>
      <w:r w:rsidRPr="00B73986">
        <w:rPr>
          <w:rFonts w:ascii="Times New Roman" w:hAnsi="Times New Roman"/>
          <w:sz w:val="24"/>
          <w:szCs w:val="24"/>
        </w:rPr>
        <w:t>Кабардино-Балкарской Республики "О республиканском бюджете Кабарди</w:t>
      </w:r>
      <w:r>
        <w:rPr>
          <w:rFonts w:ascii="Times New Roman" w:hAnsi="Times New Roman"/>
          <w:sz w:val="24"/>
          <w:szCs w:val="24"/>
        </w:rPr>
        <w:t>но-Балкарской Республики на 2022</w:t>
      </w:r>
      <w:r w:rsidRPr="00B73986">
        <w:rPr>
          <w:rFonts w:ascii="Times New Roman" w:hAnsi="Times New Roman"/>
          <w:sz w:val="24"/>
          <w:szCs w:val="24"/>
        </w:rPr>
        <w:t xml:space="preserve"> год и на плановый период 202</w:t>
      </w:r>
      <w:r>
        <w:rPr>
          <w:rFonts w:ascii="Times New Roman" w:hAnsi="Times New Roman"/>
          <w:sz w:val="24"/>
          <w:szCs w:val="24"/>
        </w:rPr>
        <w:t>3</w:t>
      </w:r>
      <w:r w:rsidRPr="00B73986">
        <w:rPr>
          <w:rFonts w:ascii="Times New Roman" w:hAnsi="Times New Roman"/>
          <w:sz w:val="24"/>
          <w:szCs w:val="24"/>
        </w:rPr>
        <w:t xml:space="preserve"> и 20</w:t>
      </w:r>
      <w:r>
        <w:rPr>
          <w:rFonts w:ascii="Times New Roman" w:hAnsi="Times New Roman"/>
          <w:sz w:val="24"/>
          <w:szCs w:val="24"/>
        </w:rPr>
        <w:t>24</w:t>
      </w:r>
      <w:r w:rsidRPr="00B73986">
        <w:rPr>
          <w:rFonts w:ascii="Times New Roman" w:hAnsi="Times New Roman"/>
          <w:sz w:val="24"/>
          <w:szCs w:val="24"/>
        </w:rPr>
        <w:t xml:space="preserve"> годов"</w:t>
      </w:r>
      <w:r>
        <w:rPr>
          <w:rFonts w:ascii="Times New Roman" w:hAnsi="Times New Roman"/>
          <w:sz w:val="24"/>
          <w:szCs w:val="24"/>
        </w:rPr>
        <w:t>.</w:t>
      </w:r>
    </w:p>
    <w:p w:rsidR="00AA1201" w:rsidRPr="00B139E5" w:rsidRDefault="00AA1201" w:rsidP="00AA1201">
      <w:pPr>
        <w:jc w:val="both"/>
        <w:rPr>
          <w:i/>
          <w:sz w:val="28"/>
          <w:szCs w:val="20"/>
        </w:rPr>
      </w:pPr>
    </w:p>
    <w:tbl>
      <w:tblPr>
        <w:tblW w:w="10977" w:type="dxa"/>
        <w:tblInd w:w="-318" w:type="dxa"/>
        <w:tblLook w:val="04A0"/>
      </w:tblPr>
      <w:tblGrid>
        <w:gridCol w:w="5980"/>
        <w:gridCol w:w="1842"/>
        <w:gridCol w:w="239"/>
        <w:gridCol w:w="1179"/>
        <w:gridCol w:w="241"/>
        <w:gridCol w:w="1496"/>
      </w:tblGrid>
      <w:tr w:rsidR="00AA1201" w:rsidRPr="00B768BF" w:rsidTr="00AA1201">
        <w:trPr>
          <w:trHeight w:val="255"/>
        </w:trPr>
        <w:tc>
          <w:tcPr>
            <w:tcW w:w="5980" w:type="dxa"/>
            <w:tcBorders>
              <w:top w:val="nil"/>
              <w:left w:val="nil"/>
              <w:bottom w:val="nil"/>
              <w:right w:val="nil"/>
            </w:tcBorders>
            <w:shd w:val="clear" w:color="auto" w:fill="auto"/>
            <w:vAlign w:val="bottom"/>
            <w:hideMark/>
          </w:tcPr>
          <w:p w:rsidR="00AA1201" w:rsidRPr="00B768BF" w:rsidRDefault="00AA1201" w:rsidP="00AA1201">
            <w:pPr>
              <w:rPr>
                <w:sz w:val="17"/>
                <w:szCs w:val="17"/>
              </w:rPr>
            </w:pPr>
          </w:p>
        </w:tc>
        <w:tc>
          <w:tcPr>
            <w:tcW w:w="2081" w:type="dxa"/>
            <w:gridSpan w:val="2"/>
            <w:tcBorders>
              <w:top w:val="nil"/>
              <w:left w:val="nil"/>
              <w:bottom w:val="nil"/>
              <w:right w:val="nil"/>
            </w:tcBorders>
            <w:shd w:val="clear" w:color="auto" w:fill="auto"/>
            <w:noWrap/>
            <w:vAlign w:val="bottom"/>
            <w:hideMark/>
          </w:tcPr>
          <w:p w:rsidR="00AA1201" w:rsidRPr="00B768BF" w:rsidRDefault="00AA1201" w:rsidP="00AA1201">
            <w:pPr>
              <w:jc w:val="right"/>
              <w:rPr>
                <w:sz w:val="17"/>
                <w:szCs w:val="17"/>
              </w:rPr>
            </w:pPr>
          </w:p>
        </w:tc>
        <w:tc>
          <w:tcPr>
            <w:tcW w:w="1420" w:type="dxa"/>
            <w:gridSpan w:val="2"/>
            <w:tcBorders>
              <w:top w:val="nil"/>
              <w:left w:val="nil"/>
              <w:bottom w:val="nil"/>
              <w:right w:val="nil"/>
            </w:tcBorders>
            <w:shd w:val="clear" w:color="auto" w:fill="auto"/>
            <w:noWrap/>
            <w:vAlign w:val="bottom"/>
            <w:hideMark/>
          </w:tcPr>
          <w:p w:rsidR="00AA1201" w:rsidRPr="00B768BF" w:rsidRDefault="00AA1201" w:rsidP="00AA1201">
            <w:pPr>
              <w:jc w:val="right"/>
              <w:rPr>
                <w:sz w:val="17"/>
                <w:szCs w:val="17"/>
              </w:rPr>
            </w:pPr>
          </w:p>
        </w:tc>
        <w:tc>
          <w:tcPr>
            <w:tcW w:w="1496" w:type="dxa"/>
            <w:tcBorders>
              <w:top w:val="nil"/>
              <w:left w:val="nil"/>
              <w:bottom w:val="nil"/>
              <w:right w:val="nil"/>
            </w:tcBorders>
            <w:shd w:val="clear" w:color="auto" w:fill="auto"/>
            <w:noWrap/>
            <w:vAlign w:val="bottom"/>
            <w:hideMark/>
          </w:tcPr>
          <w:p w:rsidR="00AA1201" w:rsidRPr="00B768BF" w:rsidRDefault="00AA1201" w:rsidP="00AA1201">
            <w:pPr>
              <w:jc w:val="right"/>
              <w:rPr>
                <w:sz w:val="17"/>
                <w:szCs w:val="17"/>
              </w:rPr>
            </w:pPr>
            <w:r w:rsidRPr="00B768BF">
              <w:rPr>
                <w:sz w:val="17"/>
                <w:szCs w:val="17"/>
              </w:rPr>
              <w:t>(руб.)</w:t>
            </w:r>
          </w:p>
        </w:tc>
      </w:tr>
      <w:tr w:rsidR="00AA1201" w:rsidRPr="00B768BF" w:rsidTr="00AA1201">
        <w:trPr>
          <w:trHeight w:val="1080"/>
        </w:trPr>
        <w:tc>
          <w:tcPr>
            <w:tcW w:w="5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Наименование показателя</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202</w:t>
            </w:r>
            <w:r>
              <w:rPr>
                <w:b/>
                <w:bCs/>
                <w:sz w:val="20"/>
                <w:szCs w:val="20"/>
              </w:rPr>
              <w:t>2</w:t>
            </w:r>
            <w:r w:rsidRPr="00B768BF">
              <w:rPr>
                <w:b/>
                <w:bCs/>
                <w:sz w:val="20"/>
                <w:szCs w:val="20"/>
              </w:rPr>
              <w:t xml:space="preserve"> год</w:t>
            </w:r>
            <w:r w:rsidRPr="00B768BF">
              <w:rPr>
                <w:b/>
                <w:bCs/>
                <w:sz w:val="20"/>
                <w:szCs w:val="20"/>
              </w:rPr>
              <w:br/>
              <w:t>(прогноз)</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202</w:t>
            </w:r>
            <w:r>
              <w:rPr>
                <w:b/>
                <w:bCs/>
                <w:sz w:val="20"/>
                <w:szCs w:val="20"/>
              </w:rPr>
              <w:t>3</w:t>
            </w:r>
            <w:r w:rsidRPr="00B768BF">
              <w:rPr>
                <w:b/>
                <w:bCs/>
                <w:sz w:val="20"/>
                <w:szCs w:val="20"/>
              </w:rPr>
              <w:t xml:space="preserve"> год</w:t>
            </w:r>
            <w:r w:rsidRPr="00B768BF">
              <w:rPr>
                <w:b/>
                <w:bCs/>
                <w:sz w:val="20"/>
                <w:szCs w:val="20"/>
              </w:rPr>
              <w:br/>
              <w:t>(прогноз)</w:t>
            </w:r>
          </w:p>
        </w:tc>
        <w:tc>
          <w:tcPr>
            <w:tcW w:w="1737" w:type="dxa"/>
            <w:gridSpan w:val="2"/>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b/>
                <w:bCs/>
                <w:sz w:val="20"/>
                <w:szCs w:val="20"/>
              </w:rPr>
            </w:pPr>
            <w:r w:rsidRPr="00B768BF">
              <w:rPr>
                <w:b/>
                <w:bCs/>
                <w:sz w:val="20"/>
                <w:szCs w:val="20"/>
              </w:rPr>
              <w:t>202</w:t>
            </w:r>
            <w:r>
              <w:rPr>
                <w:b/>
                <w:bCs/>
                <w:sz w:val="20"/>
                <w:szCs w:val="20"/>
              </w:rPr>
              <w:t>4</w:t>
            </w:r>
            <w:r w:rsidRPr="00B768BF">
              <w:rPr>
                <w:b/>
                <w:bCs/>
                <w:sz w:val="20"/>
                <w:szCs w:val="20"/>
              </w:rPr>
              <w:t xml:space="preserve"> год</w:t>
            </w:r>
            <w:r w:rsidRPr="00B768BF">
              <w:rPr>
                <w:b/>
                <w:bCs/>
                <w:sz w:val="20"/>
                <w:szCs w:val="20"/>
              </w:rPr>
              <w:br/>
              <w:t>(прогноз)</w:t>
            </w:r>
          </w:p>
        </w:tc>
      </w:tr>
      <w:tr w:rsidR="00AA1201" w:rsidRPr="00B768BF" w:rsidTr="00AA1201">
        <w:trPr>
          <w:trHeight w:val="255"/>
        </w:trPr>
        <w:tc>
          <w:tcPr>
            <w:tcW w:w="5980" w:type="dxa"/>
            <w:tcBorders>
              <w:top w:val="nil"/>
              <w:left w:val="single" w:sz="4" w:space="0" w:color="auto"/>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1</w:t>
            </w:r>
          </w:p>
        </w:tc>
        <w:tc>
          <w:tcPr>
            <w:tcW w:w="1842" w:type="dxa"/>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3</w:t>
            </w:r>
          </w:p>
        </w:tc>
        <w:tc>
          <w:tcPr>
            <w:tcW w:w="1737" w:type="dxa"/>
            <w:gridSpan w:val="2"/>
            <w:tcBorders>
              <w:top w:val="nil"/>
              <w:left w:val="nil"/>
              <w:bottom w:val="single" w:sz="4" w:space="0" w:color="auto"/>
              <w:right w:val="single" w:sz="4" w:space="0" w:color="auto"/>
            </w:tcBorders>
            <w:shd w:val="clear" w:color="auto" w:fill="auto"/>
            <w:noWrap/>
            <w:vAlign w:val="center"/>
            <w:hideMark/>
          </w:tcPr>
          <w:p w:rsidR="00AA1201" w:rsidRPr="00B768BF" w:rsidRDefault="00AA1201" w:rsidP="00AA1201">
            <w:pPr>
              <w:jc w:val="center"/>
              <w:rPr>
                <w:b/>
                <w:bCs/>
                <w:sz w:val="14"/>
                <w:szCs w:val="14"/>
              </w:rPr>
            </w:pPr>
            <w:r w:rsidRPr="00B768BF">
              <w:rPr>
                <w:b/>
                <w:bCs/>
                <w:sz w:val="14"/>
                <w:szCs w:val="14"/>
              </w:rPr>
              <w:t>4</w:t>
            </w:r>
          </w:p>
        </w:tc>
      </w:tr>
      <w:tr w:rsidR="00AA1201" w:rsidRPr="00B768BF" w:rsidTr="00AA1201">
        <w:trPr>
          <w:trHeight w:val="623"/>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БЕЗВОЗМЕЗДНЫЕ ПОСТУПЛЕНИЯ</w:t>
            </w:r>
            <w:r w:rsidRPr="00B768BF">
              <w:rPr>
                <w:sz w:val="22"/>
                <w:szCs w:val="22"/>
              </w:rPr>
              <w:br/>
            </w:r>
            <w:r w:rsidRPr="00B768BF">
              <w:rPr>
                <w:i/>
                <w:iCs/>
                <w:sz w:val="22"/>
                <w:szCs w:val="22"/>
              </w:rPr>
              <w:t>в том числе:</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6 601 521,90</w:t>
            </w:r>
            <w:r w:rsidRPr="00B768BF">
              <w:rPr>
                <w:sz w:val="22"/>
                <w:szCs w:val="22"/>
              </w:rPr>
              <w:t xml:space="preserve">  </w:t>
            </w:r>
          </w:p>
        </w:tc>
        <w:tc>
          <w:tcPr>
            <w:tcW w:w="1418"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6 571 820,79</w:t>
            </w:r>
            <w:r w:rsidRPr="00B768BF">
              <w:rPr>
                <w:sz w:val="22"/>
                <w:szCs w:val="22"/>
              </w:rPr>
              <w:t xml:space="preserve">  </w:t>
            </w:r>
          </w:p>
        </w:tc>
        <w:tc>
          <w:tcPr>
            <w:tcW w:w="1737"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6 573 478,47</w:t>
            </w:r>
            <w:r w:rsidRPr="00B768BF">
              <w:rPr>
                <w:sz w:val="22"/>
                <w:szCs w:val="22"/>
              </w:rPr>
              <w:t xml:space="preserve">  </w:t>
            </w:r>
          </w:p>
        </w:tc>
      </w:tr>
      <w:tr w:rsidR="00AA1201" w:rsidRPr="00B768BF" w:rsidTr="00AA1201">
        <w:trPr>
          <w:trHeight w:val="360"/>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Дотации</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4 184 000,00</w:t>
            </w:r>
            <w:r w:rsidRPr="00B768BF">
              <w:rPr>
                <w:sz w:val="22"/>
                <w:szCs w:val="22"/>
              </w:rPr>
              <w:t xml:space="preserve">  </w:t>
            </w:r>
          </w:p>
        </w:tc>
        <w:tc>
          <w:tcPr>
            <w:tcW w:w="1418"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4 151 200</w:t>
            </w:r>
            <w:r w:rsidRPr="00B768BF">
              <w:rPr>
                <w:sz w:val="22"/>
                <w:szCs w:val="22"/>
              </w:rPr>
              <w:t xml:space="preserve">,00  </w:t>
            </w:r>
          </w:p>
        </w:tc>
        <w:tc>
          <w:tcPr>
            <w:tcW w:w="1737"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4 149 500</w:t>
            </w:r>
            <w:r w:rsidRPr="00B768BF">
              <w:rPr>
                <w:sz w:val="22"/>
                <w:szCs w:val="22"/>
              </w:rPr>
              <w:t xml:space="preserve">,00  </w:t>
            </w:r>
          </w:p>
        </w:tc>
      </w:tr>
      <w:tr w:rsidR="00AA1201" w:rsidRPr="00B768BF" w:rsidTr="00AA1201">
        <w:trPr>
          <w:trHeight w:val="900"/>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Дотации на выравнивание бюджетной обеспеченности поселений из республиканского бюджета</w:t>
            </w:r>
            <w:r w:rsidRPr="00B768BF">
              <w:rPr>
                <w:sz w:val="22"/>
                <w:szCs w:val="22"/>
              </w:rPr>
              <w:br/>
              <w:t>КБК 000 2 02 15001 10 0033 150</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11</w:t>
            </w:r>
            <w:r>
              <w:rPr>
                <w:sz w:val="22"/>
                <w:szCs w:val="22"/>
              </w:rPr>
              <w:t>5</w:t>
            </w:r>
            <w:r w:rsidRPr="00B768BF">
              <w:rPr>
                <w:sz w:val="22"/>
                <w:szCs w:val="22"/>
              </w:rPr>
              <w:t xml:space="preserve"> 300,00  </w:t>
            </w:r>
          </w:p>
        </w:tc>
        <w:tc>
          <w:tcPr>
            <w:tcW w:w="1418"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8</w:t>
            </w:r>
            <w:r>
              <w:rPr>
                <w:sz w:val="22"/>
                <w:szCs w:val="22"/>
              </w:rPr>
              <w:t>2</w:t>
            </w:r>
            <w:r w:rsidRPr="00B768BF">
              <w:rPr>
                <w:sz w:val="22"/>
                <w:szCs w:val="22"/>
              </w:rPr>
              <w:t xml:space="preserve"> </w:t>
            </w:r>
            <w:r>
              <w:rPr>
                <w:sz w:val="22"/>
                <w:szCs w:val="22"/>
              </w:rPr>
              <w:t>5</w:t>
            </w:r>
            <w:r w:rsidRPr="00B768BF">
              <w:rPr>
                <w:sz w:val="22"/>
                <w:szCs w:val="22"/>
              </w:rPr>
              <w:t xml:space="preserve">00,00  </w:t>
            </w:r>
          </w:p>
        </w:tc>
        <w:tc>
          <w:tcPr>
            <w:tcW w:w="1737"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 xml:space="preserve">80 </w:t>
            </w:r>
            <w:r>
              <w:rPr>
                <w:sz w:val="22"/>
                <w:szCs w:val="22"/>
              </w:rPr>
              <w:t>8</w:t>
            </w:r>
            <w:r w:rsidRPr="00B768BF">
              <w:rPr>
                <w:sz w:val="22"/>
                <w:szCs w:val="22"/>
              </w:rPr>
              <w:t xml:space="preserve">00,00  </w:t>
            </w:r>
          </w:p>
        </w:tc>
      </w:tr>
      <w:tr w:rsidR="00AA1201" w:rsidRPr="00B768BF" w:rsidTr="00AA1201">
        <w:trPr>
          <w:trHeight w:val="960"/>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Дотации на выравнивание бюджетной обеспеченности поселений из районного бюджета</w:t>
            </w:r>
            <w:r w:rsidRPr="00B768BF">
              <w:rPr>
                <w:sz w:val="22"/>
                <w:szCs w:val="22"/>
              </w:rPr>
              <w:br/>
              <w:t>КБК 000 2 02 15001 10 0034 150</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4</w:t>
            </w:r>
            <w:r>
              <w:rPr>
                <w:sz w:val="22"/>
                <w:szCs w:val="22"/>
              </w:rPr>
              <w:t> 068 700</w:t>
            </w:r>
            <w:r w:rsidRPr="00B768BF">
              <w:rPr>
                <w:sz w:val="22"/>
                <w:szCs w:val="22"/>
              </w:rPr>
              <w:t xml:space="preserve">,00  </w:t>
            </w:r>
          </w:p>
        </w:tc>
        <w:tc>
          <w:tcPr>
            <w:tcW w:w="1418" w:type="dxa"/>
            <w:gridSpan w:val="2"/>
            <w:tcBorders>
              <w:top w:val="nil"/>
              <w:left w:val="nil"/>
              <w:bottom w:val="single" w:sz="4" w:space="0" w:color="auto"/>
              <w:right w:val="single" w:sz="4" w:space="0" w:color="auto"/>
            </w:tcBorders>
            <w:shd w:val="clear" w:color="auto" w:fill="auto"/>
            <w:hideMark/>
          </w:tcPr>
          <w:p w:rsidR="00AA1201" w:rsidRDefault="00AA1201" w:rsidP="00AA1201">
            <w:r w:rsidRPr="006912A1">
              <w:rPr>
                <w:sz w:val="22"/>
                <w:szCs w:val="22"/>
              </w:rPr>
              <w:t xml:space="preserve">4 068 700,00  </w:t>
            </w:r>
          </w:p>
        </w:tc>
        <w:tc>
          <w:tcPr>
            <w:tcW w:w="1737" w:type="dxa"/>
            <w:gridSpan w:val="2"/>
            <w:tcBorders>
              <w:top w:val="nil"/>
              <w:left w:val="nil"/>
              <w:bottom w:val="single" w:sz="4" w:space="0" w:color="auto"/>
              <w:right w:val="single" w:sz="4" w:space="0" w:color="auto"/>
            </w:tcBorders>
            <w:shd w:val="clear" w:color="auto" w:fill="auto"/>
            <w:hideMark/>
          </w:tcPr>
          <w:p w:rsidR="00AA1201" w:rsidRDefault="00AA1201" w:rsidP="00AA1201">
            <w:r>
              <w:rPr>
                <w:sz w:val="22"/>
                <w:szCs w:val="22"/>
              </w:rPr>
              <w:t xml:space="preserve">      </w:t>
            </w:r>
            <w:r w:rsidRPr="006912A1">
              <w:rPr>
                <w:sz w:val="22"/>
                <w:szCs w:val="22"/>
              </w:rPr>
              <w:t xml:space="preserve">4 068 700,00  </w:t>
            </w:r>
          </w:p>
        </w:tc>
      </w:tr>
      <w:tr w:rsidR="00AA1201" w:rsidRPr="00B768BF" w:rsidTr="00AA1201">
        <w:trPr>
          <w:trHeight w:val="1650"/>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Субвенции бюджетам поселений на осуществление полномочий по первичному воинскому учету на территориях, где отсутствуют военные комиссариаты, в соответсвии с Федеральным законом от 28 марта 1998 года №53-ФЗ "О воинской обязанности и военной службе"</w:t>
            </w:r>
            <w:r w:rsidRPr="00B768BF">
              <w:rPr>
                <w:sz w:val="22"/>
                <w:szCs w:val="22"/>
              </w:rPr>
              <w:br/>
              <w:t>КБК 000 2 02 35118 10 0000 150</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97 319,82</w:t>
            </w:r>
            <w:r w:rsidRPr="00B768BF">
              <w:rPr>
                <w:sz w:val="22"/>
                <w:szCs w:val="22"/>
              </w:rPr>
              <w:t xml:space="preserve">  </w:t>
            </w:r>
          </w:p>
        </w:tc>
        <w:tc>
          <w:tcPr>
            <w:tcW w:w="1418"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100 418,71</w:t>
            </w:r>
            <w:r w:rsidRPr="00B768BF">
              <w:rPr>
                <w:sz w:val="22"/>
                <w:szCs w:val="22"/>
              </w:rPr>
              <w:t xml:space="preserve">  </w:t>
            </w:r>
          </w:p>
        </w:tc>
        <w:tc>
          <w:tcPr>
            <w:tcW w:w="1737"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103 776,39</w:t>
            </w:r>
            <w:r w:rsidRPr="00B768BF">
              <w:rPr>
                <w:sz w:val="22"/>
                <w:szCs w:val="22"/>
              </w:rPr>
              <w:t xml:space="preserve">  </w:t>
            </w:r>
          </w:p>
        </w:tc>
      </w:tr>
      <w:tr w:rsidR="00AA1201" w:rsidRPr="00B768BF" w:rsidTr="00AA1201">
        <w:trPr>
          <w:trHeight w:val="649"/>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Иные трансферты</w:t>
            </w:r>
            <w:r w:rsidRPr="00B768BF">
              <w:rPr>
                <w:sz w:val="22"/>
                <w:szCs w:val="22"/>
              </w:rPr>
              <w:br/>
              <w:t>КБК 000 2 02 40014 10 7111 150</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233 902,08</w:t>
            </w:r>
            <w:r w:rsidRPr="00B768BF">
              <w:rPr>
                <w:sz w:val="22"/>
                <w:szCs w:val="22"/>
              </w:rPr>
              <w:t xml:space="preserve">  </w:t>
            </w:r>
          </w:p>
        </w:tc>
        <w:tc>
          <w:tcPr>
            <w:tcW w:w="1418"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233 902,08</w:t>
            </w:r>
            <w:r w:rsidRPr="00B768BF">
              <w:rPr>
                <w:sz w:val="22"/>
                <w:szCs w:val="22"/>
              </w:rPr>
              <w:t xml:space="preserve">  </w:t>
            </w:r>
          </w:p>
        </w:tc>
        <w:tc>
          <w:tcPr>
            <w:tcW w:w="1737"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Pr>
                <w:sz w:val="22"/>
                <w:szCs w:val="22"/>
              </w:rPr>
              <w:t>233 902,08</w:t>
            </w:r>
            <w:r w:rsidRPr="00B768BF">
              <w:rPr>
                <w:sz w:val="22"/>
                <w:szCs w:val="22"/>
              </w:rPr>
              <w:t xml:space="preserve">  </w:t>
            </w:r>
          </w:p>
        </w:tc>
      </w:tr>
      <w:tr w:rsidR="00AA1201" w:rsidRPr="00B768BF" w:rsidTr="00AA1201">
        <w:trPr>
          <w:trHeight w:val="649"/>
        </w:trPr>
        <w:tc>
          <w:tcPr>
            <w:tcW w:w="5980" w:type="dxa"/>
            <w:tcBorders>
              <w:top w:val="nil"/>
              <w:left w:val="single" w:sz="4" w:space="0" w:color="auto"/>
              <w:bottom w:val="single" w:sz="4" w:space="0" w:color="auto"/>
              <w:right w:val="single" w:sz="4" w:space="0" w:color="auto"/>
            </w:tcBorders>
            <w:shd w:val="clear" w:color="auto" w:fill="auto"/>
            <w:hideMark/>
          </w:tcPr>
          <w:p w:rsidR="00AA1201" w:rsidRPr="00B768BF" w:rsidRDefault="00AA1201" w:rsidP="00AA1201">
            <w:r w:rsidRPr="00B768BF">
              <w:rPr>
                <w:sz w:val="22"/>
                <w:szCs w:val="22"/>
              </w:rPr>
              <w:t xml:space="preserve"> </w:t>
            </w:r>
            <w:r>
              <w:rPr>
                <w:sz w:val="22"/>
                <w:szCs w:val="22"/>
              </w:rPr>
              <w:t>Иные</w:t>
            </w:r>
            <w:r w:rsidRPr="00B768BF">
              <w:rPr>
                <w:sz w:val="22"/>
                <w:szCs w:val="22"/>
              </w:rPr>
              <w:t xml:space="preserve"> межбюджетные трансферты</w:t>
            </w:r>
            <w:r w:rsidRPr="00B768BF">
              <w:rPr>
                <w:sz w:val="22"/>
                <w:szCs w:val="22"/>
              </w:rPr>
              <w:br/>
              <w:t>КБК 000 2 02 49999 10 0000 150</w:t>
            </w:r>
          </w:p>
        </w:tc>
        <w:tc>
          <w:tcPr>
            <w:tcW w:w="1842" w:type="dxa"/>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2</w:t>
            </w:r>
            <w:r>
              <w:rPr>
                <w:sz w:val="22"/>
                <w:szCs w:val="22"/>
              </w:rPr>
              <w:t> 086 300,00</w:t>
            </w:r>
            <w:r w:rsidRPr="00B768BF">
              <w:rPr>
                <w:sz w:val="22"/>
                <w:szCs w:val="22"/>
              </w:rPr>
              <w:t xml:space="preserve">  </w:t>
            </w:r>
          </w:p>
        </w:tc>
        <w:tc>
          <w:tcPr>
            <w:tcW w:w="1418"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2</w:t>
            </w:r>
            <w:r>
              <w:rPr>
                <w:sz w:val="22"/>
                <w:szCs w:val="22"/>
              </w:rPr>
              <w:t> 086 300,00</w:t>
            </w:r>
            <w:r w:rsidRPr="00B768BF">
              <w:rPr>
                <w:sz w:val="22"/>
                <w:szCs w:val="22"/>
              </w:rPr>
              <w:t xml:space="preserve">  </w:t>
            </w:r>
          </w:p>
        </w:tc>
        <w:tc>
          <w:tcPr>
            <w:tcW w:w="1737" w:type="dxa"/>
            <w:gridSpan w:val="2"/>
            <w:tcBorders>
              <w:top w:val="nil"/>
              <w:left w:val="nil"/>
              <w:bottom w:val="single" w:sz="4" w:space="0" w:color="auto"/>
              <w:right w:val="single" w:sz="4" w:space="0" w:color="auto"/>
            </w:tcBorders>
            <w:shd w:val="clear" w:color="auto" w:fill="auto"/>
            <w:hideMark/>
          </w:tcPr>
          <w:p w:rsidR="00AA1201" w:rsidRPr="00B768BF" w:rsidRDefault="00AA1201" w:rsidP="00AA1201">
            <w:pPr>
              <w:jc w:val="right"/>
            </w:pPr>
            <w:r w:rsidRPr="00B768BF">
              <w:rPr>
                <w:sz w:val="22"/>
                <w:szCs w:val="22"/>
              </w:rPr>
              <w:t>2</w:t>
            </w:r>
            <w:r>
              <w:rPr>
                <w:sz w:val="22"/>
                <w:szCs w:val="22"/>
              </w:rPr>
              <w:t> 086 300,00</w:t>
            </w:r>
            <w:r w:rsidRPr="00B768BF">
              <w:rPr>
                <w:sz w:val="22"/>
                <w:szCs w:val="22"/>
              </w:rPr>
              <w:t xml:space="preserve">  </w:t>
            </w:r>
          </w:p>
        </w:tc>
      </w:tr>
    </w:tbl>
    <w:p w:rsidR="00AA1201" w:rsidRDefault="00AA1201" w:rsidP="00AA1201">
      <w:pPr>
        <w:spacing w:after="160" w:line="259" w:lineRule="auto"/>
        <w:rPr>
          <w:b/>
        </w:rPr>
      </w:pPr>
      <w:r>
        <w:rPr>
          <w:b/>
        </w:rPr>
        <w:br w:type="page"/>
      </w:r>
    </w:p>
    <w:p w:rsidR="00AA1201" w:rsidRPr="00831B2A" w:rsidRDefault="00AA1201" w:rsidP="00AA1201">
      <w:pPr>
        <w:pStyle w:val="ab"/>
        <w:spacing w:before="240" w:line="276" w:lineRule="auto"/>
        <w:jc w:val="center"/>
        <w:rPr>
          <w:rFonts w:ascii="Times New Roman" w:hAnsi="Times New Roman"/>
          <w:b/>
          <w:sz w:val="24"/>
          <w:szCs w:val="24"/>
        </w:rPr>
      </w:pPr>
      <w:r w:rsidRPr="00831B2A">
        <w:rPr>
          <w:rFonts w:ascii="Times New Roman" w:hAnsi="Times New Roman"/>
          <w:b/>
          <w:sz w:val="24"/>
          <w:szCs w:val="24"/>
        </w:rPr>
        <w:lastRenderedPageBreak/>
        <w:t xml:space="preserve">Расходы местного бюджета </w:t>
      </w:r>
      <w:r>
        <w:rPr>
          <w:rFonts w:ascii="Times New Roman" w:hAnsi="Times New Roman"/>
          <w:b/>
          <w:sz w:val="24"/>
          <w:szCs w:val="24"/>
        </w:rPr>
        <w:br/>
      </w:r>
      <w:r w:rsidRPr="00831B2A">
        <w:rPr>
          <w:rFonts w:ascii="Times New Roman" w:hAnsi="Times New Roman"/>
          <w:b/>
          <w:sz w:val="24"/>
          <w:szCs w:val="24"/>
        </w:rPr>
        <w:t xml:space="preserve">сельского поселения Красносельское Прохладненского муниципального района </w:t>
      </w:r>
      <w:r>
        <w:rPr>
          <w:rFonts w:ascii="Times New Roman" w:hAnsi="Times New Roman"/>
          <w:b/>
          <w:sz w:val="24"/>
          <w:szCs w:val="24"/>
        </w:rPr>
        <w:br/>
      </w:r>
      <w:r w:rsidRPr="00831B2A">
        <w:rPr>
          <w:rFonts w:ascii="Times New Roman" w:hAnsi="Times New Roman"/>
          <w:b/>
          <w:sz w:val="24"/>
          <w:szCs w:val="24"/>
        </w:rPr>
        <w:t>Кабардино-Балкарской Республики на 202</w:t>
      </w:r>
      <w:r>
        <w:rPr>
          <w:rFonts w:ascii="Times New Roman" w:hAnsi="Times New Roman"/>
          <w:b/>
          <w:sz w:val="24"/>
          <w:szCs w:val="24"/>
        </w:rPr>
        <w:t>2</w:t>
      </w:r>
      <w:r w:rsidRPr="00831B2A">
        <w:rPr>
          <w:rFonts w:ascii="Times New Roman" w:hAnsi="Times New Roman"/>
          <w:b/>
          <w:sz w:val="24"/>
          <w:szCs w:val="24"/>
        </w:rPr>
        <w:t xml:space="preserve"> год и на плановый период 202</w:t>
      </w:r>
      <w:r>
        <w:rPr>
          <w:rFonts w:ascii="Times New Roman" w:hAnsi="Times New Roman"/>
          <w:b/>
          <w:sz w:val="24"/>
          <w:szCs w:val="24"/>
        </w:rPr>
        <w:t>3</w:t>
      </w:r>
      <w:r w:rsidRPr="00831B2A">
        <w:rPr>
          <w:rFonts w:ascii="Times New Roman" w:hAnsi="Times New Roman"/>
          <w:b/>
          <w:sz w:val="24"/>
          <w:szCs w:val="24"/>
        </w:rPr>
        <w:t xml:space="preserve"> и 202</w:t>
      </w:r>
      <w:r>
        <w:rPr>
          <w:rFonts w:ascii="Times New Roman" w:hAnsi="Times New Roman"/>
          <w:b/>
          <w:sz w:val="24"/>
          <w:szCs w:val="24"/>
        </w:rPr>
        <w:t>4</w:t>
      </w:r>
      <w:r w:rsidRPr="00831B2A">
        <w:rPr>
          <w:rFonts w:ascii="Times New Roman" w:hAnsi="Times New Roman"/>
          <w:b/>
          <w:sz w:val="24"/>
          <w:szCs w:val="24"/>
        </w:rPr>
        <w:t xml:space="preserve"> годов </w:t>
      </w:r>
    </w:p>
    <w:p w:rsidR="00AA1201" w:rsidRPr="001B3721" w:rsidRDefault="00AA1201" w:rsidP="00AA1201">
      <w:pPr>
        <w:pStyle w:val="ab"/>
        <w:spacing w:before="240" w:line="276" w:lineRule="auto"/>
        <w:ind w:firstLine="709"/>
        <w:jc w:val="both"/>
        <w:rPr>
          <w:rFonts w:ascii="Times New Roman" w:hAnsi="Times New Roman"/>
          <w:sz w:val="24"/>
          <w:szCs w:val="24"/>
        </w:rPr>
      </w:pPr>
      <w:r>
        <w:rPr>
          <w:rFonts w:ascii="Times New Roman" w:hAnsi="Times New Roman"/>
          <w:sz w:val="24"/>
          <w:szCs w:val="24"/>
        </w:rPr>
        <w:t>Местный б</w:t>
      </w:r>
      <w:r w:rsidRPr="001B3721">
        <w:rPr>
          <w:rFonts w:ascii="Times New Roman" w:hAnsi="Times New Roman"/>
          <w:sz w:val="24"/>
          <w:szCs w:val="24"/>
        </w:rPr>
        <w:t xml:space="preserve">юджет </w:t>
      </w:r>
      <w:r w:rsidRPr="00362FB0">
        <w:rPr>
          <w:rFonts w:ascii="Times New Roman" w:hAnsi="Times New Roman"/>
          <w:sz w:val="24"/>
          <w:szCs w:val="24"/>
        </w:rPr>
        <w:t xml:space="preserve">сельского поселения Красносельское </w:t>
      </w:r>
      <w:r w:rsidRPr="001B3721">
        <w:rPr>
          <w:rFonts w:ascii="Times New Roman" w:hAnsi="Times New Roman"/>
          <w:sz w:val="24"/>
          <w:szCs w:val="24"/>
        </w:rPr>
        <w:t>на 20</w:t>
      </w:r>
      <w:r>
        <w:rPr>
          <w:rFonts w:ascii="Times New Roman" w:hAnsi="Times New Roman"/>
          <w:sz w:val="24"/>
          <w:szCs w:val="24"/>
        </w:rPr>
        <w:t>22</w:t>
      </w:r>
      <w:r w:rsidRPr="001B3721">
        <w:rPr>
          <w:rFonts w:ascii="Times New Roman" w:hAnsi="Times New Roman"/>
          <w:sz w:val="24"/>
          <w:szCs w:val="24"/>
        </w:rPr>
        <w:t xml:space="preserve"> год по расходам в</w:t>
      </w:r>
      <w:r>
        <w:rPr>
          <w:rFonts w:ascii="Times New Roman" w:hAnsi="Times New Roman"/>
          <w:sz w:val="24"/>
          <w:szCs w:val="24"/>
        </w:rPr>
        <w:t xml:space="preserve"> части бюджет</w:t>
      </w:r>
      <w:r w:rsidRPr="001B3721">
        <w:rPr>
          <w:rFonts w:ascii="Times New Roman" w:hAnsi="Times New Roman"/>
          <w:sz w:val="24"/>
          <w:szCs w:val="24"/>
        </w:rPr>
        <w:t>ной классификации формировался в соответствии с Порядком формирования и применения кодов бюджетной классификации</w:t>
      </w:r>
      <w:r>
        <w:rPr>
          <w:rFonts w:ascii="Times New Roman" w:hAnsi="Times New Roman"/>
          <w:sz w:val="24"/>
          <w:szCs w:val="24"/>
        </w:rPr>
        <w:t xml:space="preserve"> Российской Федерации, их струк</w:t>
      </w:r>
      <w:r w:rsidRPr="001B3721">
        <w:rPr>
          <w:rFonts w:ascii="Times New Roman" w:hAnsi="Times New Roman"/>
          <w:sz w:val="24"/>
          <w:szCs w:val="24"/>
        </w:rPr>
        <w:t>туре и принципах назначения, утверждённым приказом Министерства финансов Российской Федерации от 08.06.2018 г. № 132н.</w:t>
      </w:r>
    </w:p>
    <w:p w:rsidR="00AA1201" w:rsidRDefault="00AA1201" w:rsidP="00AA1201">
      <w:pPr>
        <w:pStyle w:val="ab"/>
        <w:spacing w:line="276" w:lineRule="auto"/>
        <w:ind w:firstLine="709"/>
        <w:jc w:val="both"/>
        <w:rPr>
          <w:rFonts w:ascii="Times New Roman" w:hAnsi="Times New Roman"/>
          <w:sz w:val="24"/>
          <w:szCs w:val="24"/>
        </w:rPr>
      </w:pPr>
      <w:r w:rsidRPr="001B3721">
        <w:rPr>
          <w:rFonts w:ascii="Times New Roman" w:hAnsi="Times New Roman"/>
          <w:sz w:val="24"/>
          <w:szCs w:val="24"/>
        </w:rPr>
        <w:t xml:space="preserve">В качестве основных приоритетов при планировании </w:t>
      </w:r>
      <w:r>
        <w:rPr>
          <w:rFonts w:ascii="Times New Roman" w:hAnsi="Times New Roman"/>
          <w:sz w:val="24"/>
          <w:szCs w:val="24"/>
        </w:rPr>
        <w:t xml:space="preserve">местного </w:t>
      </w:r>
      <w:r w:rsidRPr="001B3721">
        <w:rPr>
          <w:rFonts w:ascii="Times New Roman" w:hAnsi="Times New Roman"/>
          <w:sz w:val="24"/>
          <w:szCs w:val="24"/>
        </w:rPr>
        <w:t>бюджета на 20</w:t>
      </w:r>
      <w:r>
        <w:rPr>
          <w:rFonts w:ascii="Times New Roman" w:hAnsi="Times New Roman"/>
          <w:sz w:val="24"/>
          <w:szCs w:val="24"/>
        </w:rPr>
        <w:t>22</w:t>
      </w:r>
      <w:r w:rsidRPr="001B3721">
        <w:rPr>
          <w:rFonts w:ascii="Times New Roman" w:hAnsi="Times New Roman"/>
          <w:sz w:val="24"/>
          <w:szCs w:val="24"/>
        </w:rPr>
        <w:t xml:space="preserve"> год определены бюджетные ассигнования на заработную плату и начисления на выплаты по оплате труда работников бюджетной сферы, оплату коммунальных услуг, приобретение котельно-печного топлива, у</w:t>
      </w:r>
      <w:r>
        <w:rPr>
          <w:rFonts w:ascii="Times New Roman" w:hAnsi="Times New Roman"/>
          <w:sz w:val="24"/>
          <w:szCs w:val="24"/>
        </w:rPr>
        <w:t>плату налогов, оплату услуг свя</w:t>
      </w:r>
      <w:r w:rsidRPr="001B3721">
        <w:rPr>
          <w:rFonts w:ascii="Times New Roman" w:hAnsi="Times New Roman"/>
          <w:sz w:val="24"/>
          <w:szCs w:val="24"/>
        </w:rPr>
        <w:t>зи, пенсионное обеспечение лиц, замещавших должности муниципальной службы в органах местно</w:t>
      </w:r>
      <w:r>
        <w:rPr>
          <w:rFonts w:ascii="Times New Roman" w:hAnsi="Times New Roman"/>
          <w:sz w:val="24"/>
          <w:szCs w:val="24"/>
        </w:rPr>
        <w:t>го самоуправления, а также р</w:t>
      </w:r>
      <w:r w:rsidRPr="007B59B3">
        <w:rPr>
          <w:rFonts w:ascii="Times New Roman" w:hAnsi="Times New Roman"/>
          <w:sz w:val="24"/>
          <w:szCs w:val="24"/>
        </w:rPr>
        <w:t>асходы на финансирование содержания социально - культурных учреждений и проведение мероприятий</w:t>
      </w:r>
      <w:r>
        <w:rPr>
          <w:rFonts w:ascii="Times New Roman" w:hAnsi="Times New Roman"/>
          <w:sz w:val="24"/>
          <w:szCs w:val="24"/>
        </w:rPr>
        <w:t>.</w:t>
      </w:r>
    </w:p>
    <w:p w:rsidR="00AA1201" w:rsidRDefault="00AA1201" w:rsidP="00AA1201">
      <w:pPr>
        <w:spacing w:after="160" w:line="259" w:lineRule="auto"/>
        <w:rPr>
          <w:rFonts w:eastAsia="Calibri"/>
          <w:lang w:eastAsia="en-US"/>
        </w:rPr>
      </w:pPr>
      <w:r>
        <w:br w:type="page"/>
      </w:r>
    </w:p>
    <w:p w:rsidR="00AA1201" w:rsidRDefault="00AA1201" w:rsidP="00AA1201">
      <w:pPr>
        <w:pStyle w:val="ab"/>
        <w:spacing w:line="276" w:lineRule="auto"/>
        <w:ind w:firstLine="709"/>
        <w:jc w:val="both"/>
        <w:rPr>
          <w:rFonts w:ascii="Times New Roman" w:hAnsi="Times New Roman"/>
          <w:sz w:val="24"/>
          <w:szCs w:val="24"/>
        </w:rPr>
        <w:sectPr w:rsidR="00AA1201" w:rsidSect="00A873CC">
          <w:pgSz w:w="11906" w:h="16838" w:code="9"/>
          <w:pgMar w:top="1134" w:right="567" w:bottom="1134" w:left="1134" w:header="709" w:footer="709" w:gutter="0"/>
          <w:cols w:space="708"/>
          <w:docGrid w:linePitch="360"/>
        </w:sectPr>
      </w:pPr>
    </w:p>
    <w:p w:rsidR="00AA1201" w:rsidRPr="00C53440" w:rsidRDefault="00AA1201" w:rsidP="00AA1201">
      <w:pPr>
        <w:pStyle w:val="ab"/>
        <w:spacing w:before="240" w:line="276" w:lineRule="auto"/>
        <w:ind w:firstLine="709"/>
        <w:jc w:val="center"/>
        <w:rPr>
          <w:rFonts w:ascii="Times New Roman" w:hAnsi="Times New Roman"/>
          <w:b/>
          <w:sz w:val="24"/>
          <w:szCs w:val="24"/>
        </w:rPr>
      </w:pPr>
      <w:r w:rsidRPr="00B768BF">
        <w:rPr>
          <w:rFonts w:ascii="Times New Roman" w:hAnsi="Times New Roman"/>
          <w:b/>
          <w:sz w:val="24"/>
          <w:szCs w:val="24"/>
        </w:rPr>
        <w:lastRenderedPageBreak/>
        <w:t>Расходы местного бюджета сельского поселения Красносельское в 202</w:t>
      </w:r>
      <w:r>
        <w:rPr>
          <w:rFonts w:ascii="Times New Roman" w:hAnsi="Times New Roman"/>
          <w:b/>
          <w:sz w:val="24"/>
          <w:szCs w:val="24"/>
        </w:rPr>
        <w:t>2</w:t>
      </w:r>
      <w:r w:rsidRPr="00B768BF">
        <w:rPr>
          <w:rFonts w:ascii="Times New Roman" w:hAnsi="Times New Roman"/>
          <w:b/>
          <w:sz w:val="24"/>
          <w:szCs w:val="24"/>
        </w:rPr>
        <w:t xml:space="preserve"> – 202</w:t>
      </w:r>
      <w:r>
        <w:rPr>
          <w:rFonts w:ascii="Times New Roman" w:hAnsi="Times New Roman"/>
          <w:b/>
          <w:sz w:val="24"/>
          <w:szCs w:val="24"/>
        </w:rPr>
        <w:t>4</w:t>
      </w:r>
      <w:r w:rsidRPr="00B768BF">
        <w:rPr>
          <w:rFonts w:ascii="Times New Roman" w:hAnsi="Times New Roman"/>
          <w:b/>
          <w:sz w:val="24"/>
          <w:szCs w:val="24"/>
        </w:rPr>
        <w:t xml:space="preserve"> годах </w:t>
      </w:r>
      <w:r w:rsidRPr="00B768BF">
        <w:rPr>
          <w:rFonts w:ascii="Times New Roman" w:hAnsi="Times New Roman"/>
          <w:b/>
          <w:sz w:val="24"/>
          <w:szCs w:val="24"/>
        </w:rPr>
        <w:br/>
        <w:t>по разделам классификации расходов бюджетов</w:t>
      </w:r>
    </w:p>
    <w:p w:rsidR="00AA1201" w:rsidRPr="00B768BF" w:rsidRDefault="00AA1201" w:rsidP="00AA1201">
      <w:pPr>
        <w:ind w:firstLine="540"/>
        <w:jc w:val="center"/>
        <w:rPr>
          <w:sz w:val="20"/>
          <w:szCs w:val="20"/>
        </w:rPr>
      </w:pPr>
      <w:r w:rsidRPr="00B768BF">
        <w:rPr>
          <w:sz w:val="20"/>
          <w:szCs w:val="20"/>
        </w:rPr>
        <w:t xml:space="preserve">                                                                                                                                                                                       </w:t>
      </w:r>
      <w:r>
        <w:rPr>
          <w:sz w:val="20"/>
          <w:szCs w:val="20"/>
        </w:rPr>
        <w:t xml:space="preserve">                                                </w:t>
      </w:r>
      <w:r w:rsidRPr="00B768BF">
        <w:rPr>
          <w:sz w:val="20"/>
          <w:szCs w:val="20"/>
        </w:rPr>
        <w:t xml:space="preserve">      (руб.)</w:t>
      </w:r>
    </w:p>
    <w:tbl>
      <w:tblPr>
        <w:tblW w:w="15376" w:type="dxa"/>
        <w:tblInd w:w="103" w:type="dxa"/>
        <w:tblLayout w:type="fixed"/>
        <w:tblLook w:val="04A0"/>
      </w:tblPr>
      <w:tblGrid>
        <w:gridCol w:w="3144"/>
        <w:gridCol w:w="1466"/>
        <w:gridCol w:w="1353"/>
        <w:gridCol w:w="1555"/>
        <w:gridCol w:w="744"/>
        <w:gridCol w:w="1389"/>
        <w:gridCol w:w="1190"/>
        <w:gridCol w:w="1031"/>
        <w:gridCol w:w="1335"/>
        <w:gridCol w:w="1138"/>
        <w:gridCol w:w="1031"/>
      </w:tblGrid>
      <w:tr w:rsidR="00AA1201" w:rsidRPr="00B768BF" w:rsidTr="00AA1201">
        <w:trPr>
          <w:trHeight w:val="388"/>
        </w:trPr>
        <w:tc>
          <w:tcPr>
            <w:tcW w:w="31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 xml:space="preserve">           </w:t>
            </w:r>
          </w:p>
        </w:tc>
        <w:tc>
          <w:tcPr>
            <w:tcW w:w="14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1</w:t>
            </w:r>
            <w:r w:rsidRPr="00B768BF">
              <w:rPr>
                <w:sz w:val="20"/>
                <w:szCs w:val="20"/>
              </w:rPr>
              <w:t xml:space="preserve"> год *</w:t>
            </w:r>
          </w:p>
        </w:tc>
        <w:tc>
          <w:tcPr>
            <w:tcW w:w="3652" w:type="dxa"/>
            <w:gridSpan w:val="3"/>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2</w:t>
            </w:r>
            <w:r w:rsidRPr="00B768BF">
              <w:rPr>
                <w:sz w:val="20"/>
                <w:szCs w:val="20"/>
              </w:rPr>
              <w:t xml:space="preserve"> год</w:t>
            </w:r>
          </w:p>
        </w:tc>
        <w:tc>
          <w:tcPr>
            <w:tcW w:w="3610" w:type="dxa"/>
            <w:gridSpan w:val="3"/>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3</w:t>
            </w:r>
            <w:r w:rsidRPr="00B768BF">
              <w:rPr>
                <w:sz w:val="20"/>
                <w:szCs w:val="20"/>
              </w:rPr>
              <w:t xml:space="preserve"> год</w:t>
            </w:r>
          </w:p>
        </w:tc>
        <w:tc>
          <w:tcPr>
            <w:tcW w:w="3504" w:type="dxa"/>
            <w:gridSpan w:val="3"/>
            <w:tcBorders>
              <w:top w:val="single" w:sz="4" w:space="0" w:color="auto"/>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202</w:t>
            </w:r>
            <w:r>
              <w:rPr>
                <w:sz w:val="20"/>
                <w:szCs w:val="20"/>
              </w:rPr>
              <w:t>4</w:t>
            </w:r>
            <w:r w:rsidRPr="00B768BF">
              <w:rPr>
                <w:sz w:val="20"/>
                <w:szCs w:val="20"/>
              </w:rPr>
              <w:t xml:space="preserve"> год</w:t>
            </w:r>
          </w:p>
        </w:tc>
      </w:tr>
      <w:tr w:rsidR="00AA1201" w:rsidRPr="00B768BF" w:rsidTr="00AA1201">
        <w:trPr>
          <w:trHeight w:val="547"/>
        </w:trPr>
        <w:tc>
          <w:tcPr>
            <w:tcW w:w="3144" w:type="dxa"/>
            <w:vMerge/>
            <w:tcBorders>
              <w:top w:val="single" w:sz="4" w:space="0" w:color="auto"/>
              <w:left w:val="single" w:sz="4" w:space="0" w:color="auto"/>
              <w:bottom w:val="single" w:sz="4" w:space="0" w:color="auto"/>
              <w:right w:val="single" w:sz="4" w:space="0" w:color="auto"/>
            </w:tcBorders>
            <w:vAlign w:val="center"/>
            <w:hideMark/>
          </w:tcPr>
          <w:p w:rsidR="00AA1201" w:rsidRPr="00B768BF" w:rsidRDefault="00AA1201" w:rsidP="00AA1201">
            <w:pPr>
              <w:rPr>
                <w:sz w:val="20"/>
                <w:szCs w:val="20"/>
              </w:rPr>
            </w:pPr>
          </w:p>
        </w:tc>
        <w:tc>
          <w:tcPr>
            <w:tcW w:w="1466" w:type="dxa"/>
            <w:vMerge/>
            <w:tcBorders>
              <w:top w:val="single" w:sz="4" w:space="0" w:color="auto"/>
              <w:left w:val="single" w:sz="4" w:space="0" w:color="auto"/>
              <w:bottom w:val="single" w:sz="4" w:space="0" w:color="auto"/>
              <w:right w:val="single" w:sz="4" w:space="0" w:color="auto"/>
            </w:tcBorders>
            <w:vAlign w:val="center"/>
            <w:hideMark/>
          </w:tcPr>
          <w:p w:rsidR="00AA1201" w:rsidRPr="00B768BF" w:rsidRDefault="00AA1201" w:rsidP="00AA1201">
            <w:pPr>
              <w:rPr>
                <w:sz w:val="20"/>
                <w:szCs w:val="20"/>
              </w:rPr>
            </w:pP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color w:val="000000"/>
                <w:sz w:val="20"/>
                <w:szCs w:val="20"/>
              </w:rPr>
            </w:pPr>
            <w:r w:rsidRPr="00B768BF">
              <w:rPr>
                <w:color w:val="000000"/>
                <w:sz w:val="20"/>
                <w:szCs w:val="20"/>
              </w:rPr>
              <w:t>прогноз</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color w:val="000000"/>
                <w:sz w:val="20"/>
                <w:szCs w:val="20"/>
              </w:rPr>
            </w:pPr>
            <w:r w:rsidRPr="00B768BF">
              <w:rPr>
                <w:color w:val="000000"/>
                <w:sz w:val="20"/>
                <w:szCs w:val="20"/>
              </w:rPr>
              <w:t>Δ к 202</w:t>
            </w:r>
            <w:r>
              <w:rPr>
                <w:color w:val="000000"/>
                <w:sz w:val="20"/>
                <w:szCs w:val="20"/>
              </w:rPr>
              <w:t>1</w:t>
            </w:r>
            <w:r w:rsidRPr="00B768BF">
              <w:rPr>
                <w:color w:val="000000"/>
                <w:sz w:val="20"/>
                <w:szCs w:val="20"/>
              </w:rPr>
              <w:t>, руб.</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Δ к 20</w:t>
            </w:r>
            <w:r>
              <w:rPr>
                <w:sz w:val="20"/>
                <w:szCs w:val="20"/>
              </w:rPr>
              <w:t>21</w:t>
            </w: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color w:val="000000"/>
                <w:sz w:val="20"/>
                <w:szCs w:val="20"/>
              </w:rPr>
            </w:pPr>
            <w:r w:rsidRPr="00B768BF">
              <w:rPr>
                <w:color w:val="000000"/>
                <w:sz w:val="20"/>
                <w:szCs w:val="20"/>
              </w:rPr>
              <w:t>прогноз</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color w:val="000000"/>
                <w:sz w:val="20"/>
                <w:szCs w:val="20"/>
              </w:rPr>
            </w:pPr>
            <w:r w:rsidRPr="00B768BF">
              <w:rPr>
                <w:color w:val="000000"/>
                <w:sz w:val="20"/>
                <w:szCs w:val="20"/>
              </w:rPr>
              <w:t>Δ к 202</w:t>
            </w:r>
            <w:r>
              <w:rPr>
                <w:color w:val="000000"/>
                <w:sz w:val="20"/>
                <w:szCs w:val="20"/>
              </w:rPr>
              <w:t>2</w:t>
            </w:r>
            <w:r w:rsidRPr="00B768BF">
              <w:rPr>
                <w:color w:val="000000"/>
                <w:sz w:val="20"/>
                <w:szCs w:val="20"/>
              </w:rPr>
              <w:t>, руб.</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Δ к 202</w:t>
            </w:r>
            <w:r>
              <w:rPr>
                <w:sz w:val="20"/>
                <w:szCs w:val="20"/>
              </w:rPr>
              <w:t>2</w:t>
            </w: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color w:val="000000"/>
                <w:sz w:val="20"/>
                <w:szCs w:val="20"/>
              </w:rPr>
            </w:pPr>
            <w:r w:rsidRPr="00B768BF">
              <w:rPr>
                <w:color w:val="000000"/>
                <w:sz w:val="20"/>
                <w:szCs w:val="20"/>
              </w:rPr>
              <w:t>прогноз</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color w:val="000000"/>
                <w:sz w:val="20"/>
                <w:szCs w:val="20"/>
              </w:rPr>
            </w:pPr>
            <w:r w:rsidRPr="00B768BF">
              <w:rPr>
                <w:color w:val="000000"/>
                <w:sz w:val="20"/>
                <w:szCs w:val="20"/>
              </w:rPr>
              <w:t>Δ к 202</w:t>
            </w:r>
            <w:r>
              <w:rPr>
                <w:color w:val="000000"/>
                <w:sz w:val="20"/>
                <w:szCs w:val="20"/>
              </w:rPr>
              <w:t>3</w:t>
            </w:r>
            <w:r w:rsidRPr="00B768BF">
              <w:rPr>
                <w:color w:val="000000"/>
                <w:sz w:val="20"/>
                <w:szCs w:val="20"/>
              </w:rPr>
              <w:t>, руб.</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Δ к 202</w:t>
            </w:r>
            <w:r>
              <w:rPr>
                <w:sz w:val="20"/>
                <w:szCs w:val="20"/>
              </w:rPr>
              <w:t>3</w:t>
            </w: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1</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2</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3</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4</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5</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6</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7</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8</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9</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10</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center"/>
              <w:rPr>
                <w:sz w:val="20"/>
                <w:szCs w:val="20"/>
              </w:rPr>
            </w:pPr>
            <w:r w:rsidRPr="00B768BF">
              <w:rPr>
                <w:sz w:val="20"/>
                <w:szCs w:val="20"/>
              </w:rPr>
              <w:t>11</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sz w:val="20"/>
                <w:szCs w:val="20"/>
              </w:rPr>
            </w:pPr>
            <w:r w:rsidRPr="00B768BF">
              <w:rPr>
                <w:sz w:val="20"/>
                <w:szCs w:val="20"/>
              </w:rPr>
              <w:t>ВСЕГО</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128 360 194,66</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8 285 169,90</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w:t>
            </w:r>
            <w:r>
              <w:rPr>
                <w:sz w:val="20"/>
                <w:szCs w:val="20"/>
              </w:rPr>
              <w:t>120075024,76</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6</w:t>
            </w:r>
            <w:r w:rsidRPr="00B768BF">
              <w:rPr>
                <w:sz w:val="20"/>
                <w:szCs w:val="20"/>
              </w:rPr>
              <w:t>,</w:t>
            </w:r>
            <w:r>
              <w:rPr>
                <w:sz w:val="20"/>
                <w:szCs w:val="20"/>
              </w:rPr>
              <w:t>45</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rPr>
                <w:sz w:val="20"/>
                <w:szCs w:val="20"/>
              </w:rPr>
            </w:pPr>
            <w:r>
              <w:rPr>
                <w:sz w:val="20"/>
                <w:szCs w:val="20"/>
              </w:rPr>
              <w:t>8 336 138,79</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50 968,89</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100</w:t>
            </w:r>
            <w:r w:rsidRPr="00B768BF">
              <w:rPr>
                <w:sz w:val="20"/>
                <w:szCs w:val="20"/>
              </w:rPr>
              <w:t>,</w:t>
            </w:r>
            <w:r>
              <w:rPr>
                <w:sz w:val="20"/>
                <w:szCs w:val="20"/>
              </w:rPr>
              <w:t>62</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8 395 796,47</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59 657,68</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100,72</w:t>
            </w:r>
            <w:r w:rsidRPr="00B768BF">
              <w:rPr>
                <w:sz w:val="20"/>
                <w:szCs w:val="20"/>
              </w:rPr>
              <w:t>%</w:t>
            </w:r>
          </w:p>
        </w:tc>
      </w:tr>
      <w:tr w:rsidR="00AA1201" w:rsidRPr="00B768BF" w:rsidTr="00AA1201">
        <w:trPr>
          <w:trHeight w:val="274"/>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b/>
                <w:bCs/>
                <w:i/>
                <w:iCs/>
                <w:sz w:val="20"/>
                <w:szCs w:val="20"/>
              </w:rPr>
            </w:pPr>
            <w:r w:rsidRPr="00B768BF">
              <w:rPr>
                <w:b/>
                <w:bCs/>
                <w:i/>
                <w:iCs/>
                <w:sz w:val="20"/>
                <w:szCs w:val="20"/>
              </w:rPr>
              <w:t>Условно утвержденные</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44 107,95</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91 115,90</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color w:val="000000"/>
                <w:sz w:val="20"/>
                <w:szCs w:val="20"/>
              </w:rPr>
            </w:pPr>
            <w:r w:rsidRPr="00B768BF">
              <w:rPr>
                <w:i/>
                <w:iCs/>
                <w:color w:val="000000"/>
                <w:sz w:val="20"/>
                <w:szCs w:val="20"/>
              </w:rPr>
              <w:t>%% к общему объему расходов</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0,53</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w:t>
            </w:r>
            <w:r w:rsidRPr="00B768BF">
              <w:rPr>
                <w:sz w:val="20"/>
                <w:szCs w:val="20"/>
              </w:rPr>
              <w:t>,</w:t>
            </w:r>
            <w:r>
              <w:rPr>
                <w:sz w:val="20"/>
                <w:szCs w:val="20"/>
              </w:rPr>
              <w:t>09</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sz w:val="20"/>
                <w:szCs w:val="20"/>
              </w:rPr>
            </w:pPr>
            <w:r w:rsidRPr="00B768BF">
              <w:rPr>
                <w:sz w:val="20"/>
                <w:szCs w:val="20"/>
              </w:rPr>
              <w:t>ВСЕГО (без учета условно утвержденных)</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128 360 194,66</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8 285 169,90</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w:t>
            </w:r>
            <w:r>
              <w:rPr>
                <w:sz w:val="20"/>
                <w:szCs w:val="20"/>
              </w:rPr>
              <w:t>120075024,76</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6</w:t>
            </w:r>
            <w:r w:rsidRPr="00B768BF">
              <w:rPr>
                <w:sz w:val="20"/>
                <w:szCs w:val="20"/>
              </w:rPr>
              <w:t>,</w:t>
            </w:r>
            <w:r>
              <w:rPr>
                <w:sz w:val="20"/>
                <w:szCs w:val="20"/>
              </w:rPr>
              <w:t>45</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8 336 138,79</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50 968,89</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100,62</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8 395 796,47</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59 657,68</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100,</w:t>
            </w:r>
            <w:r>
              <w:rPr>
                <w:sz w:val="20"/>
                <w:szCs w:val="20"/>
              </w:rPr>
              <w:t>72</w:t>
            </w:r>
            <w:r w:rsidRPr="00B768BF">
              <w:rPr>
                <w:sz w:val="20"/>
                <w:szCs w:val="20"/>
              </w:rPr>
              <w:t>%</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color w:val="000000"/>
                <w:sz w:val="20"/>
                <w:szCs w:val="20"/>
              </w:rPr>
            </w:pPr>
            <w:r w:rsidRPr="00B768BF">
              <w:rPr>
                <w:i/>
                <w:iCs/>
                <w:color w:val="000000"/>
                <w:sz w:val="20"/>
                <w:szCs w:val="20"/>
              </w:rPr>
              <w:t>в том числе:</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color w:val="000000"/>
                <w:sz w:val="20"/>
                <w:szCs w:val="20"/>
              </w:rPr>
            </w:pPr>
            <w:r w:rsidRPr="00B768BF">
              <w:rPr>
                <w:color w:val="000000"/>
                <w:sz w:val="20"/>
                <w:szCs w:val="20"/>
              </w:rPr>
              <w:t>Общегосударственные вопросы</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4 916 979,08</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4</w:t>
            </w:r>
            <w:r>
              <w:rPr>
                <w:sz w:val="20"/>
                <w:szCs w:val="20"/>
              </w:rPr>
              <w:t> 890 084,79</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w:t>
            </w:r>
            <w:r>
              <w:rPr>
                <w:sz w:val="20"/>
                <w:szCs w:val="20"/>
              </w:rPr>
              <w:t>26 894,29</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99</w:t>
            </w:r>
            <w:r w:rsidRPr="00B768BF">
              <w:rPr>
                <w:sz w:val="20"/>
                <w:szCs w:val="20"/>
              </w:rPr>
              <w:t>,</w:t>
            </w:r>
            <w:r>
              <w:rPr>
                <w:sz w:val="20"/>
                <w:szCs w:val="20"/>
              </w:rPr>
              <w:t>5</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4</w:t>
            </w:r>
            <w:r>
              <w:rPr>
                <w:sz w:val="20"/>
                <w:szCs w:val="20"/>
              </w:rPr>
              <w:t> 893 455,13</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54 756,41</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w:t>
            </w:r>
            <w:r>
              <w:rPr>
                <w:sz w:val="20"/>
                <w:szCs w:val="20"/>
              </w:rPr>
              <w:t>1</w:t>
            </w:r>
            <w:r w:rsidRPr="00B768BF">
              <w:rPr>
                <w:sz w:val="20"/>
                <w:szCs w:val="20"/>
              </w:rPr>
              <w:t>,</w:t>
            </w:r>
            <w:r>
              <w:rPr>
                <w:sz w:val="20"/>
                <w:szCs w:val="20"/>
              </w:rPr>
              <w:t>12</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4</w:t>
            </w:r>
            <w:r>
              <w:rPr>
                <w:sz w:val="20"/>
                <w:szCs w:val="20"/>
              </w:rPr>
              <w:t> 883 293,82</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-10 161</w:t>
            </w:r>
            <w:r w:rsidRPr="00B768BF">
              <w:rPr>
                <w:sz w:val="20"/>
                <w:szCs w:val="20"/>
              </w:rPr>
              <w:t>,</w:t>
            </w:r>
            <w:r>
              <w:rPr>
                <w:sz w:val="20"/>
                <w:szCs w:val="20"/>
              </w:rPr>
              <w:t>31</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99,79</w:t>
            </w:r>
            <w:r w:rsidRPr="00B768BF">
              <w:rPr>
                <w:sz w:val="20"/>
                <w:szCs w:val="20"/>
              </w:rPr>
              <w:t>%</w:t>
            </w:r>
          </w:p>
        </w:tc>
      </w:tr>
      <w:tr w:rsidR="00AA1201" w:rsidRPr="00B768BF" w:rsidTr="00AA1201">
        <w:trPr>
          <w:trHeight w:val="775"/>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sz w:val="20"/>
                <w:szCs w:val="20"/>
              </w:rPr>
            </w:pPr>
            <w:r w:rsidRPr="00B768BF">
              <w:rPr>
                <w:i/>
                <w:iCs/>
                <w:sz w:val="20"/>
                <w:szCs w:val="20"/>
              </w:rPr>
              <w:t>доля в общем объеме расходов, % (без учета условно утвержденных)</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3,</w:t>
            </w:r>
            <w:r>
              <w:rPr>
                <w:sz w:val="20"/>
                <w:szCs w:val="20"/>
              </w:rPr>
              <w:t>83</w:t>
            </w:r>
            <w:r w:rsidRPr="00B768BF">
              <w:rPr>
                <w:sz w:val="20"/>
                <w:szCs w:val="20"/>
              </w:rPr>
              <w:t>%</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5</w:t>
            </w:r>
            <w:r>
              <w:rPr>
                <w:sz w:val="20"/>
                <w:szCs w:val="20"/>
              </w:rPr>
              <w:t>9</w:t>
            </w:r>
            <w:r w:rsidRPr="00B768BF">
              <w:rPr>
                <w:sz w:val="20"/>
                <w:szCs w:val="20"/>
              </w:rPr>
              <w:t>,0</w:t>
            </w:r>
            <w:r>
              <w:rPr>
                <w:sz w:val="20"/>
                <w:szCs w:val="20"/>
              </w:rPr>
              <w:t>2</w:t>
            </w:r>
            <w:r w:rsidRPr="00B768BF">
              <w:rPr>
                <w:sz w:val="20"/>
                <w:szCs w:val="20"/>
              </w:rPr>
              <w:t>%</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58,70</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5</w:t>
            </w:r>
            <w:r>
              <w:rPr>
                <w:sz w:val="20"/>
                <w:szCs w:val="20"/>
              </w:rPr>
              <w:t>8</w:t>
            </w:r>
            <w:r w:rsidRPr="00B768BF">
              <w:rPr>
                <w:sz w:val="20"/>
                <w:szCs w:val="20"/>
              </w:rPr>
              <w:t>,</w:t>
            </w:r>
            <w:r>
              <w:rPr>
                <w:sz w:val="20"/>
                <w:szCs w:val="20"/>
              </w:rPr>
              <w:t>16</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color w:val="000000"/>
                <w:sz w:val="20"/>
                <w:szCs w:val="20"/>
              </w:rPr>
            </w:pPr>
            <w:r w:rsidRPr="00B768BF">
              <w:rPr>
                <w:color w:val="000000"/>
                <w:sz w:val="20"/>
                <w:szCs w:val="20"/>
              </w:rPr>
              <w:t>Национальная оборона</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94 369,47</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9</w:t>
            </w:r>
            <w:r>
              <w:rPr>
                <w:sz w:val="20"/>
                <w:szCs w:val="20"/>
              </w:rPr>
              <w:t>7</w:t>
            </w:r>
            <w:r w:rsidRPr="00B768BF">
              <w:rPr>
                <w:sz w:val="20"/>
                <w:szCs w:val="20"/>
              </w:rPr>
              <w:t xml:space="preserve"> 3</w:t>
            </w:r>
            <w:r>
              <w:rPr>
                <w:sz w:val="20"/>
                <w:szCs w:val="20"/>
              </w:rPr>
              <w:t>1</w:t>
            </w:r>
            <w:r w:rsidRPr="00B768BF">
              <w:rPr>
                <w:sz w:val="20"/>
                <w:szCs w:val="20"/>
              </w:rPr>
              <w:t>9,</w:t>
            </w:r>
            <w:r>
              <w:rPr>
                <w:sz w:val="20"/>
                <w:szCs w:val="20"/>
              </w:rPr>
              <w:t>82</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2 950,35</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103,</w:t>
            </w:r>
            <w:r>
              <w:rPr>
                <w:sz w:val="20"/>
                <w:szCs w:val="20"/>
              </w:rPr>
              <w:t>13</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100 418,71</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3 098,89</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w:t>
            </w:r>
            <w:r>
              <w:rPr>
                <w:sz w:val="20"/>
                <w:szCs w:val="20"/>
              </w:rPr>
              <w:t>3,18</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103 776,39</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3 357</w:t>
            </w:r>
            <w:r w:rsidRPr="00B768BF">
              <w:rPr>
                <w:sz w:val="20"/>
                <w:szCs w:val="20"/>
              </w:rPr>
              <w:t>,</w:t>
            </w:r>
            <w:r>
              <w:rPr>
                <w:sz w:val="20"/>
                <w:szCs w:val="20"/>
              </w:rPr>
              <w:t>68</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w:t>
            </w:r>
            <w:r>
              <w:rPr>
                <w:sz w:val="20"/>
                <w:szCs w:val="20"/>
              </w:rPr>
              <w:t>3</w:t>
            </w:r>
            <w:r w:rsidRPr="00B768BF">
              <w:rPr>
                <w:sz w:val="20"/>
                <w:szCs w:val="20"/>
              </w:rPr>
              <w:t>,</w:t>
            </w:r>
            <w:r>
              <w:rPr>
                <w:sz w:val="20"/>
                <w:szCs w:val="20"/>
              </w:rPr>
              <w:t>34</w:t>
            </w:r>
            <w:r w:rsidRPr="00B768BF">
              <w:rPr>
                <w:sz w:val="20"/>
                <w:szCs w:val="20"/>
              </w:rPr>
              <w:t>%</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sz w:val="20"/>
                <w:szCs w:val="20"/>
              </w:rPr>
            </w:pPr>
            <w:r w:rsidRPr="00B768BF">
              <w:rPr>
                <w:i/>
                <w:iCs/>
                <w:sz w:val="20"/>
                <w:szCs w:val="20"/>
              </w:rPr>
              <w:t>доля в общем объеме расходов,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w:t>
            </w:r>
            <w:r w:rsidRPr="00B768BF">
              <w:rPr>
                <w:sz w:val="20"/>
                <w:szCs w:val="20"/>
              </w:rPr>
              <w:t>,0</w:t>
            </w:r>
            <w:r>
              <w:rPr>
                <w:sz w:val="20"/>
                <w:szCs w:val="20"/>
              </w:rPr>
              <w:t>7</w:t>
            </w:r>
            <w:r w:rsidRPr="00B768BF">
              <w:rPr>
                <w:sz w:val="20"/>
                <w:szCs w:val="20"/>
              </w:rPr>
              <w:t>%</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w:t>
            </w:r>
            <w:r>
              <w:rPr>
                <w:sz w:val="20"/>
                <w:szCs w:val="20"/>
              </w:rPr>
              <w:t>,17</w:t>
            </w:r>
            <w:r w:rsidRPr="00B768BF">
              <w:rPr>
                <w:sz w:val="20"/>
                <w:szCs w:val="20"/>
              </w:rPr>
              <w:t>%</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w:t>
            </w:r>
            <w:r>
              <w:rPr>
                <w:sz w:val="20"/>
                <w:szCs w:val="20"/>
              </w:rPr>
              <w:t>20</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w:t>
            </w:r>
            <w:r>
              <w:rPr>
                <w:sz w:val="20"/>
                <w:szCs w:val="20"/>
              </w:rPr>
              <w:t>24</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color w:val="000000"/>
                <w:sz w:val="20"/>
                <w:szCs w:val="20"/>
              </w:rPr>
            </w:pPr>
            <w:r w:rsidRPr="00B768BF">
              <w:rPr>
                <w:color w:val="000000"/>
                <w:sz w:val="20"/>
                <w:szCs w:val="20"/>
              </w:rPr>
              <w:t xml:space="preserve">Национальная экономика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1 833 216,05</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621 460,00</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-1 211 756,05</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3</w:t>
            </w:r>
            <w:r w:rsidRPr="00B768BF">
              <w:rPr>
                <w:sz w:val="20"/>
                <w:szCs w:val="20"/>
              </w:rPr>
              <w:t>3,</w:t>
            </w:r>
            <w:r>
              <w:rPr>
                <w:sz w:val="20"/>
                <w:szCs w:val="20"/>
              </w:rPr>
              <w:t>9</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650 130,00</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28 670,00</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104,61%</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650 130,00</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0,00</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100,00%</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sz w:val="20"/>
                <w:szCs w:val="20"/>
              </w:rPr>
            </w:pPr>
            <w:r w:rsidRPr="00B768BF">
              <w:rPr>
                <w:i/>
                <w:iCs/>
                <w:sz w:val="20"/>
                <w:szCs w:val="20"/>
              </w:rPr>
              <w:t>доля в общем объеме расходов,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w:t>
            </w:r>
            <w:r w:rsidRPr="00B768BF">
              <w:rPr>
                <w:sz w:val="20"/>
                <w:szCs w:val="20"/>
              </w:rPr>
              <w:t>,</w:t>
            </w:r>
            <w:r>
              <w:rPr>
                <w:sz w:val="20"/>
                <w:szCs w:val="20"/>
              </w:rPr>
              <w:t>43</w:t>
            </w:r>
            <w:r w:rsidRPr="00B768BF">
              <w:rPr>
                <w:sz w:val="20"/>
                <w:szCs w:val="20"/>
              </w:rPr>
              <w:t>%</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7</w:t>
            </w:r>
            <w:r w:rsidRPr="00B768BF">
              <w:rPr>
                <w:sz w:val="20"/>
                <w:szCs w:val="20"/>
              </w:rPr>
              <w:t>,</w:t>
            </w:r>
            <w:r>
              <w:rPr>
                <w:sz w:val="20"/>
                <w:szCs w:val="20"/>
              </w:rPr>
              <w:t>5</w:t>
            </w:r>
            <w:r w:rsidRPr="00B768BF">
              <w:rPr>
                <w:sz w:val="20"/>
                <w:szCs w:val="20"/>
              </w:rPr>
              <w:t>%</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7</w:t>
            </w:r>
            <w:r w:rsidRPr="00B768BF">
              <w:rPr>
                <w:sz w:val="20"/>
                <w:szCs w:val="20"/>
              </w:rPr>
              <w:t>,</w:t>
            </w:r>
            <w:r>
              <w:rPr>
                <w:sz w:val="20"/>
                <w:szCs w:val="20"/>
              </w:rPr>
              <w:t>8</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7</w:t>
            </w:r>
            <w:r w:rsidRPr="00B768BF">
              <w:rPr>
                <w:sz w:val="20"/>
                <w:szCs w:val="20"/>
              </w:rPr>
              <w:t>,</w:t>
            </w:r>
            <w:r>
              <w:rPr>
                <w:sz w:val="20"/>
                <w:szCs w:val="20"/>
              </w:rPr>
              <w:t>74</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color w:val="000000"/>
                <w:sz w:val="20"/>
                <w:szCs w:val="20"/>
              </w:rPr>
            </w:pPr>
            <w:r w:rsidRPr="00B768BF">
              <w:rPr>
                <w:color w:val="000000"/>
                <w:sz w:val="20"/>
                <w:szCs w:val="20"/>
              </w:rPr>
              <w:t>Жилищно-коммунальное хозяйство</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118 913 349,17</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71 305,45</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-118 842 043,72</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0,06</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54 111,94</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-17 193,51</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75</w:t>
            </w:r>
            <w:r w:rsidRPr="00B768BF">
              <w:rPr>
                <w:sz w:val="20"/>
                <w:szCs w:val="20"/>
              </w:rPr>
              <w:t>,</w:t>
            </w:r>
            <w:r>
              <w:rPr>
                <w:sz w:val="20"/>
                <w:szCs w:val="20"/>
              </w:rPr>
              <w:t>9</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3 200,00</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-50 911,94</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w:t>
            </w:r>
            <w:r w:rsidRPr="00B768BF">
              <w:rPr>
                <w:sz w:val="20"/>
                <w:szCs w:val="20"/>
              </w:rPr>
              <w:t>,</w:t>
            </w:r>
            <w:r>
              <w:rPr>
                <w:sz w:val="20"/>
                <w:szCs w:val="20"/>
              </w:rPr>
              <w:t>91</w:t>
            </w:r>
            <w:r w:rsidRPr="00B768BF">
              <w:rPr>
                <w:sz w:val="20"/>
                <w:szCs w:val="20"/>
              </w:rPr>
              <w:t>%</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sz w:val="20"/>
                <w:szCs w:val="20"/>
              </w:rPr>
            </w:pPr>
            <w:r w:rsidRPr="00B768BF">
              <w:rPr>
                <w:i/>
                <w:iCs/>
                <w:sz w:val="20"/>
                <w:szCs w:val="20"/>
              </w:rPr>
              <w:t>доля в общем объеме расходов,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92</w:t>
            </w:r>
            <w:r w:rsidRPr="00B768BF">
              <w:rPr>
                <w:sz w:val="20"/>
                <w:szCs w:val="20"/>
              </w:rPr>
              <w:t>,</w:t>
            </w:r>
            <w:r>
              <w:rPr>
                <w:sz w:val="20"/>
                <w:szCs w:val="20"/>
              </w:rPr>
              <w:t>64</w:t>
            </w:r>
            <w:r w:rsidRPr="00B768BF">
              <w:rPr>
                <w:sz w:val="20"/>
                <w:szCs w:val="20"/>
              </w:rPr>
              <w:t>%</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w:t>
            </w:r>
            <w:r w:rsidRPr="00B768BF">
              <w:rPr>
                <w:sz w:val="20"/>
                <w:szCs w:val="20"/>
              </w:rPr>
              <w:t>,</w:t>
            </w:r>
            <w:r>
              <w:rPr>
                <w:sz w:val="20"/>
                <w:szCs w:val="20"/>
              </w:rPr>
              <w:t>86</w:t>
            </w:r>
            <w:r w:rsidRPr="00B768BF">
              <w:rPr>
                <w:sz w:val="20"/>
                <w:szCs w:val="20"/>
              </w:rPr>
              <w:t>%</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w:t>
            </w:r>
            <w:r w:rsidRPr="00B768BF">
              <w:rPr>
                <w:sz w:val="20"/>
                <w:szCs w:val="20"/>
              </w:rPr>
              <w:t>,</w:t>
            </w:r>
            <w:r>
              <w:rPr>
                <w:sz w:val="20"/>
                <w:szCs w:val="20"/>
              </w:rPr>
              <w:t>65</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w:t>
            </w:r>
            <w:r w:rsidRPr="00B768BF">
              <w:rPr>
                <w:sz w:val="20"/>
                <w:szCs w:val="20"/>
              </w:rPr>
              <w:t>,</w:t>
            </w:r>
            <w:r>
              <w:rPr>
                <w:sz w:val="20"/>
                <w:szCs w:val="20"/>
              </w:rPr>
              <w:t>04</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color w:val="000000"/>
                <w:sz w:val="20"/>
                <w:szCs w:val="20"/>
              </w:rPr>
            </w:pPr>
            <w:r w:rsidRPr="00B768BF">
              <w:rPr>
                <w:color w:val="000000"/>
                <w:sz w:val="20"/>
                <w:szCs w:val="20"/>
              </w:rPr>
              <w:t>Культура, кинематография</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2 373 874,76</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2 3</w:t>
            </w:r>
            <w:r>
              <w:rPr>
                <w:sz w:val="20"/>
                <w:szCs w:val="20"/>
              </w:rPr>
              <w:t>51 564,27</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-22 310,49</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99</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2 340</w:t>
            </w:r>
            <w:r>
              <w:rPr>
                <w:sz w:val="20"/>
                <w:szCs w:val="20"/>
              </w:rPr>
              <w:t> 374,49</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w:t>
            </w:r>
            <w:r>
              <w:rPr>
                <w:sz w:val="20"/>
                <w:szCs w:val="20"/>
              </w:rPr>
              <w:t>11 189,78</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99,</w:t>
            </w:r>
            <w:r>
              <w:rPr>
                <w:sz w:val="20"/>
                <w:szCs w:val="20"/>
              </w:rPr>
              <w:t>52</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w:t>
            </w:r>
            <w:r>
              <w:rPr>
                <w:sz w:val="20"/>
                <w:szCs w:val="20"/>
              </w:rPr>
              <w:t> 335 105,49</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-5 269,00</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99</w:t>
            </w:r>
            <w:r w:rsidRPr="00B768BF">
              <w:rPr>
                <w:sz w:val="20"/>
                <w:szCs w:val="20"/>
              </w:rPr>
              <w:t>,</w:t>
            </w:r>
            <w:r>
              <w:rPr>
                <w:sz w:val="20"/>
                <w:szCs w:val="20"/>
              </w:rPr>
              <w:t>77</w:t>
            </w:r>
            <w:r w:rsidRPr="00B768BF">
              <w:rPr>
                <w:sz w:val="20"/>
                <w:szCs w:val="20"/>
              </w:rPr>
              <w:t>%</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sz w:val="20"/>
                <w:szCs w:val="20"/>
              </w:rPr>
            </w:pPr>
            <w:r w:rsidRPr="00B768BF">
              <w:rPr>
                <w:i/>
                <w:iCs/>
                <w:sz w:val="20"/>
                <w:szCs w:val="20"/>
              </w:rPr>
              <w:t>доля в общем объеме расходов,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w:t>
            </w:r>
            <w:r w:rsidRPr="00B768BF">
              <w:rPr>
                <w:sz w:val="20"/>
                <w:szCs w:val="20"/>
              </w:rPr>
              <w:t>,</w:t>
            </w:r>
            <w:r>
              <w:rPr>
                <w:sz w:val="20"/>
                <w:szCs w:val="20"/>
              </w:rPr>
              <w:t>85</w:t>
            </w:r>
            <w:r w:rsidRPr="00B768BF">
              <w:rPr>
                <w:sz w:val="20"/>
                <w:szCs w:val="20"/>
              </w:rPr>
              <w:t>%</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26,99%</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28,</w:t>
            </w:r>
            <w:r>
              <w:rPr>
                <w:sz w:val="20"/>
                <w:szCs w:val="20"/>
              </w:rPr>
              <w:t>07</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w:t>
            </w:r>
            <w:r>
              <w:rPr>
                <w:sz w:val="20"/>
                <w:szCs w:val="20"/>
              </w:rPr>
              <w:t>7</w:t>
            </w:r>
            <w:r w:rsidRPr="00B768BF">
              <w:rPr>
                <w:sz w:val="20"/>
                <w:szCs w:val="20"/>
              </w:rPr>
              <w:t>,</w:t>
            </w:r>
            <w:r>
              <w:rPr>
                <w:sz w:val="20"/>
                <w:szCs w:val="20"/>
              </w:rPr>
              <w:t>81</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r w:rsidR="00AA1201" w:rsidRPr="00B768BF" w:rsidTr="00AA1201">
        <w:trPr>
          <w:trHeight w:val="258"/>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color w:val="000000"/>
                <w:sz w:val="20"/>
                <w:szCs w:val="20"/>
              </w:rPr>
            </w:pPr>
            <w:r w:rsidRPr="00B768BF">
              <w:rPr>
                <w:color w:val="000000"/>
                <w:sz w:val="20"/>
                <w:szCs w:val="20"/>
              </w:rPr>
              <w:t xml:space="preserve">Социальная политика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228 406,13</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221</w:t>
            </w:r>
            <w:r>
              <w:rPr>
                <w:sz w:val="20"/>
                <w:szCs w:val="20"/>
              </w:rPr>
              <w:t> 564,16</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w:t>
            </w:r>
            <w:r>
              <w:rPr>
                <w:sz w:val="20"/>
                <w:szCs w:val="20"/>
              </w:rPr>
              <w:t>6 841,97</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9</w:t>
            </w:r>
            <w:r>
              <w:rPr>
                <w:sz w:val="20"/>
                <w:szCs w:val="20"/>
              </w:rPr>
              <w:t>7</w:t>
            </w:r>
            <w:r w:rsidRPr="00B768BF">
              <w:rPr>
                <w:sz w:val="20"/>
                <w:szCs w:val="20"/>
              </w:rPr>
              <w:t>%</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221 564,16</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0,00</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100,00</w:t>
            </w:r>
            <w:r w:rsidRPr="00B768BF">
              <w:rPr>
                <w:sz w:val="20"/>
                <w:szCs w:val="20"/>
              </w:rPr>
              <w:t>%</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221 564,16</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0,00</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100,00%</w:t>
            </w:r>
          </w:p>
        </w:tc>
      </w:tr>
      <w:tr w:rsidR="00AA1201" w:rsidRPr="00B768BF" w:rsidTr="00AA1201">
        <w:trPr>
          <w:trHeight w:val="517"/>
        </w:trPr>
        <w:tc>
          <w:tcPr>
            <w:tcW w:w="3144" w:type="dxa"/>
            <w:tcBorders>
              <w:top w:val="nil"/>
              <w:left w:val="single" w:sz="4" w:space="0" w:color="auto"/>
              <w:bottom w:val="single" w:sz="4" w:space="0" w:color="auto"/>
              <w:right w:val="single" w:sz="4" w:space="0" w:color="auto"/>
            </w:tcBorders>
            <w:shd w:val="clear" w:color="auto" w:fill="auto"/>
            <w:vAlign w:val="center"/>
            <w:hideMark/>
          </w:tcPr>
          <w:p w:rsidR="00AA1201" w:rsidRPr="00B768BF" w:rsidRDefault="00AA1201" w:rsidP="00AA1201">
            <w:pPr>
              <w:rPr>
                <w:i/>
                <w:iCs/>
                <w:sz w:val="20"/>
                <w:szCs w:val="20"/>
              </w:rPr>
            </w:pPr>
            <w:r w:rsidRPr="00B768BF">
              <w:rPr>
                <w:i/>
                <w:iCs/>
                <w:sz w:val="20"/>
                <w:szCs w:val="20"/>
              </w:rPr>
              <w:t>доля в общем объеме расходов, %</w:t>
            </w:r>
          </w:p>
        </w:tc>
        <w:tc>
          <w:tcPr>
            <w:tcW w:w="1466"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0</w:t>
            </w:r>
            <w:r w:rsidRPr="00B768BF">
              <w:rPr>
                <w:sz w:val="20"/>
                <w:szCs w:val="20"/>
              </w:rPr>
              <w:t>,</w:t>
            </w:r>
            <w:r>
              <w:rPr>
                <w:sz w:val="20"/>
                <w:szCs w:val="20"/>
              </w:rPr>
              <w:t>18</w:t>
            </w:r>
            <w:r w:rsidRPr="00B768BF">
              <w:rPr>
                <w:sz w:val="20"/>
                <w:szCs w:val="20"/>
              </w:rPr>
              <w:t>%</w:t>
            </w:r>
          </w:p>
        </w:tc>
        <w:tc>
          <w:tcPr>
            <w:tcW w:w="1353"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w:t>
            </w:r>
            <w:r>
              <w:rPr>
                <w:sz w:val="20"/>
                <w:szCs w:val="20"/>
              </w:rPr>
              <w:t>67</w:t>
            </w:r>
            <w:r w:rsidRPr="00B768BF">
              <w:rPr>
                <w:sz w:val="20"/>
                <w:szCs w:val="20"/>
              </w:rPr>
              <w:t>%</w:t>
            </w:r>
          </w:p>
        </w:tc>
        <w:tc>
          <w:tcPr>
            <w:tcW w:w="155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744"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89"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2,</w:t>
            </w:r>
            <w:r>
              <w:rPr>
                <w:sz w:val="20"/>
                <w:szCs w:val="20"/>
              </w:rPr>
              <w:t>66</w:t>
            </w:r>
            <w:r w:rsidRPr="00B768BF">
              <w:rPr>
                <w:sz w:val="20"/>
                <w:szCs w:val="20"/>
              </w:rPr>
              <w:t>%</w:t>
            </w:r>
          </w:p>
        </w:tc>
        <w:tc>
          <w:tcPr>
            <w:tcW w:w="1190"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335"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Pr>
                <w:sz w:val="20"/>
                <w:szCs w:val="20"/>
              </w:rPr>
              <w:t>2,64</w:t>
            </w:r>
            <w:r w:rsidRPr="00B768BF">
              <w:rPr>
                <w:sz w:val="20"/>
                <w:szCs w:val="20"/>
              </w:rPr>
              <w:t>%</w:t>
            </w:r>
          </w:p>
        </w:tc>
        <w:tc>
          <w:tcPr>
            <w:tcW w:w="1138"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c>
          <w:tcPr>
            <w:tcW w:w="1031" w:type="dxa"/>
            <w:tcBorders>
              <w:top w:val="nil"/>
              <w:left w:val="nil"/>
              <w:bottom w:val="single" w:sz="4" w:space="0" w:color="auto"/>
              <w:right w:val="single" w:sz="4" w:space="0" w:color="auto"/>
            </w:tcBorders>
            <w:shd w:val="clear" w:color="auto" w:fill="auto"/>
            <w:vAlign w:val="center"/>
            <w:hideMark/>
          </w:tcPr>
          <w:p w:rsidR="00AA1201" w:rsidRPr="00B768BF" w:rsidRDefault="00AA1201" w:rsidP="00AA1201">
            <w:pPr>
              <w:jc w:val="right"/>
              <w:rPr>
                <w:sz w:val="20"/>
                <w:szCs w:val="20"/>
              </w:rPr>
            </w:pPr>
            <w:r w:rsidRPr="00B768BF">
              <w:rPr>
                <w:sz w:val="20"/>
                <w:szCs w:val="20"/>
              </w:rPr>
              <w:t> </w:t>
            </w:r>
          </w:p>
        </w:tc>
      </w:tr>
    </w:tbl>
    <w:p w:rsidR="00AA1201" w:rsidRDefault="00AA1201" w:rsidP="00AA1201">
      <w:pPr>
        <w:ind w:firstLine="709"/>
        <w:rPr>
          <w:sz w:val="20"/>
          <w:szCs w:val="20"/>
        </w:rPr>
      </w:pPr>
    </w:p>
    <w:p w:rsidR="00AA1201" w:rsidRPr="00B139E5" w:rsidRDefault="00AA1201" w:rsidP="00AA1201">
      <w:pPr>
        <w:ind w:firstLine="709"/>
        <w:rPr>
          <w:sz w:val="20"/>
          <w:szCs w:val="20"/>
        </w:rPr>
      </w:pPr>
      <w:r w:rsidRPr="00B139E5">
        <w:rPr>
          <w:sz w:val="20"/>
          <w:szCs w:val="20"/>
        </w:rPr>
        <w:t>* - показатели сводной бюд</w:t>
      </w:r>
      <w:r>
        <w:rPr>
          <w:sz w:val="20"/>
          <w:szCs w:val="20"/>
        </w:rPr>
        <w:t>жетной росписи по состоянию на 15 ноября</w:t>
      </w:r>
      <w:r w:rsidRPr="00B139E5">
        <w:rPr>
          <w:sz w:val="20"/>
          <w:szCs w:val="20"/>
        </w:rPr>
        <w:t xml:space="preserve"> 20</w:t>
      </w:r>
      <w:r>
        <w:rPr>
          <w:sz w:val="20"/>
          <w:szCs w:val="20"/>
        </w:rPr>
        <w:t>21</w:t>
      </w:r>
      <w:r w:rsidRPr="00B139E5">
        <w:rPr>
          <w:sz w:val="20"/>
          <w:szCs w:val="20"/>
        </w:rPr>
        <w:t xml:space="preserve"> г.</w:t>
      </w:r>
    </w:p>
    <w:p w:rsidR="00AA1201" w:rsidRDefault="00AA1201" w:rsidP="00AA1201">
      <w:pPr>
        <w:spacing w:after="160" w:line="259" w:lineRule="auto"/>
        <w:rPr>
          <w:i/>
          <w:sz w:val="28"/>
          <w:szCs w:val="28"/>
        </w:rPr>
      </w:pPr>
      <w:r>
        <w:rPr>
          <w:i/>
          <w:sz w:val="28"/>
          <w:szCs w:val="28"/>
        </w:rPr>
        <w:lastRenderedPageBreak/>
        <w:br w:type="page"/>
      </w:r>
    </w:p>
    <w:p w:rsidR="00AA1201" w:rsidRDefault="00AA1201" w:rsidP="00AA1201">
      <w:pPr>
        <w:jc w:val="center"/>
        <w:rPr>
          <w:i/>
          <w:sz w:val="28"/>
          <w:szCs w:val="28"/>
        </w:rPr>
        <w:sectPr w:rsidR="00AA1201" w:rsidSect="00AA1201">
          <w:pgSz w:w="16838" w:h="11906" w:orient="landscape" w:code="9"/>
          <w:pgMar w:top="567" w:right="1134" w:bottom="1134" w:left="1134" w:header="709" w:footer="709" w:gutter="0"/>
          <w:cols w:space="708"/>
          <w:docGrid w:linePitch="360"/>
        </w:sectPr>
      </w:pPr>
    </w:p>
    <w:p w:rsidR="00AA1201" w:rsidRPr="00BC5753" w:rsidRDefault="00AA1201" w:rsidP="00AA1201">
      <w:pPr>
        <w:spacing w:before="240" w:after="80"/>
        <w:ind w:left="561"/>
        <w:jc w:val="center"/>
        <w:rPr>
          <w:rFonts w:eastAsia="Calibri"/>
          <w:b/>
          <w:lang w:eastAsia="en-US"/>
        </w:rPr>
      </w:pPr>
      <w:r w:rsidRPr="00BC5753">
        <w:rPr>
          <w:rFonts w:eastAsia="Calibri"/>
          <w:b/>
          <w:lang w:eastAsia="en-US"/>
        </w:rPr>
        <w:lastRenderedPageBreak/>
        <w:t>РАЗДЕЛ "ОБЩЕГОСУДАРСТВЕННЫЕ ВОПРОСЫ"</w:t>
      </w:r>
    </w:p>
    <w:p w:rsidR="00AA1201" w:rsidRDefault="00AA1201" w:rsidP="00AA1201">
      <w:pPr>
        <w:pStyle w:val="ab"/>
        <w:spacing w:before="240" w:line="276" w:lineRule="auto"/>
        <w:ind w:firstLine="709"/>
        <w:jc w:val="both"/>
        <w:rPr>
          <w:rFonts w:ascii="Times New Roman" w:hAnsi="Times New Roman"/>
          <w:sz w:val="24"/>
          <w:szCs w:val="24"/>
        </w:rPr>
      </w:pPr>
      <w:r w:rsidRPr="00831B2A">
        <w:rPr>
          <w:rFonts w:ascii="Times New Roman" w:hAnsi="Times New Roman"/>
          <w:sz w:val="24"/>
          <w:szCs w:val="24"/>
        </w:rPr>
        <w:t xml:space="preserve">Бюджетные ассигнования </w:t>
      </w:r>
      <w:r>
        <w:rPr>
          <w:rFonts w:ascii="Times New Roman" w:hAnsi="Times New Roman"/>
          <w:sz w:val="24"/>
          <w:szCs w:val="24"/>
        </w:rPr>
        <w:t>по разделу «</w:t>
      </w:r>
      <w:r w:rsidRPr="00BC5753">
        <w:rPr>
          <w:rFonts w:ascii="Times New Roman" w:hAnsi="Times New Roman"/>
          <w:sz w:val="24"/>
          <w:szCs w:val="24"/>
        </w:rPr>
        <w:t>Общегосударственные вопросы</w:t>
      </w:r>
      <w:r>
        <w:rPr>
          <w:rFonts w:ascii="Times New Roman" w:hAnsi="Times New Roman"/>
          <w:sz w:val="24"/>
          <w:szCs w:val="24"/>
        </w:rPr>
        <w:t xml:space="preserve">» </w:t>
      </w:r>
      <w:r w:rsidRPr="00831B2A">
        <w:rPr>
          <w:rFonts w:ascii="Times New Roman" w:hAnsi="Times New Roman"/>
          <w:sz w:val="24"/>
          <w:szCs w:val="24"/>
        </w:rPr>
        <w:t>в 202</w:t>
      </w:r>
      <w:r>
        <w:rPr>
          <w:rFonts w:ascii="Times New Roman" w:hAnsi="Times New Roman"/>
          <w:sz w:val="24"/>
          <w:szCs w:val="24"/>
        </w:rPr>
        <w:t>2</w:t>
      </w:r>
      <w:r w:rsidRPr="00831B2A">
        <w:rPr>
          <w:rFonts w:ascii="Times New Roman" w:hAnsi="Times New Roman"/>
          <w:sz w:val="24"/>
          <w:szCs w:val="24"/>
        </w:rPr>
        <w:t xml:space="preserve"> году составят </w:t>
      </w:r>
      <w:r>
        <w:rPr>
          <w:rFonts w:ascii="Times New Roman" w:hAnsi="Times New Roman"/>
          <w:sz w:val="24"/>
          <w:szCs w:val="24"/>
        </w:rPr>
        <w:t xml:space="preserve">4 890 084,79 рублей </w:t>
      </w:r>
      <w:r w:rsidRPr="00831B2A">
        <w:rPr>
          <w:rFonts w:ascii="Times New Roman" w:hAnsi="Times New Roman"/>
          <w:sz w:val="24"/>
          <w:szCs w:val="24"/>
        </w:rPr>
        <w:t>и будут направлены на</w:t>
      </w:r>
      <w:r>
        <w:rPr>
          <w:rFonts w:ascii="Times New Roman" w:hAnsi="Times New Roman"/>
          <w:sz w:val="24"/>
          <w:szCs w:val="24"/>
        </w:rPr>
        <w:t>:</w:t>
      </w:r>
      <w:r w:rsidRPr="00831B2A">
        <w:rPr>
          <w:rFonts w:ascii="Times New Roman" w:hAnsi="Times New Roman"/>
          <w:sz w:val="24"/>
          <w:szCs w:val="24"/>
        </w:rPr>
        <w:t xml:space="preserve"> </w:t>
      </w:r>
    </w:p>
    <w:p w:rsidR="00AA1201" w:rsidRPr="00820F73" w:rsidRDefault="00AA1201" w:rsidP="00626702">
      <w:pPr>
        <w:pStyle w:val="ab"/>
        <w:numPr>
          <w:ilvl w:val="0"/>
          <w:numId w:val="17"/>
        </w:numPr>
        <w:spacing w:line="276" w:lineRule="auto"/>
        <w:ind w:left="0" w:firstLine="0"/>
        <w:jc w:val="both"/>
        <w:rPr>
          <w:rFonts w:ascii="Times New Roman" w:hAnsi="Times New Roman"/>
          <w:b/>
          <w:sz w:val="24"/>
          <w:szCs w:val="24"/>
        </w:rPr>
      </w:pPr>
      <w:r w:rsidRPr="00820F73">
        <w:rPr>
          <w:rFonts w:ascii="Times New Roman" w:hAnsi="Times New Roman"/>
          <w:b/>
          <w:sz w:val="24"/>
          <w:szCs w:val="24"/>
        </w:rPr>
        <w:t>КФСР 0102 «Функционирование высшего должностного лица субъекта Российской Федерации и муниципального образования»</w:t>
      </w:r>
      <w:r>
        <w:rPr>
          <w:rFonts w:ascii="Times New Roman" w:hAnsi="Times New Roman"/>
          <w:b/>
          <w:sz w:val="24"/>
          <w:szCs w:val="24"/>
        </w:rPr>
        <w:t xml:space="preserve"> - 763 557,16 рублей.</w:t>
      </w:r>
    </w:p>
    <w:p w:rsidR="00AA1201" w:rsidRPr="00FD4E38" w:rsidRDefault="00AA1201" w:rsidP="00626702">
      <w:pPr>
        <w:pStyle w:val="ab"/>
        <w:numPr>
          <w:ilvl w:val="1"/>
          <w:numId w:val="18"/>
        </w:numPr>
        <w:spacing w:line="276" w:lineRule="auto"/>
        <w:jc w:val="both"/>
        <w:rPr>
          <w:rFonts w:ascii="Times New Roman" w:hAnsi="Times New Roman"/>
          <w:sz w:val="24"/>
          <w:szCs w:val="24"/>
        </w:rPr>
      </w:pPr>
      <w:r>
        <w:rPr>
          <w:rFonts w:ascii="Times New Roman" w:hAnsi="Times New Roman"/>
          <w:sz w:val="24"/>
          <w:szCs w:val="24"/>
        </w:rPr>
        <w:t xml:space="preserve">КЦСР </w:t>
      </w:r>
      <w:r w:rsidRPr="00820F73">
        <w:rPr>
          <w:rFonts w:ascii="Times New Roman" w:hAnsi="Times New Roman"/>
          <w:sz w:val="24"/>
          <w:szCs w:val="24"/>
        </w:rPr>
        <w:t>7710090019</w:t>
      </w:r>
      <w:r>
        <w:rPr>
          <w:rFonts w:ascii="Times New Roman" w:hAnsi="Times New Roman"/>
          <w:sz w:val="24"/>
          <w:szCs w:val="24"/>
        </w:rPr>
        <w:t xml:space="preserve"> «</w:t>
      </w:r>
      <w:r w:rsidRPr="00820F73">
        <w:rPr>
          <w:rFonts w:ascii="Times New Roman" w:hAnsi="Times New Roman"/>
          <w:sz w:val="24"/>
          <w:szCs w:val="24"/>
        </w:rPr>
        <w:t>Расходы на обеспечение функций государственных органов, в том числе территориальных органов</w:t>
      </w:r>
      <w:r>
        <w:rPr>
          <w:rFonts w:ascii="Times New Roman" w:hAnsi="Times New Roman"/>
          <w:sz w:val="24"/>
          <w:szCs w:val="24"/>
        </w:rPr>
        <w:t>» - 763 557,16 рублей.</w:t>
      </w:r>
    </w:p>
    <w:p w:rsidR="00AA1201" w:rsidRPr="00853C16" w:rsidRDefault="00AA1201" w:rsidP="00AA1201">
      <w:pPr>
        <w:pStyle w:val="ab"/>
        <w:spacing w:before="240" w:line="276" w:lineRule="auto"/>
        <w:ind w:left="792"/>
        <w:jc w:val="both"/>
        <w:rPr>
          <w:rFonts w:ascii="Times New Roman" w:hAnsi="Times New Roman"/>
          <w:b/>
          <w:i/>
          <w:sz w:val="24"/>
          <w:szCs w:val="24"/>
        </w:rPr>
      </w:pPr>
      <w:r w:rsidRPr="00853C16">
        <w:rPr>
          <w:rFonts w:ascii="Times New Roman" w:hAnsi="Times New Roman"/>
          <w:b/>
          <w:i/>
          <w:sz w:val="24"/>
          <w:szCs w:val="24"/>
        </w:rPr>
        <w:t>КВР 120 «Расходы на выплаты персоналу государственных (муниципальных) органов»</w:t>
      </w:r>
      <w:r>
        <w:rPr>
          <w:rFonts w:ascii="Times New Roman" w:hAnsi="Times New Roman"/>
          <w:b/>
          <w:i/>
          <w:sz w:val="24"/>
          <w:szCs w:val="24"/>
        </w:rPr>
        <w:t xml:space="preserve"> -</w:t>
      </w:r>
      <w:r w:rsidRPr="00853C16">
        <w:t xml:space="preserve"> </w:t>
      </w:r>
      <w:r w:rsidRPr="00853C16">
        <w:rPr>
          <w:rFonts w:ascii="Times New Roman" w:hAnsi="Times New Roman"/>
          <w:b/>
          <w:i/>
          <w:sz w:val="24"/>
          <w:szCs w:val="24"/>
        </w:rPr>
        <w:t>7</w:t>
      </w:r>
      <w:r>
        <w:rPr>
          <w:rFonts w:ascii="Times New Roman" w:hAnsi="Times New Roman"/>
          <w:b/>
          <w:i/>
          <w:sz w:val="24"/>
          <w:szCs w:val="24"/>
        </w:rPr>
        <w:t>63 557</w:t>
      </w:r>
      <w:r w:rsidRPr="00853C16">
        <w:rPr>
          <w:rFonts w:ascii="Times New Roman" w:hAnsi="Times New Roman"/>
          <w:b/>
          <w:i/>
          <w:sz w:val="24"/>
          <w:szCs w:val="24"/>
        </w:rPr>
        <w:t>,</w:t>
      </w:r>
      <w:r>
        <w:rPr>
          <w:rFonts w:ascii="Times New Roman" w:hAnsi="Times New Roman"/>
          <w:b/>
          <w:i/>
          <w:sz w:val="24"/>
          <w:szCs w:val="24"/>
        </w:rPr>
        <w:t>16 рублей.</w:t>
      </w:r>
    </w:p>
    <w:p w:rsidR="00AA1201" w:rsidRDefault="00AA1201" w:rsidP="00AA1201">
      <w:pPr>
        <w:pStyle w:val="ab"/>
        <w:spacing w:line="276" w:lineRule="auto"/>
        <w:ind w:firstLine="709"/>
        <w:jc w:val="both"/>
        <w:rPr>
          <w:rFonts w:ascii="Times New Roman" w:hAnsi="Times New Roman"/>
          <w:sz w:val="24"/>
          <w:szCs w:val="24"/>
        </w:rPr>
      </w:pPr>
      <w:r w:rsidRPr="00FE538A">
        <w:rPr>
          <w:rFonts w:ascii="Times New Roman" w:hAnsi="Times New Roman"/>
          <w:sz w:val="24"/>
          <w:szCs w:val="24"/>
        </w:rPr>
        <w:t xml:space="preserve">Годовой фонд оплаты труда </w:t>
      </w:r>
      <w:r w:rsidRPr="00FE538A">
        <w:rPr>
          <w:rFonts w:ascii="Times New Roman" w:hAnsi="Times New Roman"/>
          <w:i/>
          <w:sz w:val="24"/>
          <w:szCs w:val="24"/>
        </w:rPr>
        <w:t>главы местной администрации</w:t>
      </w:r>
      <w:r>
        <w:rPr>
          <w:rFonts w:ascii="Times New Roman" w:hAnsi="Times New Roman"/>
          <w:sz w:val="24"/>
          <w:szCs w:val="24"/>
        </w:rPr>
        <w:t xml:space="preserve"> </w:t>
      </w:r>
      <w:r w:rsidRPr="00FE538A">
        <w:rPr>
          <w:rFonts w:ascii="Times New Roman" w:hAnsi="Times New Roman"/>
          <w:sz w:val="24"/>
          <w:szCs w:val="24"/>
        </w:rPr>
        <w:t>рассчитан согласно штатно</w:t>
      </w:r>
      <w:r>
        <w:rPr>
          <w:rFonts w:ascii="Times New Roman" w:hAnsi="Times New Roman"/>
          <w:sz w:val="24"/>
          <w:szCs w:val="24"/>
        </w:rPr>
        <w:t>му расписанию в соответствии с П</w:t>
      </w:r>
      <w:r w:rsidRPr="00FE538A">
        <w:rPr>
          <w:rFonts w:ascii="Times New Roman" w:hAnsi="Times New Roman"/>
          <w:sz w:val="24"/>
          <w:szCs w:val="24"/>
        </w:rPr>
        <w:t xml:space="preserve">оложением о денежном </w:t>
      </w:r>
      <w:r>
        <w:rPr>
          <w:rFonts w:ascii="Times New Roman" w:hAnsi="Times New Roman"/>
          <w:sz w:val="24"/>
          <w:szCs w:val="24"/>
        </w:rPr>
        <w:t xml:space="preserve">вознаграждении и материальном стимулировании лиц, замещающих муниципальные должности в органах местного самоуправления сельского поселения Красносельское </w:t>
      </w:r>
      <w:r w:rsidRPr="00FE538A">
        <w:rPr>
          <w:rFonts w:ascii="Times New Roman" w:hAnsi="Times New Roman"/>
          <w:sz w:val="24"/>
          <w:szCs w:val="24"/>
        </w:rPr>
        <w:t xml:space="preserve">Прохладненского муниципального района, оплата труда которых осуществляется за счет средств бюджета сельского поселения </w:t>
      </w:r>
      <w:r>
        <w:rPr>
          <w:rFonts w:ascii="Times New Roman" w:hAnsi="Times New Roman"/>
          <w:sz w:val="24"/>
          <w:szCs w:val="24"/>
        </w:rPr>
        <w:t>Красносельское</w:t>
      </w:r>
      <w:r w:rsidRPr="00FE538A">
        <w:rPr>
          <w:rFonts w:ascii="Times New Roman" w:hAnsi="Times New Roman"/>
          <w:sz w:val="24"/>
          <w:szCs w:val="24"/>
        </w:rPr>
        <w:t xml:space="preserve"> Прохладненского муниципального района</w:t>
      </w:r>
      <w:r>
        <w:rPr>
          <w:rFonts w:ascii="Times New Roman" w:hAnsi="Times New Roman"/>
          <w:sz w:val="24"/>
          <w:szCs w:val="24"/>
        </w:rPr>
        <w:t xml:space="preserve"> от 12 октября 2011 г. №59/2,</w:t>
      </w:r>
      <w:r w:rsidRPr="00FE538A">
        <w:rPr>
          <w:rFonts w:ascii="Times New Roman" w:hAnsi="Times New Roman"/>
          <w:sz w:val="24"/>
          <w:szCs w:val="24"/>
        </w:rPr>
        <w:t xml:space="preserve"> по состоянию на 01.01.202</w:t>
      </w:r>
      <w:r>
        <w:rPr>
          <w:rFonts w:ascii="Times New Roman" w:hAnsi="Times New Roman"/>
          <w:sz w:val="24"/>
          <w:szCs w:val="24"/>
        </w:rPr>
        <w:t>2 </w:t>
      </w:r>
      <w:r w:rsidRPr="00FE538A">
        <w:rPr>
          <w:rFonts w:ascii="Times New Roman" w:hAnsi="Times New Roman"/>
          <w:sz w:val="24"/>
          <w:szCs w:val="24"/>
        </w:rPr>
        <w:t>г</w:t>
      </w:r>
      <w:r>
        <w:rPr>
          <w:rFonts w:ascii="Times New Roman" w:hAnsi="Times New Roman"/>
          <w:sz w:val="24"/>
          <w:szCs w:val="24"/>
        </w:rPr>
        <w:t>.</w:t>
      </w:r>
      <w:r w:rsidRPr="00FE538A">
        <w:rPr>
          <w:rFonts w:ascii="Times New Roman" w:hAnsi="Times New Roman"/>
          <w:sz w:val="24"/>
          <w:szCs w:val="24"/>
        </w:rPr>
        <w:t xml:space="preserve"> </w:t>
      </w:r>
      <w:r>
        <w:rPr>
          <w:rFonts w:ascii="Times New Roman" w:hAnsi="Times New Roman"/>
          <w:sz w:val="24"/>
          <w:szCs w:val="24"/>
        </w:rPr>
        <w:t xml:space="preserve">составляет </w:t>
      </w:r>
      <w:r w:rsidRPr="00FE538A">
        <w:rPr>
          <w:rFonts w:ascii="Times New Roman" w:hAnsi="Times New Roman"/>
          <w:sz w:val="24"/>
          <w:szCs w:val="24"/>
        </w:rPr>
        <w:t xml:space="preserve">– </w:t>
      </w:r>
      <w:r>
        <w:rPr>
          <w:rFonts w:ascii="Times New Roman" w:hAnsi="Times New Roman"/>
          <w:sz w:val="24"/>
          <w:szCs w:val="24"/>
        </w:rPr>
        <w:t xml:space="preserve"> 586 449,43 </w:t>
      </w:r>
      <w:r w:rsidRPr="00FE538A">
        <w:rPr>
          <w:rFonts w:ascii="Times New Roman" w:hAnsi="Times New Roman"/>
          <w:sz w:val="24"/>
          <w:szCs w:val="24"/>
        </w:rPr>
        <w:t>руб</w:t>
      </w:r>
      <w:r>
        <w:rPr>
          <w:rFonts w:ascii="Times New Roman" w:hAnsi="Times New Roman"/>
          <w:sz w:val="24"/>
          <w:szCs w:val="24"/>
        </w:rPr>
        <w:t>лей:</w:t>
      </w:r>
    </w:p>
    <w:p w:rsidR="00AA1201" w:rsidRPr="00FA44FF" w:rsidRDefault="00AA1201" w:rsidP="00AA1201">
      <w:pPr>
        <w:pStyle w:val="ab"/>
        <w:spacing w:before="240" w:line="276" w:lineRule="auto"/>
        <w:ind w:firstLine="709"/>
        <w:jc w:val="both"/>
        <w:rPr>
          <w:rFonts w:ascii="Times New Roman" w:hAnsi="Times New Roman"/>
          <w:sz w:val="24"/>
          <w:szCs w:val="24"/>
        </w:rPr>
      </w:pPr>
      <m:oMathPara>
        <m:oMath>
          <m:r>
            <w:rPr>
              <w:rFonts w:ascii="Cambria Math" w:hAnsi="Cambria Math"/>
              <w:sz w:val="24"/>
              <w:szCs w:val="24"/>
            </w:rPr>
            <m:t>Должностной оклад×69,4=8450,28×69,4=5</m:t>
          </m:r>
          <m:r>
            <m:rPr>
              <m:sty m:val="p"/>
            </m:rPr>
            <w:rPr>
              <w:rFonts w:ascii="Cambria Math" w:hAnsi="Cambria Math"/>
              <w:sz w:val="24"/>
              <w:szCs w:val="24"/>
            </w:rPr>
            <m:t>86 449,43</m:t>
          </m:r>
        </m:oMath>
      </m:oMathPara>
    </w:p>
    <w:p w:rsidR="00AA1201" w:rsidRDefault="00AA1201" w:rsidP="00AA1201">
      <w:pPr>
        <w:pStyle w:val="ab"/>
        <w:spacing w:before="240" w:line="276" w:lineRule="auto"/>
        <w:ind w:left="792"/>
        <w:jc w:val="both"/>
        <w:rPr>
          <w:rFonts w:ascii="Times New Roman" w:hAnsi="Times New Roman"/>
          <w:i/>
          <w:sz w:val="24"/>
          <w:szCs w:val="24"/>
        </w:rPr>
      </w:pPr>
      <w:r>
        <w:rPr>
          <w:rFonts w:ascii="Times New Roman" w:hAnsi="Times New Roman"/>
          <w:i/>
          <w:sz w:val="24"/>
          <w:szCs w:val="24"/>
        </w:rPr>
        <w:t xml:space="preserve">КВР </w:t>
      </w:r>
      <w:r w:rsidRPr="00FE538A">
        <w:rPr>
          <w:rFonts w:ascii="Times New Roman" w:hAnsi="Times New Roman"/>
          <w:i/>
          <w:sz w:val="24"/>
          <w:szCs w:val="24"/>
        </w:rPr>
        <w:t>129</w:t>
      </w:r>
      <w:r>
        <w:rPr>
          <w:rFonts w:ascii="Times New Roman" w:hAnsi="Times New Roman"/>
          <w:i/>
          <w:sz w:val="24"/>
          <w:szCs w:val="24"/>
        </w:rPr>
        <w:t xml:space="preserve"> «</w:t>
      </w:r>
      <w:r w:rsidRPr="00FE538A">
        <w:rPr>
          <w:rFonts w:ascii="Times New Roman" w:hAnsi="Times New Roman"/>
          <w:i/>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rFonts w:ascii="Times New Roman" w:hAnsi="Times New Roman"/>
          <w:i/>
          <w:sz w:val="24"/>
          <w:szCs w:val="24"/>
        </w:rPr>
        <w:t xml:space="preserve">» </w:t>
      </w:r>
      <w:r>
        <w:rPr>
          <w:rFonts w:ascii="Times New Roman" w:hAnsi="Times New Roman"/>
          <w:i/>
          <w:sz w:val="24"/>
          <w:szCs w:val="24"/>
        </w:rPr>
        <w:softHyphen/>
        <w:t xml:space="preserve"> - 177 107,73 рублей.</w:t>
      </w:r>
    </w:p>
    <w:p w:rsidR="00AA1201" w:rsidRDefault="00AA1201" w:rsidP="00AA1201">
      <w:pPr>
        <w:pStyle w:val="ab"/>
        <w:spacing w:before="240" w:line="276" w:lineRule="auto"/>
        <w:ind w:firstLine="709"/>
        <w:jc w:val="both"/>
        <w:rPr>
          <w:rFonts w:ascii="Times New Roman" w:hAnsi="Times New Roman"/>
          <w:sz w:val="24"/>
          <w:szCs w:val="24"/>
        </w:rPr>
      </w:pPr>
      <w:r>
        <w:rPr>
          <w:rFonts w:ascii="Times New Roman" w:hAnsi="Times New Roman"/>
          <w:sz w:val="24"/>
          <w:szCs w:val="24"/>
        </w:rPr>
        <w:t>Страховые взносы</w:t>
      </w:r>
      <w:r w:rsidRPr="00FA44FF">
        <w:rPr>
          <w:rFonts w:ascii="Times New Roman" w:hAnsi="Times New Roman"/>
          <w:sz w:val="24"/>
          <w:szCs w:val="24"/>
        </w:rPr>
        <w:t xml:space="preserve"> на обязательное страхование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w:t>
      </w:r>
      <w:r>
        <w:rPr>
          <w:rFonts w:ascii="Times New Roman" w:hAnsi="Times New Roman"/>
          <w:sz w:val="24"/>
          <w:szCs w:val="24"/>
        </w:rPr>
        <w:t xml:space="preserve"> рассчитаны согласно </w:t>
      </w:r>
      <w:r w:rsidRPr="00FD4E38">
        <w:rPr>
          <w:rFonts w:ascii="Times New Roman" w:hAnsi="Times New Roman"/>
          <w:sz w:val="24"/>
          <w:szCs w:val="24"/>
        </w:rPr>
        <w:t>Налогового кодекса РФ</w:t>
      </w:r>
      <w:r>
        <w:rPr>
          <w:rFonts w:ascii="Times New Roman" w:hAnsi="Times New Roman"/>
          <w:sz w:val="24"/>
          <w:szCs w:val="24"/>
        </w:rPr>
        <w:t xml:space="preserve"> и составляют – 177 107,73 рублей:</w:t>
      </w:r>
    </w:p>
    <w:p w:rsidR="00AA1201" w:rsidRPr="00FA44FF" w:rsidRDefault="00AA1201" w:rsidP="00AA1201">
      <w:pPr>
        <w:pStyle w:val="ab"/>
        <w:spacing w:before="240" w:after="240" w:line="276" w:lineRule="auto"/>
        <w:ind w:firstLine="709"/>
        <w:jc w:val="both"/>
        <w:rPr>
          <w:rFonts w:ascii="Times New Roman" w:hAnsi="Times New Roman"/>
          <w:sz w:val="24"/>
          <w:szCs w:val="24"/>
        </w:rPr>
      </w:pPr>
      <m:oMathPara>
        <m:oMath>
          <m:r>
            <w:rPr>
              <w:rFonts w:ascii="Cambria Math" w:hAnsi="Cambria Math"/>
              <w:sz w:val="24"/>
              <w:szCs w:val="24"/>
            </w:rPr>
            <m:t>ГФОТ×30,2=586449,43×30,2=177107,73</m:t>
          </m:r>
        </m:oMath>
      </m:oMathPara>
    </w:p>
    <w:p w:rsidR="00AA1201" w:rsidRDefault="00AA1201" w:rsidP="00626702">
      <w:pPr>
        <w:pStyle w:val="ab"/>
        <w:numPr>
          <w:ilvl w:val="0"/>
          <w:numId w:val="17"/>
        </w:numPr>
        <w:spacing w:line="276" w:lineRule="auto"/>
        <w:ind w:left="0" w:firstLine="0"/>
        <w:jc w:val="both"/>
        <w:rPr>
          <w:rFonts w:ascii="Times New Roman" w:hAnsi="Times New Roman"/>
          <w:b/>
          <w:sz w:val="24"/>
          <w:szCs w:val="24"/>
        </w:rPr>
      </w:pPr>
      <w:r w:rsidRPr="00820F73">
        <w:rPr>
          <w:rFonts w:ascii="Times New Roman" w:hAnsi="Times New Roman"/>
          <w:b/>
          <w:sz w:val="24"/>
          <w:szCs w:val="24"/>
        </w:rPr>
        <w:t>КФСР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Pr>
          <w:rFonts w:ascii="Times New Roman" w:hAnsi="Times New Roman"/>
          <w:b/>
          <w:sz w:val="24"/>
          <w:szCs w:val="24"/>
        </w:rPr>
        <w:t xml:space="preserve"> - 4 056 856,22 рублей.</w:t>
      </w:r>
    </w:p>
    <w:p w:rsidR="00AA1201" w:rsidRPr="00657748" w:rsidRDefault="00AA1201" w:rsidP="00626702">
      <w:pPr>
        <w:pStyle w:val="ab"/>
        <w:numPr>
          <w:ilvl w:val="1"/>
          <w:numId w:val="17"/>
        </w:numPr>
        <w:spacing w:line="276" w:lineRule="auto"/>
        <w:jc w:val="both"/>
        <w:rPr>
          <w:rFonts w:ascii="Times New Roman" w:hAnsi="Times New Roman"/>
          <w:b/>
          <w:sz w:val="24"/>
          <w:szCs w:val="24"/>
        </w:rPr>
      </w:pPr>
      <w:r w:rsidRPr="00657748">
        <w:rPr>
          <w:rFonts w:ascii="Times New Roman" w:hAnsi="Times New Roman"/>
          <w:sz w:val="24"/>
          <w:szCs w:val="24"/>
        </w:rPr>
        <w:t>КЦСР 7710090019 «Расходы на обеспечение функций государственных органов, в том числе территориальных органов»</w:t>
      </w:r>
      <w:r>
        <w:rPr>
          <w:rFonts w:ascii="Times New Roman" w:hAnsi="Times New Roman"/>
          <w:sz w:val="24"/>
          <w:szCs w:val="24"/>
        </w:rPr>
        <w:t xml:space="preserve"> -</w:t>
      </w:r>
      <w:r w:rsidRPr="00853C16">
        <w:rPr>
          <w:rFonts w:ascii="Times New Roman" w:hAnsi="Times New Roman"/>
          <w:sz w:val="24"/>
          <w:szCs w:val="24"/>
        </w:rPr>
        <w:t>4</w:t>
      </w:r>
      <w:r>
        <w:rPr>
          <w:rFonts w:ascii="Times New Roman" w:hAnsi="Times New Roman"/>
          <w:sz w:val="24"/>
          <w:szCs w:val="24"/>
        </w:rPr>
        <w:t> 056 856,22</w:t>
      </w:r>
      <w:r w:rsidRPr="00853C16">
        <w:rPr>
          <w:rFonts w:ascii="Times New Roman" w:hAnsi="Times New Roman"/>
          <w:sz w:val="24"/>
          <w:szCs w:val="24"/>
        </w:rPr>
        <w:t xml:space="preserve"> </w:t>
      </w:r>
      <w:r>
        <w:rPr>
          <w:rFonts w:ascii="Times New Roman" w:hAnsi="Times New Roman"/>
          <w:sz w:val="24"/>
          <w:szCs w:val="24"/>
        </w:rPr>
        <w:t>рублей.</w:t>
      </w:r>
    </w:p>
    <w:p w:rsidR="00AA1201" w:rsidRPr="00657748" w:rsidRDefault="00AA1201" w:rsidP="00AA1201">
      <w:pPr>
        <w:spacing w:before="240" w:line="276" w:lineRule="auto"/>
        <w:ind w:left="792"/>
        <w:jc w:val="both"/>
        <w:rPr>
          <w:rFonts w:eastAsia="Calibri"/>
          <w:b/>
          <w:i/>
          <w:lang w:eastAsia="en-US"/>
        </w:rPr>
      </w:pPr>
      <w:r w:rsidRPr="00657748">
        <w:rPr>
          <w:rFonts w:eastAsia="Calibri"/>
          <w:b/>
          <w:i/>
          <w:lang w:eastAsia="en-US"/>
        </w:rPr>
        <w:t>КВР 120 «Расходы на выплаты персоналу государственных (муниципальных) органов»</w:t>
      </w:r>
      <w:r>
        <w:rPr>
          <w:rFonts w:eastAsia="Calibri"/>
          <w:b/>
          <w:i/>
          <w:lang w:eastAsia="en-US"/>
        </w:rPr>
        <w:t xml:space="preserve"> - 3 733 563,22 рублей.</w:t>
      </w:r>
    </w:p>
    <w:p w:rsidR="00AA1201" w:rsidRPr="00657748" w:rsidRDefault="00AA1201" w:rsidP="00AA1201">
      <w:pPr>
        <w:spacing w:before="240" w:after="240" w:line="276" w:lineRule="auto"/>
        <w:jc w:val="both"/>
        <w:rPr>
          <w:rFonts w:eastAsia="Calibri"/>
          <w:i/>
          <w:lang w:eastAsia="en-US"/>
        </w:rPr>
      </w:pPr>
      <w:r w:rsidRPr="00657748">
        <w:rPr>
          <w:rFonts w:eastAsia="Calibri"/>
          <w:i/>
          <w:lang w:eastAsia="en-US"/>
        </w:rPr>
        <w:t>КВР 121 «Фонд оплаты труда государственных (муниципальных) органов»</w:t>
      </w:r>
      <w:r>
        <w:rPr>
          <w:rFonts w:eastAsia="Calibri"/>
          <w:i/>
          <w:lang w:eastAsia="en-US"/>
        </w:rPr>
        <w:t xml:space="preserve"> - 2 867 560,08 рублей.</w:t>
      </w:r>
    </w:p>
    <w:p w:rsidR="00AA1201" w:rsidRDefault="00AA1201" w:rsidP="00AA1201">
      <w:pPr>
        <w:spacing w:line="276" w:lineRule="auto"/>
        <w:ind w:firstLine="709"/>
        <w:jc w:val="both"/>
        <w:rPr>
          <w:rFonts w:eastAsia="Calibri"/>
          <w:lang w:eastAsia="en-US"/>
        </w:rPr>
      </w:pPr>
      <w:r w:rsidRPr="00657748">
        <w:rPr>
          <w:rFonts w:eastAsia="Calibri"/>
          <w:lang w:eastAsia="en-US"/>
        </w:rPr>
        <w:lastRenderedPageBreak/>
        <w:t xml:space="preserve">Годовой фонд оплаты труда </w:t>
      </w:r>
      <w:r>
        <w:rPr>
          <w:rFonts w:eastAsia="Calibri"/>
          <w:i/>
          <w:lang w:eastAsia="en-US"/>
        </w:rPr>
        <w:t>муниципальных служащих</w:t>
      </w:r>
      <w:r w:rsidRPr="00657748">
        <w:rPr>
          <w:rFonts w:eastAsia="Calibri"/>
          <w:lang w:eastAsia="en-US"/>
        </w:rPr>
        <w:t xml:space="preserve"> рассчитан согласно штатно</w:t>
      </w:r>
      <w:r>
        <w:rPr>
          <w:rFonts w:eastAsia="Calibri"/>
          <w:lang w:eastAsia="en-US"/>
        </w:rPr>
        <w:t xml:space="preserve">му расписанию в соответствии с </w:t>
      </w:r>
      <w:r w:rsidRPr="00657748">
        <w:rPr>
          <w:rFonts w:eastAsia="Calibri"/>
          <w:lang w:eastAsia="en-US"/>
        </w:rPr>
        <w:t xml:space="preserve">Положением о денежном вознаграждении и материальном стимулировании </w:t>
      </w:r>
      <w:r>
        <w:rPr>
          <w:rFonts w:eastAsia="Calibri"/>
          <w:lang w:eastAsia="en-US"/>
        </w:rPr>
        <w:t xml:space="preserve">муниципальных служащих местной администрации </w:t>
      </w:r>
      <w:r w:rsidRPr="00657748">
        <w:rPr>
          <w:rFonts w:eastAsia="Calibri"/>
          <w:lang w:eastAsia="en-US"/>
        </w:rPr>
        <w:t>сельского поселения Красносельское Прохладненского муниципального района, оплата труда которых осуществляется за счет средств бюджета сельского поселения Красносельское Прохладненского муниципального района</w:t>
      </w:r>
      <w:r>
        <w:rPr>
          <w:rFonts w:eastAsia="Calibri"/>
          <w:lang w:eastAsia="en-US"/>
        </w:rPr>
        <w:t xml:space="preserve"> от 12 октября 2019 г. №59/3 (в редакции от 30.12.2015 г.)</w:t>
      </w:r>
      <w:r w:rsidRPr="00657748">
        <w:rPr>
          <w:rFonts w:eastAsia="Calibri"/>
          <w:lang w:eastAsia="en-US"/>
        </w:rPr>
        <w:t>, по состоянию на 01.01.202</w:t>
      </w:r>
      <w:r>
        <w:rPr>
          <w:rFonts w:eastAsia="Calibri"/>
          <w:lang w:eastAsia="en-US"/>
        </w:rPr>
        <w:t>2</w:t>
      </w:r>
      <w:r w:rsidRPr="00657748">
        <w:rPr>
          <w:rFonts w:eastAsia="Calibri"/>
          <w:lang w:eastAsia="en-US"/>
        </w:rPr>
        <w:t xml:space="preserve"> г. составляет –  </w:t>
      </w:r>
      <w:r>
        <w:rPr>
          <w:rFonts w:eastAsia="Calibri"/>
          <w:lang w:eastAsia="en-US"/>
        </w:rPr>
        <w:t>1 899 578,67</w:t>
      </w:r>
      <w:r w:rsidRPr="00657748">
        <w:rPr>
          <w:rFonts w:eastAsia="Calibri"/>
          <w:lang w:eastAsia="en-US"/>
        </w:rPr>
        <w:t xml:space="preserve"> рублей:</w:t>
      </w:r>
    </w:p>
    <w:p w:rsidR="00AA1201" w:rsidRPr="00657748" w:rsidRDefault="00AA1201" w:rsidP="00AA1201">
      <w:pPr>
        <w:spacing w:line="276" w:lineRule="auto"/>
        <w:ind w:firstLine="709"/>
        <w:jc w:val="both"/>
        <w:rPr>
          <w:rFonts w:eastAsia="Calibri"/>
          <w:u w:val="single"/>
          <w:lang w:eastAsia="en-US"/>
        </w:rPr>
      </w:pPr>
      <w:r w:rsidRPr="00C72927">
        <w:rPr>
          <w:rFonts w:eastAsia="Calibri"/>
          <w:u w:val="single"/>
          <w:lang w:eastAsia="en-US"/>
        </w:rPr>
        <w:t>Начальник отдела</w:t>
      </w:r>
    </w:p>
    <w:p w:rsidR="00AA1201" w:rsidRPr="00211EAA" w:rsidRDefault="00AA1201" w:rsidP="00AA1201">
      <w:pPr>
        <w:spacing w:line="276" w:lineRule="auto"/>
        <w:jc w:val="both"/>
        <w:rPr>
          <w:rFonts w:eastAsia="Calibri"/>
          <w:sz w:val="22"/>
          <w:lang w:eastAsia="en-US"/>
        </w:rPr>
      </w:pPr>
      <m:oMathPara>
        <m:oMathParaPr>
          <m:jc m:val="center"/>
        </m:oMathParaPr>
        <m:oMath>
          <m:r>
            <w:rPr>
              <w:rFonts w:ascii="Cambria Math" w:eastAsia="Calibri" w:hAnsi="Cambria Math"/>
              <w:sz w:val="22"/>
              <w:lang w:eastAsia="en-US"/>
            </w:rPr>
            <m:t>(Должностной оклад×49,6+(Должностной оклад+Оклад за классный чин)×5))×Количество штатных единиц=(6869,95×49,6+(6869,95+2267,08)×5))×1=386434,67</m:t>
          </m:r>
        </m:oMath>
      </m:oMathPara>
    </w:p>
    <w:p w:rsidR="00AA1201" w:rsidRPr="00657748" w:rsidRDefault="00AA1201" w:rsidP="00AA1201">
      <w:pPr>
        <w:spacing w:line="276" w:lineRule="auto"/>
        <w:ind w:firstLine="709"/>
        <w:jc w:val="both"/>
        <w:rPr>
          <w:rFonts w:eastAsia="Calibri"/>
          <w:u w:val="single"/>
          <w:lang w:eastAsia="en-US"/>
        </w:rPr>
      </w:pPr>
      <w:r>
        <w:rPr>
          <w:rFonts w:eastAsia="Calibri"/>
          <w:u w:val="single"/>
          <w:lang w:eastAsia="en-US"/>
        </w:rPr>
        <w:t>Главный специалист</w:t>
      </w:r>
    </w:p>
    <w:p w:rsidR="00AA1201" w:rsidRPr="00657748" w:rsidRDefault="00AA1201" w:rsidP="00AA1201">
      <w:pPr>
        <w:spacing w:line="276" w:lineRule="auto"/>
        <w:jc w:val="both"/>
        <w:rPr>
          <w:rFonts w:eastAsia="Calibri"/>
          <w:lang w:eastAsia="en-US"/>
        </w:rPr>
      </w:pPr>
      <m:oMathPara>
        <m:oMathParaPr>
          <m:jc m:val="center"/>
        </m:oMathParaPr>
        <m:oMath>
          <m:r>
            <w:rPr>
              <w:rFonts w:ascii="Cambria Math" w:eastAsia="Calibri" w:hAnsi="Cambria Math"/>
              <w:sz w:val="22"/>
              <w:lang w:eastAsia="en-US"/>
            </w:rPr>
            <m:t>(Должностной оклад×47,8+(Должностной оклад+Оклад за классный чин)×5))×Количество штатных единиц=(5831,21×47,8+(5831,21+1924,30)×5))×3=1 270 037,55</m:t>
          </m:r>
        </m:oMath>
      </m:oMathPara>
    </w:p>
    <w:p w:rsidR="00AA1201" w:rsidRPr="00657748" w:rsidRDefault="00AA1201" w:rsidP="00AA1201">
      <w:pPr>
        <w:spacing w:line="276" w:lineRule="auto"/>
        <w:ind w:firstLine="709"/>
        <w:jc w:val="both"/>
        <w:rPr>
          <w:rFonts w:eastAsia="Calibri"/>
          <w:u w:val="single"/>
          <w:lang w:eastAsia="en-US"/>
        </w:rPr>
      </w:pPr>
      <w:r>
        <w:rPr>
          <w:rFonts w:eastAsia="Calibri"/>
          <w:u w:val="single"/>
          <w:lang w:eastAsia="en-US"/>
        </w:rPr>
        <w:t>Ведущий специалист</w:t>
      </w:r>
    </w:p>
    <w:p w:rsidR="00AA1201" w:rsidRPr="00657748" w:rsidRDefault="00AA1201" w:rsidP="00AA1201">
      <w:pPr>
        <w:spacing w:line="276" w:lineRule="auto"/>
        <w:jc w:val="both"/>
        <w:rPr>
          <w:rFonts w:eastAsia="Calibri"/>
          <w:lang w:eastAsia="en-US"/>
        </w:rPr>
      </w:pPr>
      <m:oMathPara>
        <m:oMathParaPr>
          <m:jc m:val="center"/>
        </m:oMathParaPr>
        <m:oMath>
          <m:r>
            <w:rPr>
              <w:rFonts w:ascii="Cambria Math" w:eastAsia="Calibri" w:hAnsi="Cambria Math"/>
              <w:sz w:val="22"/>
              <w:lang w:eastAsia="en-US"/>
            </w:rPr>
            <m:t>(Должностной оклад×47,8+(Должностной оклад+Оклад за классный чин)×5))×Количество штатных единиц=(4464,93×47,8+(4464,93+1473,43)×5))×2=243 115,45</m:t>
          </m:r>
        </m:oMath>
      </m:oMathPara>
    </w:p>
    <w:p w:rsidR="00AA1201" w:rsidRDefault="00AA1201" w:rsidP="00AA1201">
      <w:pPr>
        <w:spacing w:line="276" w:lineRule="auto"/>
        <w:jc w:val="both"/>
        <w:rPr>
          <w:rFonts w:eastAsia="Calibri"/>
          <w:lang w:eastAsia="en-US"/>
        </w:rPr>
      </w:pPr>
      <w:r>
        <w:rPr>
          <w:rFonts w:eastAsia="Calibri"/>
          <w:lang w:eastAsia="en-US"/>
        </w:rPr>
        <w:t xml:space="preserve">          </w:t>
      </w:r>
      <w:r w:rsidRPr="00657748">
        <w:rPr>
          <w:rFonts w:eastAsia="Calibri"/>
          <w:lang w:eastAsia="en-US"/>
        </w:rPr>
        <w:t xml:space="preserve">Годовой фонд оплаты труда </w:t>
      </w:r>
      <w:r>
        <w:rPr>
          <w:rFonts w:eastAsia="Calibri"/>
          <w:lang w:eastAsia="en-US"/>
        </w:rPr>
        <w:t xml:space="preserve">работников, </w:t>
      </w:r>
      <w:r w:rsidRPr="005F3548">
        <w:rPr>
          <w:rFonts w:eastAsia="Calibri"/>
          <w:i/>
          <w:lang w:eastAsia="en-US"/>
        </w:rPr>
        <w:t>не отнесенных к</w:t>
      </w:r>
      <w:r>
        <w:rPr>
          <w:rFonts w:eastAsia="Calibri"/>
          <w:lang w:eastAsia="en-US"/>
        </w:rPr>
        <w:t xml:space="preserve"> </w:t>
      </w:r>
      <w:r>
        <w:rPr>
          <w:rFonts w:eastAsia="Calibri"/>
          <w:i/>
          <w:lang w:eastAsia="en-US"/>
        </w:rPr>
        <w:t>муниципальных должностям</w:t>
      </w:r>
      <w:r w:rsidRPr="00657748">
        <w:rPr>
          <w:rFonts w:eastAsia="Calibri"/>
          <w:lang w:eastAsia="en-US"/>
        </w:rPr>
        <w:t xml:space="preserve"> рассчитан согласно штатно</w:t>
      </w:r>
      <w:r>
        <w:rPr>
          <w:rFonts w:eastAsia="Calibri"/>
          <w:lang w:eastAsia="en-US"/>
        </w:rPr>
        <w:t xml:space="preserve">му расписанию в соответствии с </w:t>
      </w:r>
      <w:r w:rsidRPr="00657748">
        <w:rPr>
          <w:rFonts w:eastAsia="Calibri"/>
          <w:lang w:eastAsia="en-US"/>
        </w:rPr>
        <w:t xml:space="preserve">Положением о денежном вознаграждении и материальном стимулировании </w:t>
      </w:r>
      <w:r>
        <w:rPr>
          <w:rFonts w:eastAsia="Calibri"/>
          <w:lang w:eastAsia="en-US"/>
        </w:rPr>
        <w:t>работников, осуществляющих профессиональную деятельность по профессиям рабочих сельского поселения Красносельское Прохладненского муниципального района</w:t>
      </w:r>
      <w:r w:rsidRPr="00657748">
        <w:rPr>
          <w:rFonts w:eastAsia="Calibri"/>
          <w:lang w:eastAsia="en-US"/>
        </w:rPr>
        <w:t>, оплата труда которых осуществляется за счет средств бюджета сельского поселения Красносельское Прохладненского муниципального района</w:t>
      </w:r>
      <w:r>
        <w:rPr>
          <w:rFonts w:eastAsia="Calibri"/>
          <w:lang w:eastAsia="en-US"/>
        </w:rPr>
        <w:t xml:space="preserve"> от 3 июня 2019 г. №67/1</w:t>
      </w:r>
      <w:r w:rsidRPr="00657748">
        <w:rPr>
          <w:rFonts w:eastAsia="Calibri"/>
          <w:lang w:eastAsia="en-US"/>
        </w:rPr>
        <w:t>, по состоянию на 01.01.202</w:t>
      </w:r>
      <w:r>
        <w:rPr>
          <w:rFonts w:eastAsia="Calibri"/>
          <w:lang w:eastAsia="en-US"/>
        </w:rPr>
        <w:t>2</w:t>
      </w:r>
      <w:r w:rsidRPr="00657748">
        <w:rPr>
          <w:rFonts w:eastAsia="Calibri"/>
          <w:lang w:eastAsia="en-US"/>
        </w:rPr>
        <w:t xml:space="preserve"> г. составляет –  </w:t>
      </w:r>
      <w:r>
        <w:rPr>
          <w:rFonts w:eastAsia="Calibri"/>
          <w:lang w:eastAsia="en-US"/>
        </w:rPr>
        <w:t>168 136,29</w:t>
      </w:r>
      <w:r w:rsidRPr="00657748">
        <w:rPr>
          <w:rFonts w:eastAsia="Calibri"/>
          <w:lang w:eastAsia="en-US"/>
        </w:rPr>
        <w:t xml:space="preserve"> рублей</w:t>
      </w:r>
    </w:p>
    <w:p w:rsidR="00AA1201" w:rsidRDefault="00AA1201" w:rsidP="00AA1201">
      <w:pPr>
        <w:spacing w:line="276" w:lineRule="auto"/>
        <w:ind w:firstLine="709"/>
        <w:jc w:val="both"/>
        <w:rPr>
          <w:rFonts w:eastAsia="Calibri"/>
          <w:u w:val="single"/>
          <w:lang w:eastAsia="en-US"/>
        </w:rPr>
      </w:pPr>
      <w:r>
        <w:rPr>
          <w:rFonts w:eastAsia="Calibri"/>
          <w:u w:val="single"/>
          <w:lang w:eastAsia="en-US"/>
        </w:rPr>
        <w:t>Инспектор по контролю за исполнение поручений</w:t>
      </w:r>
    </w:p>
    <w:p w:rsidR="00AA1201" w:rsidRPr="000C46C2" w:rsidRDefault="00AA1201" w:rsidP="00AA1201">
      <w:pPr>
        <w:spacing w:line="276" w:lineRule="auto"/>
        <w:ind w:firstLine="709"/>
        <w:jc w:val="both"/>
        <w:rPr>
          <w:rFonts w:eastAsia="Calibri"/>
          <w:u w:val="single"/>
          <w:lang w:eastAsia="en-US"/>
        </w:rPr>
      </w:pPr>
      <m:oMathPara>
        <m:oMath>
          <m:r>
            <w:rPr>
              <w:rFonts w:ascii="Cambria Math" w:eastAsia="Calibri" w:hAnsi="Cambria Math"/>
              <w:sz w:val="22"/>
              <w:lang w:eastAsia="en-US"/>
            </w:rPr>
            <m:t>(Должностной оклад×(12+12+13,8))×Количество штатных единиц=(4448,05×(12+12+13,8))×1=168136,29</m:t>
          </m:r>
        </m:oMath>
      </m:oMathPara>
    </w:p>
    <w:p w:rsidR="00AA1201" w:rsidRDefault="00AA1201" w:rsidP="00AA1201">
      <w:pPr>
        <w:spacing w:line="276" w:lineRule="auto"/>
        <w:ind w:firstLine="709"/>
        <w:jc w:val="both"/>
        <w:rPr>
          <w:rFonts w:eastAsia="Calibri"/>
          <w:lang w:eastAsia="en-US"/>
        </w:rPr>
      </w:pPr>
      <w:r w:rsidRPr="00657748">
        <w:rPr>
          <w:rFonts w:eastAsia="Calibri"/>
          <w:lang w:eastAsia="en-US"/>
        </w:rPr>
        <w:t xml:space="preserve">Годовой фонд оплаты труда </w:t>
      </w:r>
      <w:r>
        <w:rPr>
          <w:rFonts w:eastAsia="Calibri"/>
          <w:i/>
          <w:lang w:eastAsia="en-US"/>
        </w:rPr>
        <w:t>технического персонала</w:t>
      </w:r>
      <w:r w:rsidRPr="00657748">
        <w:rPr>
          <w:rFonts w:eastAsia="Calibri"/>
          <w:lang w:eastAsia="en-US"/>
        </w:rPr>
        <w:t xml:space="preserve"> рассчитан согласно штатно</w:t>
      </w:r>
      <w:r>
        <w:rPr>
          <w:rFonts w:eastAsia="Calibri"/>
          <w:lang w:eastAsia="en-US"/>
        </w:rPr>
        <w:t xml:space="preserve">му расписанию в соответствии с </w:t>
      </w:r>
      <w:r w:rsidRPr="00657748">
        <w:rPr>
          <w:rFonts w:eastAsia="Calibri"/>
          <w:lang w:eastAsia="en-US"/>
        </w:rPr>
        <w:t xml:space="preserve">Положением </w:t>
      </w:r>
      <w:r>
        <w:rPr>
          <w:rFonts w:eastAsia="Calibri"/>
          <w:lang w:eastAsia="en-US"/>
        </w:rPr>
        <w:t>об оплате труда</w:t>
      </w:r>
      <w:r w:rsidRPr="00657748">
        <w:rPr>
          <w:rFonts w:eastAsia="Calibri"/>
          <w:lang w:eastAsia="en-US"/>
        </w:rPr>
        <w:t xml:space="preserve"> и материальном стимулировании </w:t>
      </w:r>
      <w:r>
        <w:rPr>
          <w:rFonts w:eastAsia="Calibri"/>
          <w:lang w:eastAsia="en-US"/>
        </w:rPr>
        <w:t>работников, осуществляющих профессиональную деятельность по профессиям рабочих сельского поселения Красносельское Прохладненского муниципального района</w:t>
      </w:r>
      <w:r w:rsidRPr="00657748">
        <w:rPr>
          <w:rFonts w:eastAsia="Calibri"/>
          <w:lang w:eastAsia="en-US"/>
        </w:rPr>
        <w:t>, оплата труда которых осуществляется за счет средств бюджета сельского поселения Красносельское Прохладненского муниципального района</w:t>
      </w:r>
      <w:r>
        <w:rPr>
          <w:rFonts w:eastAsia="Calibri"/>
          <w:lang w:eastAsia="en-US"/>
        </w:rPr>
        <w:t xml:space="preserve"> от 3 июня 2019 г. №67/1</w:t>
      </w:r>
      <w:r w:rsidRPr="00657748">
        <w:rPr>
          <w:rFonts w:eastAsia="Calibri"/>
          <w:lang w:eastAsia="en-US"/>
        </w:rPr>
        <w:t>, по состоянию на 01.01.202</w:t>
      </w:r>
      <w:r>
        <w:rPr>
          <w:rFonts w:eastAsia="Calibri"/>
          <w:lang w:eastAsia="en-US"/>
        </w:rPr>
        <w:t>2</w:t>
      </w:r>
      <w:r w:rsidRPr="00657748">
        <w:rPr>
          <w:rFonts w:eastAsia="Calibri"/>
          <w:lang w:eastAsia="en-US"/>
        </w:rPr>
        <w:t xml:space="preserve"> г. составляет –  </w:t>
      </w:r>
      <w:r>
        <w:rPr>
          <w:rFonts w:eastAsia="Calibri"/>
          <w:lang w:eastAsia="en-US"/>
        </w:rPr>
        <w:t>799 836,12</w:t>
      </w:r>
      <w:r w:rsidRPr="00657748">
        <w:rPr>
          <w:rFonts w:eastAsia="Calibri"/>
          <w:lang w:eastAsia="en-US"/>
        </w:rPr>
        <w:t xml:space="preserve"> рублей:</w:t>
      </w:r>
    </w:p>
    <w:p w:rsidR="00AA1201" w:rsidRDefault="00AA1201" w:rsidP="00AA1201">
      <w:pPr>
        <w:spacing w:line="276" w:lineRule="auto"/>
        <w:ind w:firstLine="709"/>
        <w:jc w:val="both"/>
        <w:rPr>
          <w:rFonts w:eastAsia="Calibri"/>
          <w:u w:val="single"/>
          <w:lang w:eastAsia="en-US"/>
        </w:rPr>
      </w:pPr>
      <w:r w:rsidRPr="000C46C2">
        <w:rPr>
          <w:rFonts w:eastAsia="Calibri"/>
          <w:u w:val="single"/>
          <w:lang w:eastAsia="en-US"/>
        </w:rPr>
        <w:t>Водитель автомобиля</w:t>
      </w:r>
    </w:p>
    <w:p w:rsidR="00AA1201" w:rsidRPr="00657748" w:rsidRDefault="005543DC" w:rsidP="00AA1201">
      <w:pPr>
        <w:spacing w:after="240" w:line="276" w:lineRule="auto"/>
        <w:jc w:val="both"/>
        <w:rPr>
          <w:rFonts w:eastAsia="Calibri"/>
          <w:lang w:eastAsia="en-US"/>
        </w:rPr>
      </w:pPr>
      <m:oMathPara>
        <m:oMathParaPr>
          <m:jc m:val="center"/>
        </m:oMathParaPr>
        <m:oMath>
          <m:d>
            <m:dPr>
              <m:ctrlPr>
                <w:rPr>
                  <w:rFonts w:ascii="Cambria Math" w:eastAsia="Calibri" w:hAnsi="Cambria Math"/>
                  <w:i/>
                  <w:sz w:val="22"/>
                  <w:lang w:eastAsia="en-US"/>
                </w:rPr>
              </m:ctrlPr>
            </m:dPr>
            <m:e>
              <m:r>
                <w:rPr>
                  <w:rFonts w:ascii="Cambria Math" w:eastAsia="Calibri" w:hAnsi="Cambria Math"/>
                  <w:sz w:val="22"/>
                  <w:lang w:eastAsia="en-US"/>
                </w:rPr>
                <m:t>Должностной оклад×</m:t>
              </m:r>
              <m:d>
                <m:dPr>
                  <m:ctrlPr>
                    <w:rPr>
                      <w:rFonts w:ascii="Cambria Math" w:eastAsia="Calibri" w:hAnsi="Cambria Math"/>
                      <w:i/>
                      <w:sz w:val="22"/>
                      <w:lang w:eastAsia="en-US"/>
                    </w:rPr>
                  </m:ctrlPr>
                </m:dPr>
                <m:e>
                  <m:r>
                    <w:rPr>
                      <w:rFonts w:ascii="Cambria Math" w:eastAsia="Calibri" w:hAnsi="Cambria Math"/>
                      <w:sz w:val="22"/>
                      <w:lang w:eastAsia="en-US"/>
                    </w:rPr>
                    <m:t>12+3,6+1,2+12+11,28+18</m:t>
                  </m:r>
                </m:e>
              </m:d>
            </m:e>
          </m:d>
          <m:r>
            <w:rPr>
              <w:rFonts w:ascii="Cambria Math" w:eastAsia="Calibri" w:hAnsi="Cambria Math"/>
              <w:sz w:val="22"/>
              <w:lang w:eastAsia="en-US"/>
            </w:rPr>
            <m:t>×Количество штатных единиц=</m:t>
          </m:r>
          <m:d>
            <m:dPr>
              <m:ctrlPr>
                <w:rPr>
                  <w:rFonts w:ascii="Cambria Math" w:eastAsia="Calibri" w:hAnsi="Cambria Math"/>
                  <w:i/>
                  <w:sz w:val="22"/>
                  <w:lang w:eastAsia="en-US"/>
                </w:rPr>
              </m:ctrlPr>
            </m:dPr>
            <m:e>
              <m:r>
                <w:rPr>
                  <w:rFonts w:ascii="Cambria Math" w:eastAsia="Calibri" w:hAnsi="Cambria Math"/>
                  <w:sz w:val="22"/>
                  <w:lang w:eastAsia="en-US"/>
                </w:rPr>
                <m:t>3924,28×</m:t>
              </m:r>
              <m:d>
                <m:dPr>
                  <m:ctrlPr>
                    <w:rPr>
                      <w:rFonts w:ascii="Cambria Math" w:eastAsia="Calibri" w:hAnsi="Cambria Math"/>
                      <w:i/>
                      <w:sz w:val="22"/>
                      <w:lang w:eastAsia="en-US"/>
                    </w:rPr>
                  </m:ctrlPr>
                </m:dPr>
                <m:e>
                  <m:r>
                    <w:rPr>
                      <w:rFonts w:ascii="Cambria Math" w:eastAsia="Calibri" w:hAnsi="Cambria Math"/>
                      <w:sz w:val="22"/>
                      <w:lang w:eastAsia="en-US"/>
                    </w:rPr>
                    <m:t>12+3,6+1,2+12+11,28+18</m:t>
                  </m:r>
                </m:e>
              </m:d>
            </m:e>
          </m:d>
          <m:r>
            <w:rPr>
              <w:rFonts w:ascii="Cambria Math" w:eastAsia="Calibri" w:hAnsi="Cambria Math"/>
              <w:sz w:val="22"/>
              <w:lang w:eastAsia="en-US"/>
            </w:rPr>
            <m:t>×1=227922,12</m:t>
          </m:r>
        </m:oMath>
      </m:oMathPara>
    </w:p>
    <w:p w:rsidR="00AA1201" w:rsidRDefault="00AA1201" w:rsidP="00AA1201">
      <w:pPr>
        <w:spacing w:line="276" w:lineRule="auto"/>
        <w:ind w:firstLine="709"/>
        <w:jc w:val="both"/>
        <w:rPr>
          <w:rFonts w:eastAsia="Calibri"/>
          <w:u w:val="single"/>
          <w:lang w:eastAsia="en-US"/>
        </w:rPr>
      </w:pPr>
      <w:r w:rsidRPr="000C46C2">
        <w:rPr>
          <w:rFonts w:eastAsia="Calibri"/>
          <w:u w:val="single"/>
          <w:lang w:eastAsia="en-US"/>
        </w:rPr>
        <w:t>Убощик служебных помещений</w:t>
      </w:r>
    </w:p>
    <w:p w:rsidR="00AA1201" w:rsidRPr="000C46C2" w:rsidRDefault="00AA1201" w:rsidP="00AA1201">
      <w:pPr>
        <w:spacing w:line="276" w:lineRule="auto"/>
        <w:ind w:firstLine="709"/>
        <w:jc w:val="both"/>
        <w:rPr>
          <w:rFonts w:eastAsia="Calibri"/>
          <w:u w:val="single"/>
          <w:lang w:eastAsia="en-US"/>
        </w:rPr>
      </w:pPr>
      <m:oMathPara>
        <m:oMath>
          <m:r>
            <w:rPr>
              <w:rFonts w:ascii="Cambria Math" w:eastAsia="Calibri" w:hAnsi="Cambria Math"/>
              <w:sz w:val="22"/>
              <w:lang w:eastAsia="en-US"/>
            </w:rPr>
            <m:t>(Должностной оклад×(12+12+20,4))×Количество штатных единиц=(3543,00×(12+12+20,4))×0,5=81702,00</m:t>
          </m:r>
        </m:oMath>
      </m:oMathPara>
    </w:p>
    <w:p w:rsidR="00AA1201" w:rsidRDefault="00AA1201" w:rsidP="00AA1201">
      <w:pPr>
        <w:ind w:firstLine="709"/>
        <w:jc w:val="both"/>
        <w:rPr>
          <w:rFonts w:eastAsia="Calibri"/>
          <w:u w:val="single"/>
          <w:lang w:eastAsia="en-US"/>
        </w:rPr>
      </w:pPr>
      <w:r w:rsidRPr="000C46C2">
        <w:rPr>
          <w:rFonts w:eastAsia="Calibri"/>
          <w:u w:val="single"/>
          <w:lang w:eastAsia="en-US"/>
        </w:rPr>
        <w:t>Дворник</w:t>
      </w:r>
    </w:p>
    <w:p w:rsidR="00AA1201" w:rsidRPr="000C46C2" w:rsidRDefault="00AA1201" w:rsidP="00AA1201">
      <w:pPr>
        <w:ind w:firstLine="709"/>
        <w:jc w:val="both"/>
        <w:rPr>
          <w:rFonts w:eastAsia="Calibri"/>
          <w:u w:val="single"/>
          <w:lang w:eastAsia="en-US"/>
        </w:rPr>
      </w:pPr>
      <m:oMathPara>
        <m:oMath>
          <m:r>
            <w:rPr>
              <w:rFonts w:ascii="Cambria Math" w:eastAsia="Calibri" w:hAnsi="Cambria Math"/>
              <w:sz w:val="22"/>
              <w:lang w:eastAsia="en-US"/>
            </w:rPr>
            <m:t>(Должностной оклад×(12+12+20,4))×Количество штатных единиц=(3543,00×(12+12+20,4))×1=163404,00</m:t>
          </m:r>
        </m:oMath>
      </m:oMathPara>
    </w:p>
    <w:p w:rsidR="00AA1201" w:rsidRDefault="00AA1201" w:rsidP="00AA1201">
      <w:pPr>
        <w:ind w:firstLine="709"/>
        <w:jc w:val="both"/>
        <w:rPr>
          <w:rFonts w:eastAsia="Calibri"/>
          <w:i/>
          <w:lang w:eastAsia="en-US"/>
        </w:rPr>
      </w:pPr>
      <w:r w:rsidRPr="000C46C2">
        <w:rPr>
          <w:rFonts w:eastAsia="Calibri"/>
          <w:u w:val="single"/>
          <w:lang w:eastAsia="en-US"/>
        </w:rPr>
        <w:lastRenderedPageBreak/>
        <w:t>Сторож</w:t>
      </w:r>
    </w:p>
    <w:p w:rsidR="00AA1201" w:rsidRPr="000C46C2" w:rsidRDefault="005543DC" w:rsidP="00AA1201">
      <w:pPr>
        <w:ind w:firstLine="709"/>
        <w:jc w:val="both"/>
        <w:rPr>
          <w:rFonts w:eastAsia="Calibri"/>
          <w:u w:val="single"/>
          <w:lang w:eastAsia="en-US"/>
        </w:rPr>
      </w:pPr>
      <m:oMathPara>
        <m:oMath>
          <m:d>
            <m:dPr>
              <m:ctrlPr>
                <w:rPr>
                  <w:rFonts w:ascii="Cambria Math" w:eastAsia="Calibri" w:hAnsi="Cambria Math"/>
                  <w:i/>
                  <w:sz w:val="22"/>
                  <w:lang w:eastAsia="en-US"/>
                </w:rPr>
              </m:ctrlPr>
            </m:dPr>
            <m:e>
              <m:r>
                <w:rPr>
                  <w:rFonts w:ascii="Cambria Math" w:eastAsia="Calibri" w:hAnsi="Cambria Math"/>
                  <w:sz w:val="22"/>
                  <w:lang w:eastAsia="en-US"/>
                </w:rPr>
                <m:t>Должностной оклад×</m:t>
              </m:r>
              <m:d>
                <m:dPr>
                  <m:ctrlPr>
                    <w:rPr>
                      <w:rFonts w:ascii="Cambria Math" w:eastAsia="Calibri" w:hAnsi="Cambria Math"/>
                      <w:i/>
                      <w:sz w:val="22"/>
                      <w:lang w:eastAsia="en-US"/>
                    </w:rPr>
                  </m:ctrlPr>
                </m:dPr>
                <m:e>
                  <m:r>
                    <w:rPr>
                      <w:rFonts w:ascii="Cambria Math" w:eastAsia="Calibri" w:hAnsi="Cambria Math"/>
                      <w:sz w:val="22"/>
                      <w:lang w:eastAsia="en-US"/>
                    </w:rPr>
                    <m:t>12+12+20,4+3,6</m:t>
                  </m:r>
                </m:e>
              </m:d>
            </m:e>
          </m:d>
          <m:r>
            <w:rPr>
              <w:rFonts w:ascii="Cambria Math" w:eastAsia="Calibri" w:hAnsi="Cambria Math"/>
              <w:sz w:val="22"/>
              <w:lang w:eastAsia="en-US"/>
            </w:rPr>
            <m:t>×Количество штатных единиц=</m:t>
          </m:r>
          <m:d>
            <m:dPr>
              <m:ctrlPr>
                <w:rPr>
                  <w:rFonts w:ascii="Cambria Math" w:eastAsia="Calibri" w:hAnsi="Cambria Math"/>
                  <w:i/>
                  <w:sz w:val="22"/>
                  <w:lang w:eastAsia="en-US"/>
                </w:rPr>
              </m:ctrlPr>
            </m:dPr>
            <m:e>
              <m:r>
                <w:rPr>
                  <w:rFonts w:ascii="Cambria Math" w:eastAsia="Calibri" w:hAnsi="Cambria Math"/>
                  <w:sz w:val="22"/>
                  <w:lang w:eastAsia="en-US"/>
                </w:rPr>
                <m:t>3543,00×</m:t>
              </m:r>
              <m:d>
                <m:dPr>
                  <m:ctrlPr>
                    <w:rPr>
                      <w:rFonts w:ascii="Cambria Math" w:eastAsia="Calibri" w:hAnsi="Cambria Math"/>
                      <w:i/>
                      <w:sz w:val="22"/>
                      <w:lang w:eastAsia="en-US"/>
                    </w:rPr>
                  </m:ctrlPr>
                </m:dPr>
                <m:e>
                  <m:r>
                    <w:rPr>
                      <w:rFonts w:ascii="Cambria Math" w:eastAsia="Calibri" w:hAnsi="Cambria Math"/>
                      <w:sz w:val="22"/>
                      <w:lang w:eastAsia="en-US"/>
                    </w:rPr>
                    <m:t>12+12+20,4+3,6</m:t>
                  </m:r>
                </m:e>
              </m:d>
            </m:e>
          </m:d>
          <m:r>
            <w:rPr>
              <w:rFonts w:ascii="Cambria Math" w:eastAsia="Calibri" w:hAnsi="Cambria Math"/>
              <w:sz w:val="22"/>
              <w:lang w:eastAsia="en-US"/>
            </w:rPr>
            <m:t>×2=326808,00</m:t>
          </m:r>
        </m:oMath>
      </m:oMathPara>
    </w:p>
    <w:p w:rsidR="00AA1201" w:rsidRDefault="00AA1201" w:rsidP="00AA1201">
      <w:pPr>
        <w:ind w:left="792"/>
        <w:jc w:val="both"/>
        <w:rPr>
          <w:rFonts w:eastAsia="Calibri"/>
          <w:i/>
          <w:lang w:eastAsia="en-US"/>
        </w:rPr>
      </w:pPr>
    </w:p>
    <w:p w:rsidR="00AA1201" w:rsidRPr="00657748" w:rsidRDefault="00AA1201" w:rsidP="00AA1201">
      <w:pPr>
        <w:ind w:left="792"/>
        <w:jc w:val="both"/>
        <w:rPr>
          <w:rFonts w:eastAsia="Calibri"/>
          <w:i/>
          <w:lang w:eastAsia="en-US"/>
        </w:rPr>
      </w:pPr>
      <w:r w:rsidRPr="00657748">
        <w:rPr>
          <w:rFonts w:eastAsia="Calibri"/>
          <w:i/>
          <w:lang w:eastAsia="en-US"/>
        </w:rPr>
        <w:t>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rFonts w:eastAsia="Calibri"/>
          <w:i/>
          <w:lang w:eastAsia="en-US"/>
        </w:rPr>
        <w:t xml:space="preserve"> - 866 003,14 рублей.</w:t>
      </w:r>
    </w:p>
    <w:p w:rsidR="00AA1201" w:rsidRPr="00657748" w:rsidRDefault="00AA1201" w:rsidP="00AA1201">
      <w:pPr>
        <w:spacing w:before="240" w:line="276" w:lineRule="auto"/>
        <w:ind w:firstLine="709"/>
        <w:jc w:val="both"/>
        <w:rPr>
          <w:rFonts w:eastAsia="Calibri"/>
          <w:lang w:eastAsia="en-US"/>
        </w:rPr>
      </w:pPr>
      <w:r w:rsidRPr="00657748">
        <w:rPr>
          <w:rFonts w:eastAsia="Calibri"/>
          <w:lang w:eastAsia="en-US"/>
        </w:rPr>
        <w:t>Страховые взносы на обязательное страхование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 рассчитаны согласно Налогового кодекса РФ и составляют –</w:t>
      </w:r>
      <w:r>
        <w:rPr>
          <w:rFonts w:eastAsia="Calibri"/>
          <w:lang w:eastAsia="en-US"/>
        </w:rPr>
        <w:t xml:space="preserve">866 003,14 </w:t>
      </w:r>
      <w:r w:rsidRPr="00657748">
        <w:rPr>
          <w:rFonts w:eastAsia="Calibri"/>
          <w:lang w:eastAsia="en-US"/>
        </w:rPr>
        <w:t>рублей:</w:t>
      </w:r>
    </w:p>
    <w:p w:rsidR="00AA1201" w:rsidRPr="00657748" w:rsidRDefault="00AA1201" w:rsidP="00AA1201">
      <w:pPr>
        <w:spacing w:before="240" w:after="240" w:line="276" w:lineRule="auto"/>
        <w:ind w:firstLine="709"/>
        <w:jc w:val="both"/>
        <w:rPr>
          <w:rFonts w:eastAsia="Calibri"/>
          <w:lang w:eastAsia="en-US"/>
        </w:rPr>
      </w:pPr>
      <m:oMathPara>
        <m:oMath>
          <m:r>
            <w:rPr>
              <w:rFonts w:ascii="Cambria Math" w:eastAsia="Calibri" w:hAnsi="Cambria Math"/>
              <w:lang w:eastAsia="en-US"/>
            </w:rPr>
            <m:t>ГФОТ×30,2=2 867 560,08×30,2=866 003,14</m:t>
          </m:r>
        </m:oMath>
      </m:oMathPara>
    </w:p>
    <w:p w:rsidR="00AA1201" w:rsidRDefault="00AA1201" w:rsidP="00AA1201">
      <w:pPr>
        <w:spacing w:before="240" w:line="276" w:lineRule="auto"/>
        <w:ind w:left="792"/>
        <w:jc w:val="both"/>
        <w:rPr>
          <w:rFonts w:eastAsia="Calibri"/>
          <w:b/>
          <w:i/>
          <w:lang w:eastAsia="en-US"/>
        </w:rPr>
      </w:pPr>
      <w:r w:rsidRPr="00657748">
        <w:rPr>
          <w:rFonts w:eastAsia="Calibri"/>
          <w:b/>
          <w:i/>
          <w:lang w:eastAsia="en-US"/>
        </w:rPr>
        <w:t xml:space="preserve">КВР </w:t>
      </w:r>
      <w:r>
        <w:rPr>
          <w:rFonts w:eastAsia="Calibri"/>
          <w:b/>
          <w:i/>
          <w:lang w:eastAsia="en-US"/>
        </w:rPr>
        <w:t>200</w:t>
      </w:r>
      <w:r w:rsidRPr="00657748">
        <w:rPr>
          <w:rFonts w:eastAsia="Calibri"/>
          <w:b/>
          <w:i/>
          <w:lang w:eastAsia="en-US"/>
        </w:rPr>
        <w:t xml:space="preserve"> «</w:t>
      </w:r>
      <w:r w:rsidRPr="00853C16">
        <w:rPr>
          <w:rFonts w:eastAsia="Calibri"/>
          <w:b/>
          <w:i/>
          <w:lang w:eastAsia="en-US"/>
        </w:rPr>
        <w:t>Закупка товаров, работ и услуг для государственных (муниципальных) нужд</w:t>
      </w:r>
      <w:r w:rsidRPr="00657748">
        <w:rPr>
          <w:rFonts w:eastAsia="Calibri"/>
          <w:b/>
          <w:i/>
          <w:lang w:eastAsia="en-US"/>
        </w:rPr>
        <w:t>»</w:t>
      </w:r>
      <w:r>
        <w:rPr>
          <w:rFonts w:eastAsia="Calibri"/>
          <w:b/>
          <w:i/>
          <w:lang w:eastAsia="en-US"/>
        </w:rPr>
        <w:t xml:space="preserve"> - 291732,50 рублей.</w:t>
      </w:r>
    </w:p>
    <w:p w:rsidR="00AA1201" w:rsidRDefault="00AA1201" w:rsidP="00AA1201">
      <w:pPr>
        <w:spacing w:before="240" w:line="276" w:lineRule="auto"/>
        <w:ind w:left="792"/>
        <w:jc w:val="both"/>
        <w:rPr>
          <w:rFonts w:eastAsia="Calibri"/>
          <w:i/>
          <w:lang w:eastAsia="en-US"/>
        </w:rPr>
      </w:pPr>
      <w:r w:rsidRPr="00657748">
        <w:rPr>
          <w:rFonts w:eastAsia="Calibri"/>
          <w:i/>
          <w:lang w:eastAsia="en-US"/>
        </w:rPr>
        <w:t xml:space="preserve">КВР </w:t>
      </w:r>
      <w:r>
        <w:rPr>
          <w:rFonts w:eastAsia="Calibri"/>
          <w:i/>
          <w:lang w:eastAsia="en-US"/>
        </w:rPr>
        <w:t>244</w:t>
      </w:r>
      <w:r w:rsidRPr="00657748">
        <w:rPr>
          <w:rFonts w:eastAsia="Calibri"/>
          <w:i/>
          <w:lang w:eastAsia="en-US"/>
        </w:rPr>
        <w:t xml:space="preserve"> «</w:t>
      </w:r>
      <w:r w:rsidRPr="00853C16">
        <w:rPr>
          <w:rFonts w:eastAsia="Calibri"/>
          <w:i/>
          <w:lang w:eastAsia="en-US"/>
        </w:rPr>
        <w:t>Прочая закупка товаров, работ и услуг</w:t>
      </w:r>
      <w:r w:rsidRPr="00657748">
        <w:rPr>
          <w:rFonts w:eastAsia="Calibri"/>
          <w:i/>
          <w:lang w:eastAsia="en-US"/>
        </w:rPr>
        <w:t>»</w:t>
      </w:r>
      <w:r w:rsidRPr="0034439B">
        <w:t xml:space="preserve"> </w:t>
      </w:r>
      <w:r w:rsidRPr="0034439B">
        <w:rPr>
          <w:rFonts w:eastAsia="Calibri"/>
          <w:i/>
          <w:lang w:eastAsia="en-US"/>
        </w:rPr>
        <w:t xml:space="preserve">- </w:t>
      </w:r>
      <w:r>
        <w:rPr>
          <w:rFonts w:eastAsia="Calibri"/>
          <w:i/>
          <w:lang w:eastAsia="en-US"/>
        </w:rPr>
        <w:t>291732,50</w:t>
      </w:r>
      <w:r w:rsidRPr="0034439B">
        <w:rPr>
          <w:rFonts w:eastAsia="Calibri"/>
          <w:i/>
          <w:lang w:eastAsia="en-US"/>
        </w:rPr>
        <w:t xml:space="preserve"> рублей.</w:t>
      </w:r>
    </w:p>
    <w:p w:rsidR="00AA1201" w:rsidRPr="00657748" w:rsidRDefault="00AA1201" w:rsidP="00AA1201">
      <w:pPr>
        <w:spacing w:before="240" w:line="276" w:lineRule="auto"/>
        <w:ind w:firstLine="709"/>
        <w:jc w:val="both"/>
        <w:rPr>
          <w:rFonts w:eastAsia="Calibri"/>
          <w:lang w:eastAsia="en-US"/>
        </w:rPr>
      </w:pPr>
      <w:r w:rsidRPr="00362FB0">
        <w:rPr>
          <w:rFonts w:eastAsia="Calibri"/>
          <w:lang w:eastAsia="en-US"/>
        </w:rPr>
        <w:t xml:space="preserve">Закупка товаров, работ и услуг </w:t>
      </w:r>
      <w:r>
        <w:rPr>
          <w:rFonts w:eastAsia="Calibri"/>
          <w:lang w:eastAsia="en-US"/>
        </w:rPr>
        <w:t>для обеспечения нужд администрации сельского поселения Красносельское</w:t>
      </w:r>
    </w:p>
    <w:p w:rsidR="00AA1201" w:rsidRDefault="00AA1201" w:rsidP="00AA1201">
      <w:pPr>
        <w:spacing w:before="240" w:line="276" w:lineRule="auto"/>
        <w:ind w:left="792"/>
        <w:jc w:val="both"/>
        <w:rPr>
          <w:rFonts w:eastAsia="Calibri"/>
          <w:b/>
          <w:i/>
          <w:lang w:eastAsia="en-US"/>
        </w:rPr>
      </w:pPr>
      <w:r w:rsidRPr="00657748">
        <w:rPr>
          <w:rFonts w:eastAsia="Calibri"/>
          <w:b/>
          <w:i/>
          <w:lang w:eastAsia="en-US"/>
        </w:rPr>
        <w:t xml:space="preserve">КВР </w:t>
      </w:r>
      <w:r>
        <w:rPr>
          <w:rFonts w:eastAsia="Calibri"/>
          <w:b/>
          <w:i/>
          <w:lang w:eastAsia="en-US"/>
        </w:rPr>
        <w:t>800</w:t>
      </w:r>
      <w:r w:rsidRPr="00657748">
        <w:rPr>
          <w:rFonts w:eastAsia="Calibri"/>
          <w:b/>
          <w:i/>
          <w:lang w:eastAsia="en-US"/>
        </w:rPr>
        <w:t xml:space="preserve"> «</w:t>
      </w:r>
      <w:r w:rsidRPr="0034439B">
        <w:rPr>
          <w:rFonts w:eastAsia="Calibri"/>
          <w:b/>
          <w:i/>
          <w:lang w:eastAsia="en-US"/>
        </w:rPr>
        <w:t>Иные бюджетные ассигнования</w:t>
      </w:r>
      <w:r w:rsidRPr="00657748">
        <w:rPr>
          <w:rFonts w:eastAsia="Calibri"/>
          <w:b/>
          <w:i/>
          <w:lang w:eastAsia="en-US"/>
        </w:rPr>
        <w:t>»</w:t>
      </w:r>
      <w:r>
        <w:rPr>
          <w:rFonts w:eastAsia="Calibri"/>
          <w:b/>
          <w:i/>
          <w:lang w:eastAsia="en-US"/>
        </w:rPr>
        <w:t xml:space="preserve"> - 31560,50 рублей.</w:t>
      </w:r>
    </w:p>
    <w:p w:rsidR="00AA1201" w:rsidRDefault="00AA1201" w:rsidP="00AA1201">
      <w:pPr>
        <w:spacing w:before="240" w:line="276" w:lineRule="auto"/>
        <w:ind w:left="792"/>
        <w:jc w:val="both"/>
        <w:rPr>
          <w:rFonts w:eastAsia="Calibri"/>
          <w:i/>
          <w:lang w:eastAsia="en-US"/>
        </w:rPr>
      </w:pPr>
      <w:r w:rsidRPr="00657748">
        <w:rPr>
          <w:rFonts w:eastAsia="Calibri"/>
          <w:i/>
          <w:lang w:eastAsia="en-US"/>
        </w:rPr>
        <w:t xml:space="preserve">КВР </w:t>
      </w:r>
      <w:r>
        <w:rPr>
          <w:rFonts w:eastAsia="Calibri"/>
          <w:i/>
          <w:lang w:eastAsia="en-US"/>
        </w:rPr>
        <w:t>851</w:t>
      </w:r>
      <w:r w:rsidRPr="00657748">
        <w:rPr>
          <w:rFonts w:eastAsia="Calibri"/>
          <w:i/>
          <w:lang w:eastAsia="en-US"/>
        </w:rPr>
        <w:t xml:space="preserve"> «</w:t>
      </w:r>
      <w:r w:rsidRPr="0034439B">
        <w:rPr>
          <w:rFonts w:eastAsia="Calibri"/>
          <w:i/>
          <w:lang w:eastAsia="en-US"/>
        </w:rPr>
        <w:t>Уплата налога на имущество организаций и земельного налог</w:t>
      </w:r>
      <w:r w:rsidRPr="00657748">
        <w:rPr>
          <w:rFonts w:eastAsia="Calibri"/>
          <w:i/>
          <w:lang w:eastAsia="en-US"/>
        </w:rPr>
        <w:t>»</w:t>
      </w:r>
      <w:r w:rsidRPr="0034439B">
        <w:t xml:space="preserve"> </w:t>
      </w:r>
      <w:r w:rsidRPr="0034439B">
        <w:rPr>
          <w:rFonts w:eastAsia="Calibri"/>
          <w:i/>
          <w:lang w:eastAsia="en-US"/>
        </w:rPr>
        <w:t xml:space="preserve">- </w:t>
      </w:r>
      <w:r>
        <w:rPr>
          <w:rFonts w:eastAsia="Calibri"/>
          <w:i/>
          <w:lang w:eastAsia="en-US"/>
        </w:rPr>
        <w:t>15383,27</w:t>
      </w:r>
      <w:r w:rsidRPr="0034439B">
        <w:rPr>
          <w:rFonts w:eastAsia="Calibri"/>
          <w:i/>
          <w:lang w:eastAsia="en-US"/>
        </w:rPr>
        <w:t xml:space="preserve"> рублей.</w:t>
      </w:r>
    </w:p>
    <w:p w:rsidR="00AA1201" w:rsidRPr="008E56A3" w:rsidRDefault="00AA1201" w:rsidP="00AA1201">
      <w:pPr>
        <w:spacing w:before="240" w:after="240" w:line="276" w:lineRule="auto"/>
        <w:ind w:firstLine="709"/>
        <w:jc w:val="both"/>
        <w:rPr>
          <w:rFonts w:eastAsia="Calibri"/>
          <w:u w:val="single"/>
          <w:lang w:eastAsia="en-US"/>
        </w:rPr>
      </w:pPr>
      <w:r w:rsidRPr="005C1CB0">
        <w:rPr>
          <w:rFonts w:eastAsia="Calibri"/>
          <w:u w:val="single"/>
          <w:lang w:eastAsia="en-US"/>
        </w:rPr>
        <w:t>Земельный налог с организаций, обладающих земельным участком, расположенным в границах сельских поселений</w:t>
      </w:r>
      <w:r>
        <w:rPr>
          <w:rFonts w:eastAsia="Calibri"/>
          <w:u w:val="single"/>
          <w:lang w:eastAsia="en-US"/>
        </w:rPr>
        <w:t xml:space="preserve"> </w:t>
      </w:r>
      <w:r>
        <w:rPr>
          <w:rFonts w:eastAsia="Calibri"/>
          <w:lang w:eastAsia="en-US"/>
        </w:rPr>
        <w:t>за 2021 год, рассчитанный согласно решению</w:t>
      </w:r>
      <w:r w:rsidRPr="008E56A3">
        <w:rPr>
          <w:rFonts w:eastAsia="Calibri"/>
          <w:lang w:eastAsia="en-US"/>
        </w:rPr>
        <w:t xml:space="preserve"> "О внесении изменений в решение сессии Совета местного самоуправления с.п.</w:t>
      </w:r>
      <w:r>
        <w:rPr>
          <w:rFonts w:eastAsia="Calibri"/>
          <w:lang w:eastAsia="en-US"/>
        </w:rPr>
        <w:t> </w:t>
      </w:r>
      <w:r w:rsidRPr="008E56A3">
        <w:rPr>
          <w:rFonts w:eastAsia="Calibri"/>
          <w:lang w:eastAsia="en-US"/>
        </w:rPr>
        <w:t>Красносельское Прохладненского муниципального района от 23.11.2009г. №29/2 "О земельном налоге»</w:t>
      </w:r>
      <w:r>
        <w:rPr>
          <w:rFonts w:eastAsia="Calibri"/>
          <w:lang w:eastAsia="en-US"/>
        </w:rPr>
        <w:t>,</w:t>
      </w:r>
      <w:r w:rsidRPr="008E56A3">
        <w:rPr>
          <w:rFonts w:eastAsia="Calibri"/>
          <w:lang w:eastAsia="en-US"/>
        </w:rPr>
        <w:t xml:space="preserve"> </w:t>
      </w:r>
      <w:r w:rsidRPr="005C1CB0">
        <w:rPr>
          <w:rFonts w:eastAsia="Calibri"/>
          <w:lang w:eastAsia="en-US"/>
        </w:rPr>
        <w:t>состав</w:t>
      </w:r>
      <w:r>
        <w:rPr>
          <w:rFonts w:eastAsia="Calibri"/>
          <w:lang w:eastAsia="en-US"/>
        </w:rPr>
        <w:t>ляет</w:t>
      </w:r>
      <w:r w:rsidRPr="005C1CB0">
        <w:rPr>
          <w:rFonts w:eastAsia="Calibri"/>
          <w:lang w:eastAsia="en-US"/>
        </w:rPr>
        <w:t xml:space="preserve"> </w:t>
      </w:r>
      <w:r>
        <w:rPr>
          <w:rFonts w:eastAsia="Calibri"/>
          <w:lang w:eastAsia="en-US"/>
        </w:rPr>
        <w:t>10464,00 рублей:</w:t>
      </w:r>
    </w:p>
    <w:p w:rsidR="00AA1201" w:rsidRDefault="00AA1201" w:rsidP="00AA1201">
      <w:pPr>
        <w:spacing w:before="240" w:after="240" w:line="276" w:lineRule="auto"/>
        <w:ind w:firstLine="709"/>
        <w:jc w:val="both"/>
        <w:rPr>
          <w:rFonts w:eastAsia="Calibri"/>
          <w:lang w:eastAsia="en-US"/>
        </w:rPr>
      </w:pPr>
      <w:r w:rsidRPr="008E56A3">
        <w:rPr>
          <w:rFonts w:eastAsia="Calibri"/>
          <w:u w:val="single"/>
          <w:lang w:eastAsia="en-US"/>
        </w:rPr>
        <w:t>Налог на имущество организаций</w:t>
      </w:r>
      <w:r>
        <w:rPr>
          <w:rFonts w:eastAsia="Calibri"/>
          <w:u w:val="single"/>
          <w:lang w:eastAsia="en-US"/>
        </w:rPr>
        <w:t xml:space="preserve"> </w:t>
      </w:r>
      <w:r>
        <w:rPr>
          <w:rFonts w:eastAsia="Calibri"/>
          <w:lang w:eastAsia="en-US"/>
        </w:rPr>
        <w:t xml:space="preserve">за 2022 год, рассчитанный согласно </w:t>
      </w:r>
      <w:r w:rsidRPr="008E56A3">
        <w:rPr>
          <w:rFonts w:eastAsia="Calibri"/>
          <w:lang w:eastAsia="en-US"/>
        </w:rPr>
        <w:t>Закон</w:t>
      </w:r>
      <w:r>
        <w:rPr>
          <w:rFonts w:eastAsia="Calibri"/>
          <w:lang w:eastAsia="en-US"/>
        </w:rPr>
        <w:t>у</w:t>
      </w:r>
      <w:r w:rsidRPr="008E56A3">
        <w:rPr>
          <w:rFonts w:eastAsia="Calibri"/>
          <w:lang w:eastAsia="en-US"/>
        </w:rPr>
        <w:t xml:space="preserve"> КБР "О н</w:t>
      </w:r>
      <w:r>
        <w:rPr>
          <w:rFonts w:eastAsia="Calibri"/>
          <w:lang w:eastAsia="en-US"/>
        </w:rPr>
        <w:t>алоге на имущество организации" от 27.11.2003 г. №</w:t>
      </w:r>
      <w:r w:rsidRPr="008E56A3">
        <w:rPr>
          <w:rFonts w:eastAsia="Calibri"/>
          <w:lang w:eastAsia="en-US"/>
        </w:rPr>
        <w:t>102-РЗ</w:t>
      </w:r>
      <w:r>
        <w:rPr>
          <w:rFonts w:eastAsia="Calibri"/>
          <w:lang w:eastAsia="en-US"/>
        </w:rPr>
        <w:t xml:space="preserve"> в редакции от 24.11.2017 г.,</w:t>
      </w:r>
      <w:r w:rsidRPr="008E56A3">
        <w:rPr>
          <w:rFonts w:eastAsia="Calibri"/>
          <w:lang w:eastAsia="en-US"/>
        </w:rPr>
        <w:t xml:space="preserve"> </w:t>
      </w:r>
      <w:r w:rsidRPr="005C1CB0">
        <w:rPr>
          <w:rFonts w:eastAsia="Calibri"/>
          <w:lang w:eastAsia="en-US"/>
        </w:rPr>
        <w:t>состав</w:t>
      </w:r>
      <w:r>
        <w:rPr>
          <w:rFonts w:eastAsia="Calibri"/>
          <w:lang w:eastAsia="en-US"/>
        </w:rPr>
        <w:t>ляет</w:t>
      </w:r>
      <w:r w:rsidRPr="00632D02">
        <w:rPr>
          <w:rFonts w:eastAsia="Calibri"/>
          <w:color w:val="FF0000"/>
          <w:lang w:eastAsia="en-US"/>
        </w:rPr>
        <w:t xml:space="preserve"> </w:t>
      </w:r>
      <w:r>
        <w:rPr>
          <w:rFonts w:eastAsia="Calibri"/>
          <w:lang w:eastAsia="en-US"/>
        </w:rPr>
        <w:t>24717,50</w:t>
      </w:r>
      <w:r w:rsidRPr="00DF5F74">
        <w:rPr>
          <w:rFonts w:eastAsia="Calibri"/>
          <w:lang w:eastAsia="en-US"/>
        </w:rPr>
        <w:t xml:space="preserve"> </w:t>
      </w:r>
      <w:r>
        <w:rPr>
          <w:rFonts w:eastAsia="Calibri"/>
          <w:lang w:eastAsia="en-US"/>
        </w:rPr>
        <w:t>рублей:</w:t>
      </w:r>
    </w:p>
    <w:p w:rsidR="00AA1201" w:rsidRPr="00DF5F74" w:rsidRDefault="00AA1201" w:rsidP="00AA1201">
      <w:pPr>
        <w:spacing w:before="240" w:after="240" w:line="276" w:lineRule="auto"/>
        <w:ind w:firstLine="709"/>
        <w:jc w:val="both"/>
        <w:rPr>
          <w:rFonts w:eastAsia="Calibri"/>
          <w:u w:val="single"/>
          <w:lang w:eastAsia="en-US"/>
        </w:rPr>
      </w:pPr>
      <w:r w:rsidRPr="00DF5F74">
        <w:rPr>
          <w:rFonts w:eastAsia="Calibri"/>
          <w:u w:val="single"/>
          <w:lang w:eastAsia="en-US"/>
        </w:rPr>
        <w:t>Здание администрации, расположенное по адресу Кабардино-Балкарская Республика, р-н. Прохладненский, с. Красносельское, ул. Зеленая, д. 9, кадастровый номер 07:04:0400000:84</w:t>
      </w:r>
    </w:p>
    <w:tbl>
      <w:tblPr>
        <w:tblStyle w:val="GridTable1Light"/>
        <w:tblW w:w="4579" w:type="pct"/>
        <w:tblLook w:val="04A0"/>
      </w:tblPr>
      <w:tblGrid>
        <w:gridCol w:w="5212"/>
        <w:gridCol w:w="4997"/>
        <w:gridCol w:w="4110"/>
      </w:tblGrid>
      <w:tr w:rsidR="00AA1201" w:rsidRPr="00DF5F74" w:rsidTr="00AA1201">
        <w:trPr>
          <w:cnfStyle w:val="100000000000"/>
          <w:trHeight w:val="612"/>
        </w:trPr>
        <w:tc>
          <w:tcPr>
            <w:cnfStyle w:val="001000000000"/>
            <w:tcW w:w="1820" w:type="pct"/>
            <w:vAlign w:val="center"/>
            <w:hideMark/>
          </w:tcPr>
          <w:p w:rsidR="00AA1201" w:rsidRPr="00DF5F74" w:rsidRDefault="00AA1201" w:rsidP="00AA1201">
            <w:pPr>
              <w:jc w:val="center"/>
              <w:rPr>
                <w:b w:val="0"/>
                <w:sz w:val="20"/>
                <w:szCs w:val="20"/>
              </w:rPr>
            </w:pPr>
            <w:r w:rsidRPr="00DF5F74">
              <w:rPr>
                <w:b w:val="0"/>
                <w:sz w:val="20"/>
                <w:szCs w:val="20"/>
              </w:rPr>
              <w:t xml:space="preserve">Остаточная стоимость ОС, руб. </w:t>
            </w:r>
            <w:r w:rsidRPr="00DF5F74">
              <w:rPr>
                <w:b w:val="0"/>
                <w:sz w:val="20"/>
                <w:szCs w:val="20"/>
              </w:rPr>
              <w:br/>
              <w:t>по состоянию на:</w:t>
            </w:r>
          </w:p>
        </w:tc>
        <w:tc>
          <w:tcPr>
            <w:tcW w:w="1745" w:type="pct"/>
            <w:vAlign w:val="center"/>
            <w:hideMark/>
          </w:tcPr>
          <w:p w:rsidR="00AA1201" w:rsidRPr="00DF5F74" w:rsidRDefault="00AA1201" w:rsidP="00AA1201">
            <w:pPr>
              <w:jc w:val="center"/>
              <w:cnfStyle w:val="100000000000"/>
              <w:rPr>
                <w:b w:val="0"/>
                <w:sz w:val="20"/>
                <w:szCs w:val="20"/>
              </w:rPr>
            </w:pPr>
            <w:r w:rsidRPr="00DF5F74">
              <w:rPr>
                <w:b w:val="0"/>
                <w:sz w:val="20"/>
                <w:szCs w:val="20"/>
              </w:rPr>
              <w:t>Имущество, подлежащее налогооблажению</w:t>
            </w:r>
          </w:p>
        </w:tc>
        <w:tc>
          <w:tcPr>
            <w:tcW w:w="1435" w:type="pct"/>
            <w:vAlign w:val="center"/>
            <w:hideMark/>
          </w:tcPr>
          <w:p w:rsidR="00AA1201" w:rsidRPr="00DF5F74" w:rsidRDefault="00AA1201" w:rsidP="00AA1201">
            <w:pPr>
              <w:jc w:val="center"/>
              <w:cnfStyle w:val="100000000000"/>
              <w:rPr>
                <w:b w:val="0"/>
                <w:sz w:val="20"/>
                <w:szCs w:val="20"/>
              </w:rPr>
            </w:pPr>
            <w:r w:rsidRPr="00DF5F74">
              <w:rPr>
                <w:b w:val="0"/>
                <w:sz w:val="20"/>
                <w:szCs w:val="20"/>
              </w:rPr>
              <w:t>Амортизация</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01.01.2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293 434,00</w:t>
            </w:r>
          </w:p>
        </w:tc>
        <w:tc>
          <w:tcPr>
            <w:tcW w:w="1435" w:type="pct"/>
            <w:noWrap/>
            <w:hideMark/>
          </w:tcPr>
          <w:p w:rsidR="00AA1201" w:rsidRPr="00DF5F74" w:rsidRDefault="00AA1201" w:rsidP="00AA1201">
            <w:pPr>
              <w:jc w:val="right"/>
              <w:cnfStyle w:val="000000000000"/>
              <w:rPr>
                <w:sz w:val="20"/>
                <w:szCs w:val="20"/>
              </w:rPr>
            </w:pPr>
            <w:r w:rsidRPr="00DF5F74">
              <w:rPr>
                <w:sz w:val="20"/>
                <w:szCs w:val="20"/>
              </w:rPr>
              <w:t>756,</w:t>
            </w:r>
            <w:r>
              <w:rPr>
                <w:sz w:val="20"/>
                <w:szCs w:val="20"/>
              </w:rPr>
              <w:t>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lastRenderedPageBreak/>
              <w:t>01.02.2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292 678,00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01.03.2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291 922,00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01.04.2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291 166,00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01.05.2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290 410,00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01.06.2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289 654,00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01.07.2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288 898,00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01.08.2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288 142,00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01.09.2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287 386,00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01.10.2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286 630,00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01.11.2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285 874,00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01.12.2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285 118,00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264"/>
        </w:trPr>
        <w:tc>
          <w:tcPr>
            <w:cnfStyle w:val="001000000000"/>
            <w:tcW w:w="1820" w:type="pct"/>
            <w:noWrap/>
            <w:hideMark/>
          </w:tcPr>
          <w:p w:rsidR="00AA1201" w:rsidRPr="00DF5F74" w:rsidRDefault="00AA1201" w:rsidP="00AA1201">
            <w:pPr>
              <w:jc w:val="center"/>
              <w:rPr>
                <w:b w:val="0"/>
                <w:sz w:val="20"/>
                <w:szCs w:val="20"/>
              </w:rPr>
            </w:pPr>
            <w:r w:rsidRPr="00DF5F74">
              <w:rPr>
                <w:b w:val="0"/>
                <w:sz w:val="20"/>
                <w:szCs w:val="20"/>
              </w:rPr>
              <w:t>31.12.2</w:t>
            </w:r>
            <w:r>
              <w:rPr>
                <w:b w:val="0"/>
                <w:sz w:val="20"/>
                <w:szCs w:val="20"/>
              </w:rPr>
              <w:t>2</w:t>
            </w:r>
          </w:p>
        </w:tc>
        <w:tc>
          <w:tcPr>
            <w:tcW w:w="1745" w:type="pct"/>
            <w:noWrap/>
            <w:hideMark/>
          </w:tcPr>
          <w:p w:rsidR="00AA1201" w:rsidRPr="00DF5F74" w:rsidRDefault="00AA1201" w:rsidP="00AA1201">
            <w:pPr>
              <w:jc w:val="right"/>
              <w:cnfStyle w:val="000000000000"/>
              <w:rPr>
                <w:sz w:val="20"/>
                <w:szCs w:val="20"/>
              </w:rPr>
            </w:pPr>
            <w:r>
              <w:rPr>
                <w:sz w:val="20"/>
                <w:szCs w:val="20"/>
              </w:rPr>
              <w:t>284 362,00</w:t>
            </w:r>
          </w:p>
        </w:tc>
        <w:tc>
          <w:tcPr>
            <w:tcW w:w="1435" w:type="pct"/>
            <w:noWrap/>
            <w:hideMark/>
          </w:tcPr>
          <w:p w:rsidR="00AA1201" w:rsidRDefault="00AA1201" w:rsidP="00AA1201">
            <w:pPr>
              <w:jc w:val="right"/>
              <w:cnfStyle w:val="000000000000"/>
            </w:pPr>
            <w:r w:rsidRPr="005B127B">
              <w:rPr>
                <w:sz w:val="20"/>
                <w:szCs w:val="20"/>
              </w:rPr>
              <w:t>756,00</w:t>
            </w:r>
          </w:p>
        </w:tc>
      </w:tr>
      <w:tr w:rsidR="00AA1201" w:rsidRPr="00DF5F74" w:rsidTr="00AA1201">
        <w:trPr>
          <w:trHeight w:val="792"/>
        </w:trPr>
        <w:tc>
          <w:tcPr>
            <w:cnfStyle w:val="001000000000"/>
            <w:tcW w:w="1820" w:type="pct"/>
            <w:tcBorders>
              <w:bottom w:val="single" w:sz="4" w:space="0" w:color="FFFFFF"/>
              <w:right w:val="single" w:sz="4" w:space="0" w:color="FFFFFF"/>
            </w:tcBorders>
            <w:vAlign w:val="center"/>
            <w:hideMark/>
          </w:tcPr>
          <w:p w:rsidR="00AA1201" w:rsidRPr="00DF5F74" w:rsidRDefault="00AA1201" w:rsidP="00AA1201">
            <w:pPr>
              <w:jc w:val="center"/>
              <w:rPr>
                <w:b w:val="0"/>
                <w:sz w:val="20"/>
                <w:szCs w:val="20"/>
              </w:rPr>
            </w:pPr>
            <w:r w:rsidRPr="00DF5F74">
              <w:rPr>
                <w:b w:val="0"/>
                <w:sz w:val="20"/>
                <w:szCs w:val="20"/>
              </w:rPr>
              <w:t>Среднегодовая стоимость имущества</w:t>
            </w:r>
          </w:p>
        </w:tc>
        <w:tc>
          <w:tcPr>
            <w:tcW w:w="1745" w:type="pct"/>
            <w:tcBorders>
              <w:left w:val="single" w:sz="4" w:space="0" w:color="FFFFFF"/>
              <w:bottom w:val="single" w:sz="4" w:space="0" w:color="FFFFFF"/>
              <w:right w:val="single" w:sz="4" w:space="0" w:color="FFFFFF"/>
            </w:tcBorders>
            <w:noWrap/>
            <w:vAlign w:val="center"/>
            <w:hideMark/>
          </w:tcPr>
          <w:p w:rsidR="00AA1201" w:rsidRPr="00DF5F74" w:rsidRDefault="00AA1201" w:rsidP="00AA1201">
            <w:pPr>
              <w:jc w:val="center"/>
              <w:cnfStyle w:val="000000000000"/>
              <w:rPr>
                <w:sz w:val="20"/>
                <w:szCs w:val="20"/>
              </w:rPr>
            </w:pPr>
            <w:r>
              <w:rPr>
                <w:sz w:val="20"/>
                <w:szCs w:val="20"/>
              </w:rPr>
              <w:t>297 967,00</w:t>
            </w:r>
          </w:p>
        </w:tc>
        <w:tc>
          <w:tcPr>
            <w:tcW w:w="1435" w:type="pct"/>
            <w:tcBorders>
              <w:left w:val="single" w:sz="4" w:space="0" w:color="FFFFFF"/>
              <w:bottom w:val="single" w:sz="4" w:space="0" w:color="FFFFFF"/>
            </w:tcBorders>
            <w:noWrap/>
            <w:hideMark/>
          </w:tcPr>
          <w:p w:rsidR="00AA1201" w:rsidRPr="00DF5F74" w:rsidRDefault="00AA1201" w:rsidP="00AA1201">
            <w:pPr>
              <w:jc w:val="center"/>
              <w:cnfStyle w:val="000000000000"/>
              <w:rPr>
                <w:sz w:val="20"/>
                <w:szCs w:val="20"/>
              </w:rPr>
            </w:pPr>
          </w:p>
        </w:tc>
      </w:tr>
      <w:tr w:rsidR="00AA1201" w:rsidRPr="00DF5F74" w:rsidTr="00AA1201">
        <w:trPr>
          <w:trHeight w:val="264"/>
        </w:trPr>
        <w:tc>
          <w:tcPr>
            <w:cnfStyle w:val="001000000000"/>
            <w:tcW w:w="1820" w:type="pct"/>
            <w:tcBorders>
              <w:top w:val="single" w:sz="4" w:space="0" w:color="FFFFFF"/>
              <w:bottom w:val="single" w:sz="4" w:space="0" w:color="FFFFFF"/>
              <w:right w:val="single" w:sz="4" w:space="0" w:color="FFFFFF"/>
            </w:tcBorders>
            <w:noWrap/>
            <w:vAlign w:val="center"/>
            <w:hideMark/>
          </w:tcPr>
          <w:p w:rsidR="00AA1201" w:rsidRPr="00DF5F74" w:rsidRDefault="00AA1201" w:rsidP="00AA1201">
            <w:pPr>
              <w:jc w:val="center"/>
              <w:rPr>
                <w:b w:val="0"/>
                <w:sz w:val="20"/>
                <w:szCs w:val="20"/>
              </w:rPr>
            </w:pPr>
            <w:r w:rsidRPr="00DF5F74">
              <w:rPr>
                <w:b w:val="0"/>
                <w:sz w:val="20"/>
                <w:szCs w:val="20"/>
              </w:rPr>
              <w:t>Налоговая ставка (%)</w:t>
            </w:r>
          </w:p>
        </w:tc>
        <w:tc>
          <w:tcPr>
            <w:tcW w:w="1745" w:type="pct"/>
            <w:tcBorders>
              <w:top w:val="single" w:sz="4" w:space="0" w:color="FFFFFF"/>
              <w:left w:val="single" w:sz="4" w:space="0" w:color="FFFFFF"/>
              <w:bottom w:val="single" w:sz="4" w:space="0" w:color="FFFFFF"/>
              <w:right w:val="single" w:sz="4" w:space="0" w:color="FFFFFF"/>
            </w:tcBorders>
            <w:noWrap/>
            <w:vAlign w:val="center"/>
            <w:hideMark/>
          </w:tcPr>
          <w:p w:rsidR="00AA1201" w:rsidRPr="00DF5F74" w:rsidRDefault="00AA1201" w:rsidP="00AA1201">
            <w:pPr>
              <w:jc w:val="center"/>
              <w:cnfStyle w:val="000000000000"/>
              <w:rPr>
                <w:sz w:val="20"/>
                <w:szCs w:val="20"/>
              </w:rPr>
            </w:pPr>
            <w:r w:rsidRPr="00DF5F74">
              <w:rPr>
                <w:sz w:val="20"/>
                <w:szCs w:val="20"/>
              </w:rPr>
              <w:t>2,2%</w:t>
            </w:r>
          </w:p>
        </w:tc>
        <w:tc>
          <w:tcPr>
            <w:tcW w:w="1435" w:type="pct"/>
            <w:tcBorders>
              <w:top w:val="single" w:sz="4" w:space="0" w:color="FFFFFF"/>
              <w:left w:val="single" w:sz="4" w:space="0" w:color="FFFFFF"/>
              <w:bottom w:val="single" w:sz="4" w:space="0" w:color="FFFFFF"/>
            </w:tcBorders>
            <w:noWrap/>
            <w:hideMark/>
          </w:tcPr>
          <w:p w:rsidR="00AA1201" w:rsidRPr="00DF5F74" w:rsidRDefault="00AA1201" w:rsidP="00AA1201">
            <w:pPr>
              <w:jc w:val="center"/>
              <w:cnfStyle w:val="000000000000"/>
              <w:rPr>
                <w:sz w:val="20"/>
                <w:szCs w:val="20"/>
              </w:rPr>
            </w:pPr>
          </w:p>
        </w:tc>
      </w:tr>
      <w:tr w:rsidR="00AA1201" w:rsidRPr="00DF5F74" w:rsidTr="00AA1201">
        <w:trPr>
          <w:trHeight w:val="264"/>
        </w:trPr>
        <w:tc>
          <w:tcPr>
            <w:cnfStyle w:val="001000000000"/>
            <w:tcW w:w="1820" w:type="pct"/>
            <w:tcBorders>
              <w:top w:val="single" w:sz="4" w:space="0" w:color="FFFFFF"/>
              <w:right w:val="single" w:sz="4" w:space="0" w:color="FFFFFF"/>
            </w:tcBorders>
            <w:noWrap/>
            <w:vAlign w:val="center"/>
            <w:hideMark/>
          </w:tcPr>
          <w:p w:rsidR="00AA1201" w:rsidRPr="00DF5F74" w:rsidRDefault="00AA1201" w:rsidP="00AA1201">
            <w:pPr>
              <w:jc w:val="center"/>
              <w:rPr>
                <w:b w:val="0"/>
                <w:sz w:val="20"/>
                <w:szCs w:val="20"/>
              </w:rPr>
            </w:pPr>
            <w:r w:rsidRPr="00DF5F74">
              <w:rPr>
                <w:b w:val="0"/>
                <w:sz w:val="20"/>
                <w:szCs w:val="20"/>
              </w:rPr>
              <w:t>Сумма налога</w:t>
            </w:r>
          </w:p>
        </w:tc>
        <w:tc>
          <w:tcPr>
            <w:tcW w:w="1745" w:type="pct"/>
            <w:tcBorders>
              <w:top w:val="single" w:sz="4" w:space="0" w:color="FFFFFF"/>
              <w:left w:val="single" w:sz="4" w:space="0" w:color="FFFFFF"/>
              <w:right w:val="single" w:sz="4" w:space="0" w:color="FFFFFF"/>
            </w:tcBorders>
            <w:noWrap/>
            <w:vAlign w:val="center"/>
            <w:hideMark/>
          </w:tcPr>
          <w:p w:rsidR="00AA1201" w:rsidRPr="00DF5F74" w:rsidRDefault="00AA1201" w:rsidP="00AA1201">
            <w:pPr>
              <w:jc w:val="center"/>
              <w:cnfStyle w:val="000000000000"/>
              <w:rPr>
                <w:b/>
                <w:sz w:val="20"/>
                <w:szCs w:val="20"/>
              </w:rPr>
            </w:pPr>
            <w:r>
              <w:rPr>
                <w:b/>
                <w:sz w:val="20"/>
                <w:szCs w:val="20"/>
              </w:rPr>
              <w:t>6 5</w:t>
            </w:r>
            <w:r w:rsidRPr="00DF5F74">
              <w:rPr>
                <w:b/>
                <w:sz w:val="20"/>
                <w:szCs w:val="20"/>
              </w:rPr>
              <w:t>55</w:t>
            </w:r>
            <w:r>
              <w:rPr>
                <w:b/>
                <w:sz w:val="20"/>
                <w:szCs w:val="20"/>
              </w:rPr>
              <w:t>,00</w:t>
            </w:r>
          </w:p>
        </w:tc>
        <w:tc>
          <w:tcPr>
            <w:tcW w:w="1435" w:type="pct"/>
            <w:tcBorders>
              <w:top w:val="single" w:sz="4" w:space="0" w:color="FFFFFF"/>
              <w:left w:val="single" w:sz="4" w:space="0" w:color="FFFFFF"/>
            </w:tcBorders>
            <w:noWrap/>
            <w:hideMark/>
          </w:tcPr>
          <w:p w:rsidR="00AA1201" w:rsidRPr="00DF5F74" w:rsidRDefault="00AA1201" w:rsidP="00AA1201">
            <w:pPr>
              <w:jc w:val="center"/>
              <w:cnfStyle w:val="000000000000"/>
              <w:rPr>
                <w:sz w:val="20"/>
                <w:szCs w:val="20"/>
              </w:rPr>
            </w:pPr>
          </w:p>
        </w:tc>
      </w:tr>
    </w:tbl>
    <w:p w:rsidR="00AA1201" w:rsidRDefault="00AA1201" w:rsidP="00AA1201">
      <w:pPr>
        <w:spacing w:before="240" w:line="276" w:lineRule="auto"/>
        <w:ind w:left="792"/>
        <w:jc w:val="both"/>
        <w:rPr>
          <w:rFonts w:eastAsia="Calibri"/>
          <w:i/>
          <w:lang w:eastAsia="en-US"/>
        </w:rPr>
      </w:pPr>
      <w:r w:rsidRPr="00657748">
        <w:rPr>
          <w:rFonts w:eastAsia="Calibri"/>
          <w:i/>
          <w:lang w:eastAsia="en-US"/>
        </w:rPr>
        <w:t xml:space="preserve">КВР </w:t>
      </w:r>
      <w:r>
        <w:rPr>
          <w:rFonts w:eastAsia="Calibri"/>
          <w:i/>
          <w:lang w:eastAsia="en-US"/>
        </w:rPr>
        <w:t>852</w:t>
      </w:r>
      <w:r w:rsidRPr="00657748">
        <w:rPr>
          <w:rFonts w:eastAsia="Calibri"/>
          <w:i/>
          <w:lang w:eastAsia="en-US"/>
        </w:rPr>
        <w:t xml:space="preserve"> «</w:t>
      </w:r>
      <w:r w:rsidRPr="0034439B">
        <w:rPr>
          <w:rFonts w:eastAsia="Calibri"/>
          <w:i/>
          <w:lang w:eastAsia="en-US"/>
        </w:rPr>
        <w:t>Уплата прочих налогов, сборов</w:t>
      </w:r>
      <w:r w:rsidRPr="00657748">
        <w:rPr>
          <w:rFonts w:eastAsia="Calibri"/>
          <w:i/>
          <w:lang w:eastAsia="en-US"/>
        </w:rPr>
        <w:t>»</w:t>
      </w:r>
      <w:r w:rsidRPr="0034439B">
        <w:t xml:space="preserve"> </w:t>
      </w:r>
      <w:r w:rsidRPr="0034439B">
        <w:rPr>
          <w:rFonts w:eastAsia="Calibri"/>
          <w:i/>
          <w:lang w:eastAsia="en-US"/>
        </w:rPr>
        <w:t xml:space="preserve">- </w:t>
      </w:r>
      <w:r>
        <w:rPr>
          <w:rFonts w:eastAsia="Calibri"/>
          <w:i/>
          <w:lang w:eastAsia="en-US"/>
        </w:rPr>
        <w:t>288,00</w:t>
      </w:r>
      <w:r w:rsidRPr="0034439B">
        <w:rPr>
          <w:rFonts w:eastAsia="Calibri"/>
          <w:i/>
          <w:lang w:eastAsia="en-US"/>
        </w:rPr>
        <w:t xml:space="preserve"> рублей.</w:t>
      </w:r>
    </w:p>
    <w:p w:rsidR="00AA1201" w:rsidRDefault="00AA1201" w:rsidP="00AA1201">
      <w:pPr>
        <w:spacing w:before="240" w:after="240" w:line="276" w:lineRule="auto"/>
        <w:ind w:firstLine="709"/>
        <w:jc w:val="both"/>
        <w:rPr>
          <w:rFonts w:eastAsia="Calibri"/>
          <w:lang w:eastAsia="en-US"/>
        </w:rPr>
      </w:pPr>
      <w:r w:rsidRPr="00632D02">
        <w:rPr>
          <w:rFonts w:eastAsia="Calibri"/>
          <w:u w:val="single"/>
          <w:lang w:eastAsia="en-US"/>
        </w:rPr>
        <w:t>Транспортный налог</w:t>
      </w:r>
      <w:r>
        <w:rPr>
          <w:rFonts w:eastAsia="Calibri"/>
          <w:u w:val="single"/>
          <w:lang w:eastAsia="en-US"/>
        </w:rPr>
        <w:t xml:space="preserve"> </w:t>
      </w:r>
      <w:r>
        <w:rPr>
          <w:rFonts w:eastAsia="Calibri"/>
          <w:lang w:eastAsia="en-US"/>
        </w:rPr>
        <w:t xml:space="preserve">за 2021 год, рассчитанный согласно </w:t>
      </w:r>
      <w:r w:rsidRPr="008E56A3">
        <w:rPr>
          <w:rFonts w:eastAsia="Calibri"/>
          <w:lang w:eastAsia="en-US"/>
        </w:rPr>
        <w:t>Закон</w:t>
      </w:r>
      <w:r>
        <w:rPr>
          <w:rFonts w:eastAsia="Calibri"/>
          <w:lang w:eastAsia="en-US"/>
        </w:rPr>
        <w:t>у</w:t>
      </w:r>
      <w:r w:rsidRPr="008E56A3">
        <w:rPr>
          <w:rFonts w:eastAsia="Calibri"/>
          <w:lang w:eastAsia="en-US"/>
        </w:rPr>
        <w:t xml:space="preserve"> КБР "</w:t>
      </w:r>
      <w:r w:rsidRPr="00632D02">
        <w:rPr>
          <w:rFonts w:ascii="Arial" w:hAnsi="Arial" w:cs="Arial"/>
          <w:color w:val="405965"/>
          <w:shd w:val="clear" w:color="auto" w:fill="FFFFFF"/>
        </w:rPr>
        <w:t xml:space="preserve"> </w:t>
      </w:r>
      <w:r w:rsidRPr="00632D02">
        <w:rPr>
          <w:rFonts w:eastAsia="Calibri"/>
          <w:lang w:eastAsia="en-US"/>
        </w:rPr>
        <w:t>О транспортном налоге</w:t>
      </w:r>
      <w:r>
        <w:rPr>
          <w:rFonts w:eastAsia="Calibri"/>
          <w:lang w:eastAsia="en-US"/>
        </w:rPr>
        <w:t xml:space="preserve">" от </w:t>
      </w:r>
      <w:r w:rsidRPr="00632D02">
        <w:rPr>
          <w:rFonts w:eastAsia="Calibri"/>
          <w:lang w:eastAsia="en-US"/>
        </w:rPr>
        <w:t>28.11.2002</w:t>
      </w:r>
      <w:r>
        <w:rPr>
          <w:rFonts w:eastAsia="Calibri"/>
          <w:lang w:eastAsia="en-US"/>
        </w:rPr>
        <w:t> г. №</w:t>
      </w:r>
      <w:r w:rsidRPr="00632D02">
        <w:rPr>
          <w:rFonts w:eastAsia="Calibri"/>
          <w:lang w:eastAsia="en-US"/>
        </w:rPr>
        <w:t xml:space="preserve"> 83-РЗ</w:t>
      </w:r>
      <w:r>
        <w:rPr>
          <w:rFonts w:eastAsia="Calibri"/>
          <w:lang w:eastAsia="en-US"/>
        </w:rPr>
        <w:t>,</w:t>
      </w:r>
      <w:r w:rsidRPr="008E56A3">
        <w:rPr>
          <w:rFonts w:eastAsia="Calibri"/>
          <w:lang w:eastAsia="en-US"/>
        </w:rPr>
        <w:t xml:space="preserve"> </w:t>
      </w:r>
      <w:r w:rsidRPr="005C1CB0">
        <w:rPr>
          <w:rFonts w:eastAsia="Calibri"/>
          <w:lang w:eastAsia="en-US"/>
        </w:rPr>
        <w:t>состав</w:t>
      </w:r>
      <w:r>
        <w:rPr>
          <w:rFonts w:eastAsia="Calibri"/>
          <w:lang w:eastAsia="en-US"/>
        </w:rPr>
        <w:t>ляет</w:t>
      </w:r>
      <w:r w:rsidRPr="00632D02">
        <w:rPr>
          <w:rFonts w:eastAsia="Calibri"/>
          <w:color w:val="FF0000"/>
          <w:lang w:eastAsia="en-US"/>
        </w:rPr>
        <w:t xml:space="preserve"> </w:t>
      </w:r>
      <w:r w:rsidRPr="00FC36B0">
        <w:rPr>
          <w:rFonts w:eastAsia="Calibri"/>
          <w:lang w:eastAsia="en-US"/>
        </w:rPr>
        <w:t>288,</w:t>
      </w:r>
      <w:r w:rsidRPr="00C339F3">
        <w:rPr>
          <w:rFonts w:eastAsia="Calibri"/>
          <w:lang w:eastAsia="en-US"/>
        </w:rPr>
        <w:t xml:space="preserve">00 </w:t>
      </w:r>
      <w:r>
        <w:rPr>
          <w:rFonts w:eastAsia="Calibri"/>
          <w:lang w:eastAsia="en-US"/>
        </w:rPr>
        <w:t>рублей:</w:t>
      </w:r>
    </w:p>
    <w:tbl>
      <w:tblPr>
        <w:tblStyle w:val="GridTable1Light"/>
        <w:tblW w:w="5000" w:type="pct"/>
        <w:tblLook w:val="04A0"/>
      </w:tblPr>
      <w:tblGrid>
        <w:gridCol w:w="3056"/>
        <w:gridCol w:w="3055"/>
        <w:gridCol w:w="2349"/>
        <w:gridCol w:w="2392"/>
        <w:gridCol w:w="2392"/>
        <w:gridCol w:w="2392"/>
      </w:tblGrid>
      <w:tr w:rsidR="00AA1201" w:rsidRPr="00C339F3" w:rsidTr="00AA1201">
        <w:trPr>
          <w:cnfStyle w:val="100000000000"/>
          <w:trHeight w:val="603"/>
        </w:trPr>
        <w:tc>
          <w:tcPr>
            <w:cnfStyle w:val="001000000000"/>
            <w:tcW w:w="977" w:type="pct"/>
            <w:noWrap/>
            <w:vAlign w:val="center"/>
            <w:hideMark/>
          </w:tcPr>
          <w:p w:rsidR="00AA1201" w:rsidRPr="00C339F3" w:rsidRDefault="00AA1201" w:rsidP="00AA1201">
            <w:pPr>
              <w:jc w:val="center"/>
              <w:rPr>
                <w:b w:val="0"/>
                <w:sz w:val="20"/>
                <w:szCs w:val="20"/>
              </w:rPr>
            </w:pPr>
            <w:r w:rsidRPr="00C339F3">
              <w:rPr>
                <w:b w:val="0"/>
                <w:sz w:val="20"/>
                <w:szCs w:val="20"/>
              </w:rPr>
              <w:t>Объект налогообложения</w:t>
            </w:r>
          </w:p>
        </w:tc>
        <w:tc>
          <w:tcPr>
            <w:tcW w:w="977" w:type="pct"/>
            <w:noWrap/>
            <w:vAlign w:val="center"/>
            <w:hideMark/>
          </w:tcPr>
          <w:p w:rsidR="00AA1201" w:rsidRPr="00C339F3" w:rsidRDefault="00AA1201" w:rsidP="00AA1201">
            <w:pPr>
              <w:jc w:val="center"/>
              <w:cnfStyle w:val="100000000000"/>
              <w:rPr>
                <w:b w:val="0"/>
                <w:sz w:val="20"/>
                <w:szCs w:val="20"/>
              </w:rPr>
            </w:pPr>
            <w:r w:rsidRPr="00C339F3">
              <w:rPr>
                <w:b w:val="0"/>
                <w:sz w:val="20"/>
                <w:szCs w:val="20"/>
              </w:rPr>
              <w:t>Год выпуска</w:t>
            </w:r>
          </w:p>
        </w:tc>
        <w:tc>
          <w:tcPr>
            <w:tcW w:w="751" w:type="pct"/>
            <w:noWrap/>
            <w:vAlign w:val="center"/>
            <w:hideMark/>
          </w:tcPr>
          <w:p w:rsidR="00AA1201" w:rsidRPr="00C339F3" w:rsidRDefault="00AA1201" w:rsidP="00AA1201">
            <w:pPr>
              <w:jc w:val="center"/>
              <w:cnfStyle w:val="100000000000"/>
              <w:rPr>
                <w:b w:val="0"/>
                <w:sz w:val="20"/>
                <w:szCs w:val="20"/>
              </w:rPr>
            </w:pPr>
            <w:r w:rsidRPr="00C339F3">
              <w:rPr>
                <w:b w:val="0"/>
                <w:sz w:val="20"/>
                <w:szCs w:val="20"/>
              </w:rPr>
              <w:t>Налоговая база</w:t>
            </w:r>
          </w:p>
        </w:tc>
        <w:tc>
          <w:tcPr>
            <w:tcW w:w="765" w:type="pct"/>
            <w:noWrap/>
            <w:vAlign w:val="center"/>
            <w:hideMark/>
          </w:tcPr>
          <w:p w:rsidR="00AA1201" w:rsidRPr="00C339F3" w:rsidRDefault="00AA1201" w:rsidP="00AA1201">
            <w:pPr>
              <w:jc w:val="center"/>
              <w:cnfStyle w:val="100000000000"/>
              <w:rPr>
                <w:b w:val="0"/>
                <w:sz w:val="20"/>
                <w:szCs w:val="20"/>
              </w:rPr>
            </w:pPr>
            <w:r w:rsidRPr="00C339F3">
              <w:rPr>
                <w:b w:val="0"/>
                <w:sz w:val="20"/>
                <w:szCs w:val="20"/>
              </w:rPr>
              <w:t>Поправочный коэфф.</w:t>
            </w:r>
          </w:p>
        </w:tc>
        <w:tc>
          <w:tcPr>
            <w:tcW w:w="765" w:type="pct"/>
            <w:noWrap/>
            <w:vAlign w:val="center"/>
            <w:hideMark/>
          </w:tcPr>
          <w:p w:rsidR="00AA1201" w:rsidRPr="00C339F3" w:rsidRDefault="00AA1201" w:rsidP="00AA1201">
            <w:pPr>
              <w:jc w:val="center"/>
              <w:cnfStyle w:val="100000000000"/>
              <w:rPr>
                <w:b w:val="0"/>
                <w:sz w:val="20"/>
                <w:szCs w:val="20"/>
              </w:rPr>
            </w:pPr>
            <w:r w:rsidRPr="00C339F3">
              <w:rPr>
                <w:b w:val="0"/>
                <w:sz w:val="20"/>
                <w:szCs w:val="20"/>
              </w:rPr>
              <w:t>Налоговая ставка</w:t>
            </w:r>
          </w:p>
        </w:tc>
        <w:tc>
          <w:tcPr>
            <w:tcW w:w="765" w:type="pct"/>
            <w:noWrap/>
            <w:vAlign w:val="center"/>
            <w:hideMark/>
          </w:tcPr>
          <w:p w:rsidR="00AA1201" w:rsidRPr="00C339F3" w:rsidRDefault="00AA1201" w:rsidP="00AA1201">
            <w:pPr>
              <w:jc w:val="center"/>
              <w:cnfStyle w:val="100000000000"/>
              <w:rPr>
                <w:b w:val="0"/>
                <w:sz w:val="20"/>
                <w:szCs w:val="20"/>
              </w:rPr>
            </w:pPr>
            <w:r w:rsidRPr="00C339F3">
              <w:rPr>
                <w:b w:val="0"/>
                <w:sz w:val="20"/>
                <w:szCs w:val="20"/>
              </w:rPr>
              <w:t>Сумма налога</w:t>
            </w:r>
          </w:p>
        </w:tc>
      </w:tr>
      <w:tr w:rsidR="00AA1201" w:rsidRPr="00C339F3" w:rsidTr="00AA1201">
        <w:trPr>
          <w:trHeight w:val="264"/>
        </w:trPr>
        <w:tc>
          <w:tcPr>
            <w:cnfStyle w:val="001000000000"/>
            <w:tcW w:w="977" w:type="pct"/>
            <w:noWrap/>
            <w:hideMark/>
          </w:tcPr>
          <w:p w:rsidR="00AA1201" w:rsidRPr="00C339F3" w:rsidRDefault="00AA1201" w:rsidP="00AA1201">
            <w:pPr>
              <w:jc w:val="center"/>
              <w:rPr>
                <w:b w:val="0"/>
                <w:sz w:val="20"/>
                <w:szCs w:val="20"/>
              </w:rPr>
            </w:pPr>
            <w:r w:rsidRPr="00C339F3">
              <w:rPr>
                <w:b w:val="0"/>
                <w:sz w:val="20"/>
                <w:szCs w:val="20"/>
              </w:rPr>
              <w:t>Тракторы МТЗ-80</w:t>
            </w:r>
          </w:p>
        </w:tc>
        <w:tc>
          <w:tcPr>
            <w:tcW w:w="977" w:type="pct"/>
            <w:noWrap/>
            <w:hideMark/>
          </w:tcPr>
          <w:p w:rsidR="00AA1201" w:rsidRPr="00C339F3" w:rsidRDefault="00AA1201" w:rsidP="00AA1201">
            <w:pPr>
              <w:jc w:val="center"/>
              <w:cnfStyle w:val="000000000000"/>
              <w:rPr>
                <w:sz w:val="20"/>
                <w:szCs w:val="20"/>
              </w:rPr>
            </w:pPr>
            <w:r w:rsidRPr="00C339F3">
              <w:rPr>
                <w:sz w:val="20"/>
                <w:szCs w:val="20"/>
              </w:rPr>
              <w:t>2001</w:t>
            </w:r>
          </w:p>
        </w:tc>
        <w:tc>
          <w:tcPr>
            <w:tcW w:w="751" w:type="pct"/>
            <w:noWrap/>
            <w:hideMark/>
          </w:tcPr>
          <w:p w:rsidR="00AA1201" w:rsidRPr="00C339F3" w:rsidRDefault="00AA1201" w:rsidP="00AA1201">
            <w:pPr>
              <w:jc w:val="center"/>
              <w:cnfStyle w:val="000000000000"/>
              <w:rPr>
                <w:sz w:val="20"/>
                <w:szCs w:val="20"/>
              </w:rPr>
            </w:pPr>
            <w:r w:rsidRPr="00C339F3">
              <w:rPr>
                <w:sz w:val="20"/>
                <w:szCs w:val="20"/>
              </w:rPr>
              <w:t>82</w:t>
            </w:r>
          </w:p>
        </w:tc>
        <w:tc>
          <w:tcPr>
            <w:tcW w:w="765" w:type="pct"/>
            <w:noWrap/>
            <w:hideMark/>
          </w:tcPr>
          <w:p w:rsidR="00AA1201" w:rsidRPr="00C339F3" w:rsidRDefault="00AA1201" w:rsidP="00AA1201">
            <w:pPr>
              <w:jc w:val="center"/>
              <w:cnfStyle w:val="000000000000"/>
              <w:rPr>
                <w:sz w:val="20"/>
                <w:szCs w:val="20"/>
              </w:rPr>
            </w:pPr>
            <w:r w:rsidRPr="00C339F3">
              <w:rPr>
                <w:sz w:val="20"/>
                <w:szCs w:val="20"/>
              </w:rPr>
              <w:t>0,50</w:t>
            </w:r>
          </w:p>
        </w:tc>
        <w:tc>
          <w:tcPr>
            <w:tcW w:w="765" w:type="pct"/>
            <w:noWrap/>
            <w:hideMark/>
          </w:tcPr>
          <w:p w:rsidR="00AA1201" w:rsidRPr="00C339F3" w:rsidRDefault="00AA1201" w:rsidP="00AA1201">
            <w:pPr>
              <w:jc w:val="center"/>
              <w:cnfStyle w:val="000000000000"/>
              <w:rPr>
                <w:sz w:val="20"/>
                <w:szCs w:val="20"/>
              </w:rPr>
            </w:pPr>
            <w:r w:rsidRPr="00C339F3">
              <w:rPr>
                <w:sz w:val="20"/>
                <w:szCs w:val="20"/>
              </w:rPr>
              <w:t>7,0</w:t>
            </w:r>
          </w:p>
        </w:tc>
        <w:tc>
          <w:tcPr>
            <w:tcW w:w="765" w:type="pct"/>
            <w:noWrap/>
            <w:hideMark/>
          </w:tcPr>
          <w:p w:rsidR="00AA1201" w:rsidRPr="00C339F3" w:rsidRDefault="00AA1201" w:rsidP="00AA1201">
            <w:pPr>
              <w:jc w:val="center"/>
              <w:cnfStyle w:val="000000000000"/>
              <w:rPr>
                <w:bCs/>
                <w:sz w:val="20"/>
                <w:szCs w:val="20"/>
              </w:rPr>
            </w:pPr>
            <w:r w:rsidRPr="00C339F3">
              <w:rPr>
                <w:bCs/>
                <w:sz w:val="20"/>
                <w:szCs w:val="20"/>
              </w:rPr>
              <w:t>28</w:t>
            </w:r>
            <w:r>
              <w:rPr>
                <w:bCs/>
                <w:sz w:val="20"/>
                <w:szCs w:val="20"/>
              </w:rPr>
              <w:t>8</w:t>
            </w:r>
            <w:r w:rsidRPr="00C339F3">
              <w:rPr>
                <w:bCs/>
                <w:sz w:val="20"/>
                <w:szCs w:val="20"/>
              </w:rPr>
              <w:t>,00</w:t>
            </w:r>
          </w:p>
        </w:tc>
      </w:tr>
      <w:tr w:rsidR="00AA1201" w:rsidRPr="00C339F3" w:rsidTr="00AA1201">
        <w:trPr>
          <w:trHeight w:val="264"/>
        </w:trPr>
        <w:tc>
          <w:tcPr>
            <w:cnfStyle w:val="001000000000"/>
            <w:tcW w:w="977" w:type="pct"/>
            <w:noWrap/>
            <w:hideMark/>
          </w:tcPr>
          <w:p w:rsidR="00AA1201" w:rsidRPr="00C339F3" w:rsidRDefault="00AA1201" w:rsidP="00AA1201">
            <w:pPr>
              <w:jc w:val="center"/>
              <w:rPr>
                <w:b w:val="0"/>
                <w:sz w:val="20"/>
                <w:szCs w:val="20"/>
              </w:rPr>
            </w:pPr>
          </w:p>
        </w:tc>
        <w:tc>
          <w:tcPr>
            <w:tcW w:w="977" w:type="pct"/>
            <w:noWrap/>
            <w:hideMark/>
          </w:tcPr>
          <w:p w:rsidR="00AA1201" w:rsidRPr="00C339F3" w:rsidRDefault="00AA1201" w:rsidP="00AA1201">
            <w:pPr>
              <w:jc w:val="center"/>
              <w:cnfStyle w:val="000000000000"/>
              <w:rPr>
                <w:b/>
                <w:sz w:val="20"/>
                <w:szCs w:val="20"/>
              </w:rPr>
            </w:pPr>
          </w:p>
        </w:tc>
        <w:tc>
          <w:tcPr>
            <w:tcW w:w="751" w:type="pct"/>
            <w:noWrap/>
            <w:hideMark/>
          </w:tcPr>
          <w:p w:rsidR="00AA1201" w:rsidRPr="00C339F3" w:rsidRDefault="00AA1201" w:rsidP="00AA1201">
            <w:pPr>
              <w:jc w:val="center"/>
              <w:cnfStyle w:val="000000000000"/>
              <w:rPr>
                <w:b/>
                <w:sz w:val="20"/>
                <w:szCs w:val="20"/>
              </w:rPr>
            </w:pPr>
          </w:p>
        </w:tc>
        <w:tc>
          <w:tcPr>
            <w:tcW w:w="765" w:type="pct"/>
            <w:noWrap/>
            <w:hideMark/>
          </w:tcPr>
          <w:p w:rsidR="00AA1201" w:rsidRPr="00C339F3" w:rsidRDefault="00AA1201" w:rsidP="00AA1201">
            <w:pPr>
              <w:jc w:val="center"/>
              <w:cnfStyle w:val="000000000000"/>
              <w:rPr>
                <w:b/>
                <w:sz w:val="20"/>
                <w:szCs w:val="20"/>
              </w:rPr>
            </w:pPr>
          </w:p>
        </w:tc>
        <w:tc>
          <w:tcPr>
            <w:tcW w:w="765" w:type="pct"/>
            <w:noWrap/>
            <w:hideMark/>
          </w:tcPr>
          <w:p w:rsidR="00AA1201" w:rsidRPr="00C339F3" w:rsidRDefault="00AA1201" w:rsidP="00AA1201">
            <w:pPr>
              <w:jc w:val="center"/>
              <w:cnfStyle w:val="000000000000"/>
              <w:rPr>
                <w:b/>
                <w:sz w:val="20"/>
                <w:szCs w:val="20"/>
              </w:rPr>
            </w:pPr>
          </w:p>
        </w:tc>
        <w:tc>
          <w:tcPr>
            <w:tcW w:w="765" w:type="pct"/>
            <w:noWrap/>
            <w:hideMark/>
          </w:tcPr>
          <w:p w:rsidR="00AA1201" w:rsidRPr="00C339F3" w:rsidRDefault="00AA1201" w:rsidP="00AA1201">
            <w:pPr>
              <w:jc w:val="center"/>
              <w:cnfStyle w:val="000000000000"/>
              <w:rPr>
                <w:b/>
                <w:bCs/>
                <w:sz w:val="20"/>
                <w:szCs w:val="20"/>
              </w:rPr>
            </w:pPr>
            <w:r w:rsidRPr="00C339F3">
              <w:rPr>
                <w:b/>
                <w:bCs/>
                <w:sz w:val="20"/>
                <w:szCs w:val="20"/>
              </w:rPr>
              <w:t>28</w:t>
            </w:r>
            <w:r>
              <w:rPr>
                <w:b/>
                <w:bCs/>
                <w:sz w:val="20"/>
                <w:szCs w:val="20"/>
              </w:rPr>
              <w:t>8</w:t>
            </w:r>
            <w:r w:rsidRPr="00C339F3">
              <w:rPr>
                <w:b/>
                <w:bCs/>
                <w:sz w:val="20"/>
                <w:szCs w:val="20"/>
              </w:rPr>
              <w:t>,00</w:t>
            </w:r>
          </w:p>
        </w:tc>
      </w:tr>
    </w:tbl>
    <w:p w:rsidR="00AA1201" w:rsidRPr="00A0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t>КФСР 0106 «Обеспечение деятельности финансовых, налоговых и таможенных органов и органов финансового (финансово-бюджетного) надзора»</w:t>
      </w:r>
      <w:r w:rsidRPr="00A01201">
        <w:rPr>
          <w:sz w:val="28"/>
          <w:szCs w:val="28"/>
        </w:rPr>
        <w:t xml:space="preserve"> </w:t>
      </w:r>
      <w:r w:rsidRPr="00A01201">
        <w:rPr>
          <w:rFonts w:ascii="Times New Roman" w:hAnsi="Times New Roman"/>
          <w:b/>
          <w:sz w:val="24"/>
          <w:szCs w:val="24"/>
        </w:rPr>
        <w:t xml:space="preserve">планируемый объем расходов составляет </w:t>
      </w:r>
      <w:r>
        <w:rPr>
          <w:rFonts w:ascii="Times New Roman" w:hAnsi="Times New Roman"/>
          <w:b/>
          <w:sz w:val="24"/>
          <w:szCs w:val="24"/>
        </w:rPr>
        <w:t>31871,41</w:t>
      </w:r>
      <w:r w:rsidRPr="00A01201">
        <w:rPr>
          <w:rFonts w:ascii="Times New Roman" w:hAnsi="Times New Roman"/>
          <w:b/>
          <w:sz w:val="24"/>
          <w:szCs w:val="24"/>
        </w:rPr>
        <w:t xml:space="preserve"> рублей</w:t>
      </w:r>
      <w:r w:rsidRPr="00A01201">
        <w:rPr>
          <w:rFonts w:ascii="Times New Roman" w:hAnsi="Times New Roman"/>
          <w:sz w:val="24"/>
          <w:szCs w:val="24"/>
        </w:rPr>
        <w:t>.</w:t>
      </w:r>
    </w:p>
    <w:p w:rsidR="00AA1201" w:rsidRPr="00A0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t>КФСР 0113 «Другие общегосударственные вопросы»</w:t>
      </w:r>
      <w:r>
        <w:rPr>
          <w:rFonts w:ascii="Times New Roman" w:hAnsi="Times New Roman"/>
          <w:b/>
          <w:sz w:val="24"/>
          <w:szCs w:val="24"/>
        </w:rPr>
        <w:t xml:space="preserve"> - 37 800,00 рублей.</w:t>
      </w:r>
    </w:p>
    <w:p w:rsidR="00AA1201" w:rsidRPr="00A01201" w:rsidRDefault="00AA1201" w:rsidP="00AA1201">
      <w:pPr>
        <w:pStyle w:val="ab"/>
        <w:spacing w:before="240" w:line="276" w:lineRule="auto"/>
        <w:jc w:val="both"/>
        <w:rPr>
          <w:rFonts w:ascii="Times New Roman" w:hAnsi="Times New Roman"/>
          <w:sz w:val="24"/>
          <w:szCs w:val="24"/>
        </w:rPr>
      </w:pPr>
      <w:r w:rsidRPr="00A01201">
        <w:rPr>
          <w:rFonts w:ascii="Times New Roman" w:hAnsi="Times New Roman"/>
          <w:sz w:val="24"/>
          <w:szCs w:val="24"/>
        </w:rPr>
        <w:t xml:space="preserve">Планируемый объем расходов на </w:t>
      </w:r>
      <w:r w:rsidRPr="00A01201">
        <w:rPr>
          <w:rFonts w:ascii="Times New Roman" w:hAnsi="Times New Roman"/>
          <w:sz w:val="24"/>
          <w:szCs w:val="24"/>
          <w:u w:val="single"/>
        </w:rPr>
        <w:t>кадастровые и межевые работы</w:t>
      </w:r>
      <w:r w:rsidRPr="00A01201">
        <w:rPr>
          <w:rFonts w:ascii="Times New Roman" w:hAnsi="Times New Roman"/>
          <w:sz w:val="24"/>
          <w:szCs w:val="24"/>
        </w:rPr>
        <w:t xml:space="preserve"> составляет 30 000,00 рублей. </w:t>
      </w:r>
    </w:p>
    <w:p w:rsidR="00AA1201" w:rsidRPr="00A01201" w:rsidRDefault="00AA1201" w:rsidP="00AA1201">
      <w:pPr>
        <w:jc w:val="both"/>
      </w:pPr>
      <w:r w:rsidRPr="00A01201">
        <w:rPr>
          <w:u w:val="single"/>
        </w:rPr>
        <w:t>Взносы в Ассоциацию «Совет муниципальных образований»</w:t>
      </w:r>
      <w:r w:rsidRPr="00A01201">
        <w:t xml:space="preserve"> составит 7</w:t>
      </w:r>
      <w:r>
        <w:t> 800,00</w:t>
      </w:r>
      <w:r w:rsidRPr="00A01201">
        <w:t xml:space="preserve"> рублей.</w:t>
      </w:r>
    </w:p>
    <w:p w:rsidR="00AA1201" w:rsidRDefault="00AA1201" w:rsidP="00AA1201">
      <w:pPr>
        <w:ind w:firstLine="720"/>
        <w:jc w:val="both"/>
        <w:rPr>
          <w:b/>
        </w:rPr>
      </w:pPr>
    </w:p>
    <w:p w:rsidR="00AA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lastRenderedPageBreak/>
        <w:t xml:space="preserve">КФСР </w:t>
      </w:r>
      <w:r>
        <w:rPr>
          <w:rFonts w:ascii="Times New Roman" w:hAnsi="Times New Roman"/>
          <w:b/>
          <w:sz w:val="24"/>
          <w:szCs w:val="24"/>
        </w:rPr>
        <w:t>0203</w:t>
      </w:r>
      <w:r w:rsidRPr="00A01201">
        <w:rPr>
          <w:rFonts w:ascii="Times New Roman" w:hAnsi="Times New Roman"/>
          <w:b/>
          <w:sz w:val="24"/>
          <w:szCs w:val="24"/>
        </w:rPr>
        <w:t xml:space="preserve"> «</w:t>
      </w:r>
      <w:r>
        <w:rPr>
          <w:rFonts w:ascii="Times New Roman" w:hAnsi="Times New Roman"/>
          <w:b/>
          <w:sz w:val="24"/>
          <w:szCs w:val="24"/>
        </w:rPr>
        <w:t>Осуществление первичного воинского учета на территориях, где отсутствуют военные комиссариаты</w:t>
      </w:r>
      <w:r w:rsidRPr="00A01201">
        <w:rPr>
          <w:rFonts w:ascii="Times New Roman" w:hAnsi="Times New Roman"/>
          <w:b/>
          <w:sz w:val="24"/>
          <w:szCs w:val="24"/>
        </w:rPr>
        <w:t>»</w:t>
      </w:r>
      <w:r>
        <w:rPr>
          <w:rFonts w:ascii="Times New Roman" w:hAnsi="Times New Roman"/>
          <w:b/>
          <w:sz w:val="24"/>
          <w:szCs w:val="24"/>
        </w:rPr>
        <w:t xml:space="preserve"> - 97 319,82 рублей.</w:t>
      </w:r>
    </w:p>
    <w:p w:rsidR="00AA1201" w:rsidRDefault="00AA1201" w:rsidP="00AA1201">
      <w:pPr>
        <w:pStyle w:val="ab"/>
        <w:spacing w:before="240" w:line="276" w:lineRule="auto"/>
        <w:jc w:val="both"/>
        <w:rPr>
          <w:rFonts w:ascii="Times New Roman" w:hAnsi="Times New Roman"/>
          <w:b/>
          <w:sz w:val="24"/>
          <w:szCs w:val="24"/>
        </w:rPr>
      </w:pPr>
      <w:r>
        <w:rPr>
          <w:rFonts w:ascii="Times New Roman" w:hAnsi="Times New Roman"/>
          <w:b/>
          <w:sz w:val="24"/>
          <w:szCs w:val="24"/>
        </w:rPr>
        <w:t>Раздел 04 «Национальная экономика» - 621 460,00 рублей.</w:t>
      </w:r>
    </w:p>
    <w:p w:rsidR="00AA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t xml:space="preserve">КФСР </w:t>
      </w:r>
      <w:r>
        <w:rPr>
          <w:rFonts w:ascii="Times New Roman" w:hAnsi="Times New Roman"/>
          <w:b/>
          <w:sz w:val="24"/>
          <w:szCs w:val="24"/>
        </w:rPr>
        <w:t>0409</w:t>
      </w:r>
      <w:r w:rsidRPr="00A01201">
        <w:rPr>
          <w:rFonts w:ascii="Times New Roman" w:hAnsi="Times New Roman"/>
          <w:b/>
          <w:sz w:val="24"/>
          <w:szCs w:val="24"/>
        </w:rPr>
        <w:t xml:space="preserve"> «</w:t>
      </w:r>
      <w:r>
        <w:rPr>
          <w:rFonts w:ascii="Times New Roman" w:hAnsi="Times New Roman"/>
          <w:b/>
          <w:sz w:val="24"/>
          <w:szCs w:val="24"/>
        </w:rPr>
        <w:t>Содержание автомобильных дорог общего пользования местного значения</w:t>
      </w:r>
      <w:r w:rsidRPr="00A01201">
        <w:rPr>
          <w:rFonts w:ascii="Times New Roman" w:hAnsi="Times New Roman"/>
          <w:b/>
          <w:sz w:val="24"/>
          <w:szCs w:val="24"/>
        </w:rPr>
        <w:t>»</w:t>
      </w:r>
      <w:r>
        <w:rPr>
          <w:rFonts w:ascii="Times New Roman" w:hAnsi="Times New Roman"/>
          <w:b/>
          <w:sz w:val="24"/>
          <w:szCs w:val="24"/>
        </w:rPr>
        <w:t xml:space="preserve"> - 621 460,00 рублей.</w:t>
      </w:r>
    </w:p>
    <w:p w:rsidR="00AA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t xml:space="preserve">КФСР </w:t>
      </w:r>
      <w:r>
        <w:rPr>
          <w:rFonts w:ascii="Times New Roman" w:hAnsi="Times New Roman"/>
          <w:b/>
          <w:sz w:val="24"/>
          <w:szCs w:val="24"/>
        </w:rPr>
        <w:t>0501</w:t>
      </w:r>
      <w:r w:rsidRPr="00A01201">
        <w:rPr>
          <w:rFonts w:ascii="Times New Roman" w:hAnsi="Times New Roman"/>
          <w:b/>
          <w:sz w:val="24"/>
          <w:szCs w:val="24"/>
        </w:rPr>
        <w:t xml:space="preserve"> «</w:t>
      </w:r>
      <w:r>
        <w:rPr>
          <w:rFonts w:ascii="Times New Roman" w:hAnsi="Times New Roman"/>
          <w:b/>
          <w:sz w:val="24"/>
          <w:szCs w:val="24"/>
        </w:rPr>
        <w:t>Взносы региональному оператору на капитальный ремонт общего имущества в многоквартирных домах</w:t>
      </w:r>
      <w:r w:rsidRPr="00A01201">
        <w:rPr>
          <w:rFonts w:ascii="Times New Roman" w:hAnsi="Times New Roman"/>
          <w:b/>
          <w:sz w:val="24"/>
          <w:szCs w:val="24"/>
        </w:rPr>
        <w:t>»</w:t>
      </w:r>
      <w:r>
        <w:rPr>
          <w:rFonts w:ascii="Times New Roman" w:hAnsi="Times New Roman"/>
          <w:b/>
          <w:sz w:val="24"/>
          <w:szCs w:val="24"/>
        </w:rPr>
        <w:t xml:space="preserve"> - 50 911,94 рублей.</w:t>
      </w:r>
    </w:p>
    <w:p w:rsidR="00AA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t xml:space="preserve">КФСР </w:t>
      </w:r>
      <w:r>
        <w:rPr>
          <w:rFonts w:ascii="Times New Roman" w:hAnsi="Times New Roman"/>
          <w:b/>
          <w:sz w:val="24"/>
          <w:szCs w:val="24"/>
        </w:rPr>
        <w:t>0502</w:t>
      </w:r>
      <w:r w:rsidRPr="00A01201">
        <w:rPr>
          <w:rFonts w:ascii="Times New Roman" w:hAnsi="Times New Roman"/>
          <w:b/>
          <w:sz w:val="24"/>
          <w:szCs w:val="24"/>
        </w:rPr>
        <w:t xml:space="preserve"> «</w:t>
      </w:r>
      <w:r>
        <w:rPr>
          <w:rFonts w:ascii="Times New Roman" w:hAnsi="Times New Roman"/>
          <w:b/>
          <w:sz w:val="24"/>
          <w:szCs w:val="24"/>
        </w:rPr>
        <w:t>Осуществление части полномочий по организации водоснабжения населения в пределах полномочий, установленных законодательством РФ</w:t>
      </w:r>
      <w:r w:rsidRPr="00A01201">
        <w:rPr>
          <w:rFonts w:ascii="Times New Roman" w:hAnsi="Times New Roman"/>
          <w:b/>
          <w:sz w:val="24"/>
          <w:szCs w:val="24"/>
        </w:rPr>
        <w:t>»</w:t>
      </w:r>
      <w:r>
        <w:rPr>
          <w:rFonts w:ascii="Times New Roman" w:hAnsi="Times New Roman"/>
          <w:b/>
          <w:sz w:val="24"/>
          <w:szCs w:val="24"/>
        </w:rPr>
        <w:t xml:space="preserve"> - 17 193,51 рублей.</w:t>
      </w:r>
    </w:p>
    <w:p w:rsidR="00AA1201" w:rsidRDefault="00AA1201" w:rsidP="00626702">
      <w:pPr>
        <w:pStyle w:val="ab"/>
        <w:numPr>
          <w:ilvl w:val="0"/>
          <w:numId w:val="17"/>
        </w:numPr>
        <w:spacing w:before="240" w:line="276" w:lineRule="auto"/>
        <w:ind w:left="0" w:firstLine="0"/>
        <w:jc w:val="both"/>
        <w:rPr>
          <w:rFonts w:ascii="Times New Roman" w:hAnsi="Times New Roman"/>
          <w:b/>
          <w:sz w:val="24"/>
          <w:szCs w:val="24"/>
        </w:rPr>
      </w:pPr>
      <w:r w:rsidRPr="00A01201">
        <w:rPr>
          <w:rFonts w:ascii="Times New Roman" w:hAnsi="Times New Roman"/>
          <w:b/>
          <w:sz w:val="24"/>
          <w:szCs w:val="24"/>
        </w:rPr>
        <w:t xml:space="preserve">КФСР </w:t>
      </w:r>
      <w:r>
        <w:rPr>
          <w:rFonts w:ascii="Times New Roman" w:hAnsi="Times New Roman"/>
          <w:b/>
          <w:sz w:val="24"/>
          <w:szCs w:val="24"/>
        </w:rPr>
        <w:t>0503</w:t>
      </w:r>
      <w:r w:rsidRPr="00A01201">
        <w:rPr>
          <w:rFonts w:ascii="Times New Roman" w:hAnsi="Times New Roman"/>
          <w:b/>
          <w:sz w:val="24"/>
          <w:szCs w:val="24"/>
        </w:rPr>
        <w:t xml:space="preserve"> «</w:t>
      </w:r>
      <w:r>
        <w:rPr>
          <w:rFonts w:ascii="Times New Roman" w:hAnsi="Times New Roman"/>
          <w:b/>
          <w:sz w:val="24"/>
          <w:szCs w:val="24"/>
        </w:rPr>
        <w:t>Финансовое обеспечение иных расходов органов местного самоуправления и муниципальных казенных учреждений</w:t>
      </w:r>
      <w:r w:rsidRPr="00A01201">
        <w:rPr>
          <w:rFonts w:ascii="Times New Roman" w:hAnsi="Times New Roman"/>
          <w:b/>
          <w:sz w:val="24"/>
          <w:szCs w:val="24"/>
        </w:rPr>
        <w:t>»</w:t>
      </w:r>
      <w:r>
        <w:rPr>
          <w:rFonts w:ascii="Times New Roman" w:hAnsi="Times New Roman"/>
          <w:b/>
          <w:sz w:val="24"/>
          <w:szCs w:val="24"/>
        </w:rPr>
        <w:t xml:space="preserve"> - 3 200,00 рублей</w:t>
      </w:r>
    </w:p>
    <w:p w:rsidR="00AA1201" w:rsidRPr="00F540AD" w:rsidRDefault="00AA1201" w:rsidP="00AA1201">
      <w:pPr>
        <w:pStyle w:val="aa"/>
        <w:spacing w:before="240" w:after="80"/>
        <w:ind w:left="360"/>
        <w:rPr>
          <w:rFonts w:eastAsia="Calibri"/>
          <w:b/>
          <w:lang w:eastAsia="en-US"/>
        </w:rPr>
      </w:pPr>
      <w:r>
        <w:rPr>
          <w:rFonts w:eastAsia="Calibri"/>
          <w:b/>
          <w:lang w:eastAsia="en-US"/>
        </w:rPr>
        <w:t xml:space="preserve">                                     2.</w:t>
      </w:r>
      <w:r w:rsidRPr="00F540AD">
        <w:rPr>
          <w:rFonts w:eastAsia="Calibri"/>
          <w:b/>
          <w:lang w:eastAsia="en-US"/>
        </w:rPr>
        <w:t>РАЗДЕЛ "</w:t>
      </w:r>
      <w:r>
        <w:rPr>
          <w:rFonts w:eastAsia="Calibri"/>
          <w:b/>
          <w:lang w:eastAsia="en-US"/>
        </w:rPr>
        <w:t>КУЛЬТУРА, КИНЕМАТОГРАФИЯ</w:t>
      </w:r>
      <w:r w:rsidRPr="00F540AD">
        <w:rPr>
          <w:rFonts w:eastAsia="Calibri"/>
          <w:b/>
          <w:lang w:eastAsia="en-US"/>
        </w:rPr>
        <w:t>"</w:t>
      </w:r>
    </w:p>
    <w:p w:rsidR="00AA1201" w:rsidRDefault="00AA1201" w:rsidP="00AA1201">
      <w:pPr>
        <w:pStyle w:val="ab"/>
        <w:spacing w:before="240" w:line="276" w:lineRule="auto"/>
        <w:jc w:val="both"/>
        <w:rPr>
          <w:rFonts w:ascii="Times New Roman" w:hAnsi="Times New Roman"/>
          <w:sz w:val="24"/>
          <w:szCs w:val="24"/>
        </w:rPr>
      </w:pPr>
      <w:r>
        <w:rPr>
          <w:rFonts w:ascii="Times New Roman" w:hAnsi="Times New Roman"/>
          <w:sz w:val="24"/>
          <w:szCs w:val="24"/>
        </w:rPr>
        <w:t xml:space="preserve">           </w:t>
      </w:r>
      <w:r w:rsidRPr="00831B2A">
        <w:rPr>
          <w:rFonts w:ascii="Times New Roman" w:hAnsi="Times New Roman"/>
          <w:sz w:val="24"/>
          <w:szCs w:val="24"/>
        </w:rPr>
        <w:t xml:space="preserve">Бюджетные ассигнования </w:t>
      </w:r>
      <w:r>
        <w:rPr>
          <w:rFonts w:ascii="Times New Roman" w:hAnsi="Times New Roman"/>
          <w:sz w:val="24"/>
          <w:szCs w:val="24"/>
        </w:rPr>
        <w:t xml:space="preserve">по разделу «Культура, кинематография» </w:t>
      </w:r>
      <w:r w:rsidRPr="00831B2A">
        <w:rPr>
          <w:rFonts w:ascii="Times New Roman" w:hAnsi="Times New Roman"/>
          <w:sz w:val="24"/>
          <w:szCs w:val="24"/>
        </w:rPr>
        <w:t>в 202</w:t>
      </w:r>
      <w:r>
        <w:rPr>
          <w:rFonts w:ascii="Times New Roman" w:hAnsi="Times New Roman"/>
          <w:sz w:val="24"/>
          <w:szCs w:val="24"/>
        </w:rPr>
        <w:t>2</w:t>
      </w:r>
      <w:r w:rsidRPr="00831B2A">
        <w:rPr>
          <w:rFonts w:ascii="Times New Roman" w:hAnsi="Times New Roman"/>
          <w:sz w:val="24"/>
          <w:szCs w:val="24"/>
        </w:rPr>
        <w:t xml:space="preserve"> году составят </w:t>
      </w:r>
      <w:r>
        <w:rPr>
          <w:rFonts w:ascii="Times New Roman" w:hAnsi="Times New Roman"/>
          <w:sz w:val="24"/>
          <w:szCs w:val="24"/>
        </w:rPr>
        <w:t xml:space="preserve">2 359 185,86 рублей </w:t>
      </w:r>
      <w:r w:rsidRPr="00831B2A">
        <w:rPr>
          <w:rFonts w:ascii="Times New Roman" w:hAnsi="Times New Roman"/>
          <w:sz w:val="24"/>
          <w:szCs w:val="24"/>
        </w:rPr>
        <w:t>и будут направлены на</w:t>
      </w:r>
      <w:r>
        <w:rPr>
          <w:rFonts w:ascii="Times New Roman" w:hAnsi="Times New Roman"/>
          <w:sz w:val="24"/>
          <w:szCs w:val="24"/>
        </w:rPr>
        <w:t>:</w:t>
      </w:r>
      <w:r w:rsidRPr="00831B2A">
        <w:rPr>
          <w:rFonts w:ascii="Times New Roman" w:hAnsi="Times New Roman"/>
          <w:sz w:val="24"/>
          <w:szCs w:val="24"/>
        </w:rPr>
        <w:t xml:space="preserve"> </w:t>
      </w:r>
    </w:p>
    <w:p w:rsidR="00AA1201" w:rsidRDefault="00AA1201" w:rsidP="00626702">
      <w:pPr>
        <w:pStyle w:val="ab"/>
        <w:numPr>
          <w:ilvl w:val="0"/>
          <w:numId w:val="19"/>
        </w:numPr>
        <w:spacing w:line="276" w:lineRule="auto"/>
        <w:jc w:val="both"/>
        <w:rPr>
          <w:rFonts w:ascii="Times New Roman" w:hAnsi="Times New Roman"/>
          <w:b/>
          <w:sz w:val="24"/>
          <w:szCs w:val="24"/>
        </w:rPr>
      </w:pPr>
      <w:r w:rsidRPr="00820F73">
        <w:rPr>
          <w:rFonts w:ascii="Times New Roman" w:hAnsi="Times New Roman"/>
          <w:b/>
          <w:sz w:val="24"/>
          <w:szCs w:val="24"/>
        </w:rPr>
        <w:t>КФСР 0</w:t>
      </w:r>
      <w:r>
        <w:rPr>
          <w:rFonts w:ascii="Times New Roman" w:hAnsi="Times New Roman"/>
          <w:b/>
          <w:sz w:val="24"/>
          <w:szCs w:val="24"/>
        </w:rPr>
        <w:t>801</w:t>
      </w:r>
      <w:r w:rsidRPr="00820F73">
        <w:rPr>
          <w:rFonts w:ascii="Times New Roman" w:hAnsi="Times New Roman"/>
          <w:b/>
          <w:sz w:val="24"/>
          <w:szCs w:val="24"/>
        </w:rPr>
        <w:t xml:space="preserve"> «</w:t>
      </w:r>
      <w:r>
        <w:rPr>
          <w:rFonts w:ascii="Times New Roman" w:hAnsi="Times New Roman"/>
          <w:b/>
          <w:sz w:val="24"/>
          <w:szCs w:val="24"/>
        </w:rPr>
        <w:t>Мероприятия в сфере культуры и кинематографии</w:t>
      </w:r>
      <w:r w:rsidRPr="00820F73">
        <w:rPr>
          <w:rFonts w:ascii="Times New Roman" w:hAnsi="Times New Roman"/>
          <w:b/>
          <w:sz w:val="24"/>
          <w:szCs w:val="24"/>
        </w:rPr>
        <w:t>»</w:t>
      </w:r>
      <w:r>
        <w:rPr>
          <w:rFonts w:ascii="Times New Roman" w:hAnsi="Times New Roman"/>
          <w:b/>
          <w:sz w:val="24"/>
          <w:szCs w:val="24"/>
        </w:rPr>
        <w:t xml:space="preserve"> - 1898,78 рублей.</w:t>
      </w:r>
    </w:p>
    <w:p w:rsidR="00AA1201" w:rsidRPr="007A0B30" w:rsidRDefault="00AA1201" w:rsidP="00626702">
      <w:pPr>
        <w:pStyle w:val="ab"/>
        <w:numPr>
          <w:ilvl w:val="0"/>
          <w:numId w:val="19"/>
        </w:numPr>
        <w:spacing w:before="240" w:line="276" w:lineRule="auto"/>
        <w:jc w:val="both"/>
        <w:rPr>
          <w:rFonts w:ascii="Times New Roman" w:hAnsi="Times New Roman"/>
          <w:sz w:val="24"/>
          <w:szCs w:val="24"/>
        </w:rPr>
      </w:pPr>
      <w:r w:rsidRPr="00820F73">
        <w:rPr>
          <w:rFonts w:ascii="Times New Roman" w:hAnsi="Times New Roman"/>
          <w:b/>
          <w:sz w:val="24"/>
          <w:szCs w:val="24"/>
        </w:rPr>
        <w:t>КФСР 0</w:t>
      </w:r>
      <w:r>
        <w:rPr>
          <w:rFonts w:ascii="Times New Roman" w:hAnsi="Times New Roman"/>
          <w:b/>
          <w:sz w:val="24"/>
          <w:szCs w:val="24"/>
        </w:rPr>
        <w:t>801</w:t>
      </w:r>
      <w:r w:rsidRPr="00820F73">
        <w:rPr>
          <w:rFonts w:ascii="Times New Roman" w:hAnsi="Times New Roman"/>
          <w:b/>
          <w:sz w:val="24"/>
          <w:szCs w:val="24"/>
        </w:rPr>
        <w:t xml:space="preserve"> «</w:t>
      </w:r>
      <w:r>
        <w:rPr>
          <w:rFonts w:ascii="Times New Roman" w:hAnsi="Times New Roman"/>
          <w:b/>
          <w:sz w:val="24"/>
          <w:szCs w:val="24"/>
        </w:rPr>
        <w:t>Иные межбюджетные трансферты на организацию библиотечного обслуживания населения, комплектование и обеспечение библиотечных фондов библиотек поселений – 233 902,08 рублей.</w:t>
      </w:r>
    </w:p>
    <w:p w:rsidR="00AA1201" w:rsidRDefault="00AA1201" w:rsidP="00626702">
      <w:pPr>
        <w:pStyle w:val="ab"/>
        <w:numPr>
          <w:ilvl w:val="0"/>
          <w:numId w:val="19"/>
        </w:numPr>
        <w:spacing w:before="240" w:line="276" w:lineRule="auto"/>
        <w:jc w:val="both"/>
        <w:rPr>
          <w:rFonts w:ascii="Times New Roman" w:hAnsi="Times New Roman"/>
          <w:sz w:val="24"/>
          <w:szCs w:val="24"/>
        </w:rPr>
      </w:pPr>
      <w:r w:rsidRPr="00820F73">
        <w:rPr>
          <w:rFonts w:ascii="Times New Roman" w:hAnsi="Times New Roman"/>
          <w:b/>
          <w:sz w:val="24"/>
          <w:szCs w:val="24"/>
        </w:rPr>
        <w:t>КФСР 0</w:t>
      </w:r>
      <w:r>
        <w:rPr>
          <w:rFonts w:ascii="Times New Roman" w:hAnsi="Times New Roman"/>
          <w:b/>
          <w:sz w:val="24"/>
          <w:szCs w:val="24"/>
        </w:rPr>
        <w:t>801</w:t>
      </w:r>
      <w:r w:rsidRPr="00820F73">
        <w:rPr>
          <w:rFonts w:ascii="Times New Roman" w:hAnsi="Times New Roman"/>
          <w:b/>
          <w:sz w:val="24"/>
          <w:szCs w:val="24"/>
        </w:rPr>
        <w:t xml:space="preserve"> «</w:t>
      </w:r>
      <w:r>
        <w:rPr>
          <w:rFonts w:ascii="Times New Roman" w:hAnsi="Times New Roman"/>
          <w:b/>
          <w:sz w:val="24"/>
          <w:szCs w:val="24"/>
        </w:rPr>
        <w:t>Расходы на обеспечение деятельности (оказание услуг) муниципальных учреждений</w:t>
      </w:r>
      <w:r w:rsidRPr="00820F73">
        <w:rPr>
          <w:rFonts w:ascii="Times New Roman" w:hAnsi="Times New Roman"/>
          <w:b/>
          <w:sz w:val="24"/>
          <w:szCs w:val="24"/>
        </w:rPr>
        <w:t>»</w:t>
      </w:r>
      <w:r>
        <w:rPr>
          <w:rFonts w:ascii="Times New Roman" w:hAnsi="Times New Roman"/>
          <w:b/>
          <w:sz w:val="24"/>
          <w:szCs w:val="24"/>
        </w:rPr>
        <w:t xml:space="preserve">  </w:t>
      </w:r>
    </w:p>
    <w:p w:rsidR="00AA1201" w:rsidRPr="00A01201" w:rsidRDefault="00AA1201" w:rsidP="00AA1201">
      <w:pPr>
        <w:ind w:firstLine="720"/>
        <w:jc w:val="both"/>
        <w:rPr>
          <w:b/>
        </w:rPr>
      </w:pPr>
    </w:p>
    <w:p w:rsidR="00AA1201" w:rsidRDefault="00AA1201" w:rsidP="00AA1201">
      <w:pPr>
        <w:ind w:firstLine="426"/>
        <w:jc w:val="both"/>
        <w:rPr>
          <w:rFonts w:eastAsia="Calibri"/>
          <w:i/>
          <w:lang w:eastAsia="en-US"/>
        </w:rPr>
      </w:pPr>
      <w:r>
        <w:rPr>
          <w:rFonts w:eastAsia="Calibri"/>
          <w:i/>
          <w:lang w:eastAsia="en-US"/>
        </w:rPr>
        <w:t>КВР 100</w:t>
      </w:r>
      <w:r w:rsidRPr="00657748">
        <w:rPr>
          <w:rFonts w:eastAsia="Calibri"/>
          <w:i/>
          <w:lang w:eastAsia="en-US"/>
        </w:rPr>
        <w:t xml:space="preserve"> «Фонд оплаты труда государственных (муниципальных) органов»</w:t>
      </w:r>
      <w:r>
        <w:rPr>
          <w:rFonts w:eastAsia="Calibri"/>
          <w:i/>
          <w:lang w:eastAsia="en-US"/>
        </w:rPr>
        <w:t xml:space="preserve"> - 1 660 474,73 рублей.</w:t>
      </w:r>
    </w:p>
    <w:p w:rsidR="00AA1201" w:rsidRPr="007A0B30" w:rsidRDefault="00AA1201" w:rsidP="00AA1201">
      <w:pPr>
        <w:spacing w:before="240" w:line="276" w:lineRule="auto"/>
        <w:ind w:left="142"/>
        <w:jc w:val="both"/>
        <w:rPr>
          <w:rFonts w:eastAsia="Calibri"/>
          <w:i/>
          <w:lang w:eastAsia="en-US"/>
        </w:rPr>
      </w:pPr>
      <w:r w:rsidRPr="007A0B30">
        <w:rPr>
          <w:rFonts w:eastAsia="Calibri"/>
          <w:i/>
          <w:lang w:eastAsia="en-US"/>
        </w:rPr>
        <w:t xml:space="preserve">КВР 200 «Закупка товаров, работ и услуг для государственных (муниципальных) нужд» - </w:t>
      </w:r>
      <w:r>
        <w:rPr>
          <w:rFonts w:eastAsia="Calibri"/>
          <w:i/>
          <w:lang w:eastAsia="en-US"/>
        </w:rPr>
        <w:t>118 914,68</w:t>
      </w:r>
      <w:r w:rsidRPr="007A0B30">
        <w:rPr>
          <w:rFonts w:eastAsia="Calibri"/>
          <w:i/>
          <w:lang w:eastAsia="en-US"/>
        </w:rPr>
        <w:t xml:space="preserve"> рублей.</w:t>
      </w:r>
    </w:p>
    <w:p w:rsidR="00AA1201" w:rsidRPr="007A0B30" w:rsidRDefault="00AA1201" w:rsidP="00AA1201">
      <w:pPr>
        <w:pStyle w:val="aa"/>
        <w:spacing w:before="240" w:line="276" w:lineRule="auto"/>
        <w:ind w:left="360"/>
        <w:jc w:val="both"/>
        <w:rPr>
          <w:rFonts w:eastAsia="Calibri"/>
          <w:i/>
          <w:lang w:eastAsia="en-US"/>
        </w:rPr>
      </w:pPr>
      <w:r w:rsidRPr="007A0B30">
        <w:rPr>
          <w:rFonts w:eastAsia="Calibri"/>
          <w:i/>
          <w:lang w:eastAsia="en-US"/>
        </w:rPr>
        <w:t xml:space="preserve">КВР 800 «Иные бюджетные ассигнования» - </w:t>
      </w:r>
      <w:r>
        <w:rPr>
          <w:rFonts w:eastAsia="Calibri"/>
          <w:i/>
          <w:lang w:eastAsia="en-US"/>
        </w:rPr>
        <w:t>336 374,00</w:t>
      </w:r>
      <w:r w:rsidRPr="007A0B30">
        <w:rPr>
          <w:rFonts w:eastAsia="Calibri"/>
          <w:i/>
          <w:lang w:eastAsia="en-US"/>
        </w:rPr>
        <w:t xml:space="preserve"> рублей.</w:t>
      </w:r>
    </w:p>
    <w:p w:rsidR="00AA1201" w:rsidRPr="007A0B30" w:rsidRDefault="00AA1201" w:rsidP="00AA1201">
      <w:pPr>
        <w:pStyle w:val="aa"/>
        <w:spacing w:before="240" w:line="276" w:lineRule="auto"/>
        <w:ind w:left="360"/>
        <w:jc w:val="both"/>
        <w:rPr>
          <w:rFonts w:eastAsia="Calibri"/>
          <w:i/>
          <w:lang w:eastAsia="en-US"/>
        </w:rPr>
      </w:pPr>
      <w:r w:rsidRPr="007A0B30">
        <w:rPr>
          <w:rFonts w:eastAsia="Calibri"/>
          <w:i/>
          <w:lang w:eastAsia="en-US"/>
        </w:rPr>
        <w:t>КВР 851 «Уплата налога на имущество организаций и земельного налог»</w:t>
      </w:r>
      <w:r w:rsidRPr="007A0B30">
        <w:t xml:space="preserve"> </w:t>
      </w:r>
      <w:r w:rsidRPr="007A0B30">
        <w:rPr>
          <w:rFonts w:eastAsia="Calibri"/>
          <w:i/>
          <w:lang w:eastAsia="en-US"/>
        </w:rPr>
        <w:t xml:space="preserve">- </w:t>
      </w:r>
      <w:r>
        <w:rPr>
          <w:rFonts w:eastAsia="Calibri"/>
          <w:i/>
          <w:lang w:eastAsia="en-US"/>
        </w:rPr>
        <w:t>336 374,00</w:t>
      </w:r>
      <w:r w:rsidRPr="007A0B30">
        <w:rPr>
          <w:rFonts w:eastAsia="Calibri"/>
          <w:i/>
          <w:lang w:eastAsia="en-US"/>
        </w:rPr>
        <w:t xml:space="preserve"> рублей.</w:t>
      </w:r>
    </w:p>
    <w:p w:rsidR="00AA1201" w:rsidRPr="007A0B30" w:rsidRDefault="00AA1201" w:rsidP="00AA1201">
      <w:pPr>
        <w:pStyle w:val="ab"/>
        <w:tabs>
          <w:tab w:val="left" w:pos="2010"/>
        </w:tabs>
        <w:spacing w:line="276" w:lineRule="auto"/>
        <w:rPr>
          <w:rFonts w:ascii="Times New Roman" w:hAnsi="Times New Roman"/>
          <w:sz w:val="24"/>
          <w:szCs w:val="24"/>
        </w:rPr>
      </w:pPr>
      <w:r w:rsidRPr="007A0B30">
        <w:rPr>
          <w:rFonts w:ascii="Times New Roman" w:hAnsi="Times New Roman"/>
          <w:sz w:val="24"/>
          <w:szCs w:val="24"/>
        </w:rPr>
        <w:tab/>
      </w:r>
    </w:p>
    <w:p w:rsidR="00AA1201" w:rsidRPr="00921361" w:rsidRDefault="00AA1201" w:rsidP="00AA1201">
      <w:pPr>
        <w:spacing w:before="240" w:after="80"/>
        <w:jc w:val="center"/>
        <w:rPr>
          <w:rFonts w:eastAsia="Calibri"/>
          <w:b/>
          <w:lang w:eastAsia="en-US"/>
        </w:rPr>
      </w:pPr>
      <w:r>
        <w:rPr>
          <w:rFonts w:eastAsia="Calibri"/>
          <w:b/>
          <w:lang w:eastAsia="en-US"/>
        </w:rPr>
        <w:t>3.</w:t>
      </w:r>
      <w:r w:rsidRPr="00921361">
        <w:rPr>
          <w:rFonts w:eastAsia="Calibri"/>
          <w:b/>
          <w:lang w:eastAsia="en-US"/>
        </w:rPr>
        <w:t>РАЗДЕЛ "</w:t>
      </w:r>
      <w:r>
        <w:rPr>
          <w:rFonts w:eastAsia="Calibri"/>
          <w:b/>
          <w:lang w:eastAsia="en-US"/>
        </w:rPr>
        <w:t>Социальная политика</w:t>
      </w:r>
      <w:r w:rsidRPr="00921361">
        <w:rPr>
          <w:rFonts w:eastAsia="Calibri"/>
          <w:b/>
          <w:lang w:eastAsia="en-US"/>
        </w:rPr>
        <w:t>"</w:t>
      </w:r>
    </w:p>
    <w:p w:rsidR="00AA1201" w:rsidRDefault="00AA1201" w:rsidP="00AA1201">
      <w:pPr>
        <w:pStyle w:val="ab"/>
        <w:spacing w:before="240" w:line="276" w:lineRule="auto"/>
        <w:ind w:left="360"/>
        <w:jc w:val="both"/>
        <w:rPr>
          <w:rFonts w:ascii="Times New Roman" w:hAnsi="Times New Roman"/>
          <w:b/>
          <w:sz w:val="24"/>
          <w:szCs w:val="24"/>
        </w:rPr>
      </w:pPr>
      <w:r w:rsidRPr="00921361">
        <w:rPr>
          <w:rFonts w:ascii="Times New Roman" w:hAnsi="Times New Roman"/>
          <w:b/>
          <w:sz w:val="24"/>
          <w:szCs w:val="24"/>
        </w:rPr>
        <w:lastRenderedPageBreak/>
        <w:t>1.</w:t>
      </w:r>
      <w:r>
        <w:rPr>
          <w:rFonts w:ascii="Times New Roman" w:hAnsi="Times New Roman"/>
          <w:b/>
          <w:sz w:val="24"/>
          <w:szCs w:val="24"/>
        </w:rPr>
        <w:t xml:space="preserve"> </w:t>
      </w:r>
      <w:r w:rsidRPr="00820F73">
        <w:rPr>
          <w:rFonts w:ascii="Times New Roman" w:hAnsi="Times New Roman"/>
          <w:b/>
          <w:sz w:val="24"/>
          <w:szCs w:val="24"/>
        </w:rPr>
        <w:t xml:space="preserve">КФСР </w:t>
      </w:r>
      <w:r>
        <w:rPr>
          <w:rFonts w:ascii="Times New Roman" w:hAnsi="Times New Roman"/>
          <w:b/>
          <w:sz w:val="24"/>
          <w:szCs w:val="24"/>
        </w:rPr>
        <w:t>1001</w:t>
      </w:r>
      <w:r w:rsidRPr="00820F73">
        <w:rPr>
          <w:rFonts w:ascii="Times New Roman" w:hAnsi="Times New Roman"/>
          <w:b/>
          <w:sz w:val="24"/>
          <w:szCs w:val="24"/>
        </w:rPr>
        <w:t xml:space="preserve"> «</w:t>
      </w:r>
      <w:r>
        <w:rPr>
          <w:rFonts w:ascii="Times New Roman" w:hAnsi="Times New Roman"/>
          <w:b/>
          <w:sz w:val="24"/>
          <w:szCs w:val="24"/>
        </w:rPr>
        <w:t>Выплата доплат к пенсиям лицам, замещавшим должность муниципальной службы</w:t>
      </w:r>
      <w:r w:rsidRPr="00820F73">
        <w:rPr>
          <w:rFonts w:ascii="Times New Roman" w:hAnsi="Times New Roman"/>
          <w:b/>
          <w:sz w:val="24"/>
          <w:szCs w:val="24"/>
        </w:rPr>
        <w:t>»</w:t>
      </w:r>
      <w:r>
        <w:rPr>
          <w:rFonts w:ascii="Times New Roman" w:hAnsi="Times New Roman"/>
          <w:b/>
          <w:sz w:val="24"/>
          <w:szCs w:val="24"/>
        </w:rPr>
        <w:t xml:space="preserve">  - 221 564,16</w:t>
      </w:r>
    </w:p>
    <w:p w:rsidR="00AA1201" w:rsidRDefault="00AA1201" w:rsidP="00AA1201">
      <w:pPr>
        <w:pStyle w:val="ab"/>
        <w:spacing w:before="240" w:line="276" w:lineRule="auto"/>
        <w:ind w:left="360"/>
        <w:jc w:val="both"/>
        <w:rPr>
          <w:rFonts w:ascii="Times New Roman" w:hAnsi="Times New Roman"/>
          <w:sz w:val="24"/>
          <w:szCs w:val="24"/>
        </w:rPr>
      </w:pPr>
    </w:p>
    <w:p w:rsidR="00AA1201" w:rsidRDefault="00AA1201" w:rsidP="00AA1201">
      <w:pPr>
        <w:pStyle w:val="ab"/>
        <w:spacing w:line="276" w:lineRule="auto"/>
        <w:jc w:val="both"/>
        <w:rPr>
          <w:rFonts w:ascii="Times New Roman" w:hAnsi="Times New Roman"/>
          <w:b/>
          <w:sz w:val="24"/>
          <w:szCs w:val="24"/>
        </w:rPr>
      </w:pPr>
    </w:p>
    <w:p w:rsidR="00AA1201" w:rsidRDefault="00AA1201" w:rsidP="00AA1201">
      <w:pPr>
        <w:spacing w:after="160" w:line="259" w:lineRule="auto"/>
        <w:rPr>
          <w:rFonts w:eastAsia="Calibri"/>
          <w:lang w:eastAsia="en-US"/>
        </w:rPr>
      </w:pPr>
    </w:p>
    <w:p w:rsidR="00AA1201" w:rsidRDefault="00FD128C" w:rsidP="00D74BC8">
      <w:pPr>
        <w:pStyle w:val="ab"/>
        <w:spacing w:line="276" w:lineRule="auto"/>
        <w:jc w:val="both"/>
        <w:rPr>
          <w:rFonts w:ascii="Times New Roman" w:hAnsi="Times New Roman"/>
          <w:sz w:val="24"/>
          <w:szCs w:val="24"/>
        </w:rPr>
      </w:pPr>
      <w:r>
        <w:rPr>
          <w:rFonts w:ascii="Times New Roman" w:hAnsi="Times New Roman"/>
          <w:sz w:val="24"/>
          <w:szCs w:val="24"/>
        </w:rPr>
        <w:t xml:space="preserve"> </w:t>
      </w:r>
    </w:p>
    <w:p w:rsidR="001C2B69" w:rsidRDefault="001C2B69" w:rsidP="00D74BC8">
      <w:pPr>
        <w:pStyle w:val="ab"/>
        <w:spacing w:line="276" w:lineRule="auto"/>
        <w:jc w:val="both"/>
        <w:rPr>
          <w:rFonts w:ascii="Times New Roman" w:hAnsi="Times New Roman"/>
          <w:sz w:val="24"/>
          <w:szCs w:val="24"/>
        </w:rPr>
      </w:pPr>
    </w:p>
    <w:sectPr w:rsidR="001C2B69" w:rsidSect="00407777">
      <w:pgSz w:w="16838" w:h="11906" w:orient="landscape" w:code="9"/>
      <w:pgMar w:top="1134" w:right="567"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1C3" w:rsidRDefault="005471C3" w:rsidP="00BA7DA4">
      <w:r>
        <w:separator/>
      </w:r>
    </w:p>
  </w:endnote>
  <w:endnote w:type="continuationSeparator" w:id="1">
    <w:p w:rsidR="005471C3" w:rsidRDefault="005471C3" w:rsidP="00BA7D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Verdana">
    <w:panose1 w:val="020B0604030504040204"/>
    <w:charset w:val="CC"/>
    <w:family w:val="swiss"/>
    <w:pitch w:val="variable"/>
    <w:sig w:usb0="20000287" w:usb1="00000000"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A00002EF" w:usb1="420020EB" w:usb2="00000000" w:usb3="00000000" w:csb0="0000009F" w:csb1="00000000"/>
  </w:font>
  <w:font w:name="Calibri Light">
    <w:altName w:val="Arial"/>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1C3" w:rsidRDefault="005471C3" w:rsidP="00BA7DA4">
      <w:r>
        <w:separator/>
      </w:r>
    </w:p>
  </w:footnote>
  <w:footnote w:type="continuationSeparator" w:id="1">
    <w:p w:rsidR="005471C3" w:rsidRDefault="005471C3" w:rsidP="00BA7D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3A61"/>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D93752"/>
    <w:multiLevelType w:val="multilevel"/>
    <w:tmpl w:val="03C85FE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D605966"/>
    <w:multiLevelType w:val="hybridMultilevel"/>
    <w:tmpl w:val="F96A0A80"/>
    <w:lvl w:ilvl="0" w:tplc="0419000F">
      <w:start w:val="1"/>
      <w:numFmt w:val="decimal"/>
      <w:lvlText w:val="%1."/>
      <w:lvlJc w:val="left"/>
      <w:pPr>
        <w:ind w:left="1440" w:hanging="360"/>
      </w:pPr>
    </w:lvl>
    <w:lvl w:ilvl="1" w:tplc="52A291C4">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1301588"/>
    <w:multiLevelType w:val="hybridMultilevel"/>
    <w:tmpl w:val="BD645B4A"/>
    <w:lvl w:ilvl="0" w:tplc="8AEC232C">
      <w:start w:val="1"/>
      <w:numFmt w:val="decimal"/>
      <w:lvlText w:val="%1."/>
      <w:lvlJc w:val="left"/>
      <w:pPr>
        <w:ind w:left="1128" w:hanging="40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CB03B42"/>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0522892"/>
    <w:multiLevelType w:val="hybridMultilevel"/>
    <w:tmpl w:val="86F26DBE"/>
    <w:lvl w:ilvl="0" w:tplc="667C2342">
      <w:start w:val="1"/>
      <w:numFmt w:val="decimal"/>
      <w:lvlText w:val="%1."/>
      <w:lvlJc w:val="left"/>
      <w:pPr>
        <w:ind w:left="3396" w:hanging="696"/>
      </w:pPr>
      <w:rPr>
        <w:rFonts w:hint="default"/>
      </w:rPr>
    </w:lvl>
    <w:lvl w:ilvl="1" w:tplc="92D8EF0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162082"/>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2A7E62AF"/>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0E72A10"/>
    <w:multiLevelType w:val="hybridMultilevel"/>
    <w:tmpl w:val="DE1EC97C"/>
    <w:lvl w:ilvl="0" w:tplc="667C2342">
      <w:start w:val="1"/>
      <w:numFmt w:val="decimal"/>
      <w:lvlText w:val="%1."/>
      <w:lvlJc w:val="left"/>
      <w:pPr>
        <w:ind w:left="3396" w:hanging="6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A4F7BEB"/>
    <w:multiLevelType w:val="hybridMultilevel"/>
    <w:tmpl w:val="A2CE2DE6"/>
    <w:lvl w:ilvl="0" w:tplc="2EFE422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061675A"/>
    <w:multiLevelType w:val="hybridMultilevel"/>
    <w:tmpl w:val="52C258B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1C41FC6"/>
    <w:multiLevelType w:val="multilevel"/>
    <w:tmpl w:val="4086A44A"/>
    <w:lvl w:ilvl="0">
      <w:start w:val="1"/>
      <w:numFmt w:val="decimal"/>
      <w:lvlText w:val="%1)"/>
      <w:lvlJc w:val="left"/>
      <w:pPr>
        <w:ind w:left="1211" w:hanging="360"/>
      </w:p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3">
    <w:nsid w:val="596B255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8096262"/>
    <w:multiLevelType w:val="multilevel"/>
    <w:tmpl w:val="4086A4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BE2156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E8E1DA2"/>
    <w:multiLevelType w:val="hybridMultilevel"/>
    <w:tmpl w:val="F96A0A80"/>
    <w:lvl w:ilvl="0" w:tplc="0419000F">
      <w:start w:val="1"/>
      <w:numFmt w:val="decimal"/>
      <w:lvlText w:val="%1."/>
      <w:lvlJc w:val="left"/>
      <w:pPr>
        <w:ind w:left="1440" w:hanging="360"/>
      </w:pPr>
    </w:lvl>
    <w:lvl w:ilvl="1" w:tplc="52A291C4">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77293702"/>
    <w:multiLevelType w:val="hybridMultilevel"/>
    <w:tmpl w:val="DD6AD1C8"/>
    <w:lvl w:ilvl="0" w:tplc="04190011">
      <w:start w:val="1"/>
      <w:numFmt w:val="decimal"/>
      <w:lvlText w:val="%1)"/>
      <w:lvlJc w:val="left"/>
      <w:pPr>
        <w:ind w:left="1440" w:hanging="360"/>
      </w:pPr>
    </w:lvl>
    <w:lvl w:ilvl="1" w:tplc="04190011">
      <w:start w:val="1"/>
      <w:numFmt w:val="decimal"/>
      <w:lvlText w:val="%2)"/>
      <w:lvlJc w:val="left"/>
      <w:pPr>
        <w:ind w:left="2160" w:hanging="360"/>
      </w:pPr>
    </w:lvl>
    <w:lvl w:ilvl="2" w:tplc="667C2342">
      <w:start w:val="1"/>
      <w:numFmt w:val="decimal"/>
      <w:lvlText w:val="%3."/>
      <w:lvlJc w:val="left"/>
      <w:pPr>
        <w:ind w:left="3396" w:hanging="696"/>
      </w:pPr>
      <w:rPr>
        <w:rFonts w:hint="default"/>
      </w:r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7B292AE4"/>
    <w:multiLevelType w:val="hybridMultilevel"/>
    <w:tmpl w:val="36549A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8"/>
  </w:num>
  <w:num w:numId="3">
    <w:abstractNumId w:val="16"/>
  </w:num>
  <w:num w:numId="4">
    <w:abstractNumId w:val="17"/>
  </w:num>
  <w:num w:numId="5">
    <w:abstractNumId w:val="9"/>
  </w:num>
  <w:num w:numId="6">
    <w:abstractNumId w:val="5"/>
  </w:num>
  <w:num w:numId="7">
    <w:abstractNumId w:val="15"/>
  </w:num>
  <w:num w:numId="8">
    <w:abstractNumId w:val="14"/>
  </w:num>
  <w:num w:numId="9">
    <w:abstractNumId w:val="2"/>
  </w:num>
  <w:num w:numId="10">
    <w:abstractNumId w:val="8"/>
  </w:num>
  <w:num w:numId="11">
    <w:abstractNumId w:val="4"/>
  </w:num>
  <w:num w:numId="12">
    <w:abstractNumId w:val="0"/>
  </w:num>
  <w:num w:numId="13">
    <w:abstractNumId w:val="12"/>
  </w:num>
  <w:num w:numId="14">
    <w:abstractNumId w:val="6"/>
  </w:num>
  <w:num w:numId="15">
    <w:abstractNumId w:val="11"/>
  </w:num>
  <w:num w:numId="16">
    <w:abstractNumId w:val="7"/>
  </w:num>
  <w:num w:numId="17">
    <w:abstractNumId w:val="1"/>
  </w:num>
  <w:num w:numId="18">
    <w:abstractNumId w:val="13"/>
  </w:num>
  <w:num w:numId="19">
    <w:abstractNumId w:val="10"/>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07685E"/>
    <w:rsid w:val="0001517F"/>
    <w:rsid w:val="0007607B"/>
    <w:rsid w:val="0007685E"/>
    <w:rsid w:val="000C56E9"/>
    <w:rsid w:val="000D44D3"/>
    <w:rsid w:val="000E3D9E"/>
    <w:rsid w:val="00111E3A"/>
    <w:rsid w:val="00126B42"/>
    <w:rsid w:val="0016702B"/>
    <w:rsid w:val="0017706E"/>
    <w:rsid w:val="0019244B"/>
    <w:rsid w:val="001A5348"/>
    <w:rsid w:val="001C2B69"/>
    <w:rsid w:val="001E1A9C"/>
    <w:rsid w:val="00210F56"/>
    <w:rsid w:val="00214257"/>
    <w:rsid w:val="00216018"/>
    <w:rsid w:val="00223CE2"/>
    <w:rsid w:val="00232289"/>
    <w:rsid w:val="0023288F"/>
    <w:rsid w:val="00254664"/>
    <w:rsid w:val="00257505"/>
    <w:rsid w:val="00282E26"/>
    <w:rsid w:val="002951D7"/>
    <w:rsid w:val="002C3CB5"/>
    <w:rsid w:val="0030658D"/>
    <w:rsid w:val="00316A97"/>
    <w:rsid w:val="00347B5E"/>
    <w:rsid w:val="00363BC3"/>
    <w:rsid w:val="00384178"/>
    <w:rsid w:val="003A15A8"/>
    <w:rsid w:val="00407777"/>
    <w:rsid w:val="004102F0"/>
    <w:rsid w:val="00420727"/>
    <w:rsid w:val="00454F5B"/>
    <w:rsid w:val="004943E2"/>
    <w:rsid w:val="004C1841"/>
    <w:rsid w:val="004E2DBD"/>
    <w:rsid w:val="00503519"/>
    <w:rsid w:val="005471C3"/>
    <w:rsid w:val="005543DC"/>
    <w:rsid w:val="005D511E"/>
    <w:rsid w:val="00626702"/>
    <w:rsid w:val="00661208"/>
    <w:rsid w:val="006914AF"/>
    <w:rsid w:val="00691ABB"/>
    <w:rsid w:val="006C00CE"/>
    <w:rsid w:val="006C58D4"/>
    <w:rsid w:val="006F3ED9"/>
    <w:rsid w:val="007B600C"/>
    <w:rsid w:val="007C672B"/>
    <w:rsid w:val="0080389F"/>
    <w:rsid w:val="0082173E"/>
    <w:rsid w:val="00823499"/>
    <w:rsid w:val="008268CA"/>
    <w:rsid w:val="0085799C"/>
    <w:rsid w:val="008A24C6"/>
    <w:rsid w:val="008B2D8B"/>
    <w:rsid w:val="00907A3A"/>
    <w:rsid w:val="00922280"/>
    <w:rsid w:val="00943667"/>
    <w:rsid w:val="009B7418"/>
    <w:rsid w:val="009E7BCB"/>
    <w:rsid w:val="00A34F36"/>
    <w:rsid w:val="00A65D83"/>
    <w:rsid w:val="00A873CC"/>
    <w:rsid w:val="00A91D74"/>
    <w:rsid w:val="00AA1201"/>
    <w:rsid w:val="00B15885"/>
    <w:rsid w:val="00B25993"/>
    <w:rsid w:val="00B601C5"/>
    <w:rsid w:val="00B752A2"/>
    <w:rsid w:val="00B767DF"/>
    <w:rsid w:val="00B903D6"/>
    <w:rsid w:val="00BA7DA4"/>
    <w:rsid w:val="00BB4704"/>
    <w:rsid w:val="00BC30E5"/>
    <w:rsid w:val="00BD3265"/>
    <w:rsid w:val="00BE18E9"/>
    <w:rsid w:val="00BE3B57"/>
    <w:rsid w:val="00C87688"/>
    <w:rsid w:val="00CA5244"/>
    <w:rsid w:val="00CB549E"/>
    <w:rsid w:val="00CC06AD"/>
    <w:rsid w:val="00CE20DC"/>
    <w:rsid w:val="00D14027"/>
    <w:rsid w:val="00D16F4D"/>
    <w:rsid w:val="00D27CBA"/>
    <w:rsid w:val="00D74BC8"/>
    <w:rsid w:val="00DC6683"/>
    <w:rsid w:val="00E14950"/>
    <w:rsid w:val="00E1674F"/>
    <w:rsid w:val="00E25E39"/>
    <w:rsid w:val="00E53BB4"/>
    <w:rsid w:val="00E53EBA"/>
    <w:rsid w:val="00E6226C"/>
    <w:rsid w:val="00EB3573"/>
    <w:rsid w:val="00F102B2"/>
    <w:rsid w:val="00F139FA"/>
    <w:rsid w:val="00F24851"/>
    <w:rsid w:val="00F445F4"/>
    <w:rsid w:val="00FA0883"/>
    <w:rsid w:val="00FC0F4E"/>
    <w:rsid w:val="00FC1A09"/>
    <w:rsid w:val="00FD128C"/>
    <w:rsid w:val="00FE7B6C"/>
    <w:rsid w:val="00FF56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0"/>
    <w:lsdException w:name="toc 7" w:uiPriority="0"/>
    <w:lsdException w:name="toc 8" w:uiPriority="0"/>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7685E"/>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07685E"/>
    <w:pPr>
      <w:keepNext/>
      <w:jc w:val="center"/>
      <w:outlineLvl w:val="0"/>
    </w:pPr>
    <w:rPr>
      <w:b/>
      <w:sz w:val="28"/>
      <w:szCs w:val="20"/>
    </w:rPr>
  </w:style>
  <w:style w:type="paragraph" w:styleId="2">
    <w:name w:val="heading 2"/>
    <w:basedOn w:val="a0"/>
    <w:next w:val="a0"/>
    <w:link w:val="20"/>
    <w:qFormat/>
    <w:rsid w:val="0007685E"/>
    <w:pPr>
      <w:keepNext/>
      <w:jc w:val="center"/>
      <w:outlineLvl w:val="1"/>
    </w:pPr>
    <w:rPr>
      <w:b/>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7685E"/>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07685E"/>
    <w:rPr>
      <w:rFonts w:ascii="Times New Roman" w:eastAsia="Times New Roman" w:hAnsi="Times New Roman" w:cs="Times New Roman"/>
      <w:b/>
      <w:sz w:val="24"/>
      <w:szCs w:val="20"/>
      <w:lang w:eastAsia="ru-RU"/>
    </w:rPr>
  </w:style>
  <w:style w:type="paragraph" w:styleId="a4">
    <w:name w:val="Body Text"/>
    <w:basedOn w:val="a0"/>
    <w:link w:val="a5"/>
    <w:rsid w:val="0007685E"/>
    <w:pPr>
      <w:jc w:val="center"/>
    </w:pPr>
    <w:rPr>
      <w:sz w:val="28"/>
      <w:szCs w:val="20"/>
    </w:rPr>
  </w:style>
  <w:style w:type="character" w:customStyle="1" w:styleId="a5">
    <w:name w:val="Основной текст Знак"/>
    <w:basedOn w:val="a1"/>
    <w:link w:val="a4"/>
    <w:rsid w:val="0007685E"/>
    <w:rPr>
      <w:rFonts w:ascii="Times New Roman" w:eastAsia="Times New Roman" w:hAnsi="Times New Roman" w:cs="Times New Roman"/>
      <w:sz w:val="28"/>
      <w:szCs w:val="20"/>
      <w:lang w:eastAsia="ru-RU"/>
    </w:rPr>
  </w:style>
  <w:style w:type="paragraph" w:styleId="a6">
    <w:name w:val="Body Text Indent"/>
    <w:aliases w:val="Основной текст 1,Нумерованный список !!,Надин стиль,Основной текст без отступа"/>
    <w:basedOn w:val="a0"/>
    <w:link w:val="a7"/>
    <w:rsid w:val="0007685E"/>
    <w:pPr>
      <w:ind w:left="360"/>
      <w:jc w:val="both"/>
    </w:pPr>
    <w:rPr>
      <w:rFonts w:ascii="Tahoma" w:hAnsi="Tahoma"/>
      <w:szCs w:val="20"/>
    </w:rPr>
  </w:style>
  <w:style w:type="character" w:customStyle="1" w:styleId="a7">
    <w:name w:val="Основной текст с отступом Знак"/>
    <w:aliases w:val="Основной текст 1 Знак1,Нумерованный список !! Знак1,Надин стиль Знак1,Основной текст без отступа Знак"/>
    <w:basedOn w:val="a1"/>
    <w:link w:val="a6"/>
    <w:rsid w:val="0007685E"/>
    <w:rPr>
      <w:rFonts w:ascii="Tahoma" w:eastAsia="Times New Roman" w:hAnsi="Tahoma" w:cs="Times New Roman"/>
      <w:sz w:val="24"/>
      <w:szCs w:val="20"/>
    </w:rPr>
  </w:style>
  <w:style w:type="character" w:styleId="a8">
    <w:name w:val="Emphasis"/>
    <w:basedOn w:val="a1"/>
    <w:uiPriority w:val="20"/>
    <w:qFormat/>
    <w:rsid w:val="0007685E"/>
    <w:rPr>
      <w:i/>
      <w:iCs/>
    </w:rPr>
  </w:style>
  <w:style w:type="table" w:styleId="a9">
    <w:name w:val="Table Grid"/>
    <w:basedOn w:val="a2"/>
    <w:uiPriority w:val="39"/>
    <w:rsid w:val="00076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07685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a">
    <w:name w:val="List Paragraph"/>
    <w:basedOn w:val="a0"/>
    <w:uiPriority w:val="34"/>
    <w:qFormat/>
    <w:rsid w:val="00FA0883"/>
    <w:pPr>
      <w:ind w:left="720"/>
      <w:contextualSpacing/>
    </w:pPr>
  </w:style>
  <w:style w:type="paragraph" w:customStyle="1" w:styleId="ConsPlusNormal">
    <w:name w:val="ConsPlusNormal"/>
    <w:rsid w:val="00316A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link w:val="ac"/>
    <w:uiPriority w:val="1"/>
    <w:qFormat/>
    <w:rsid w:val="00316A97"/>
    <w:pPr>
      <w:spacing w:after="0" w:line="240" w:lineRule="auto"/>
    </w:pPr>
    <w:rPr>
      <w:rFonts w:ascii="Calibri" w:eastAsia="Calibri" w:hAnsi="Calibri" w:cs="Times New Roman"/>
    </w:rPr>
  </w:style>
  <w:style w:type="character" w:customStyle="1" w:styleId="ac">
    <w:name w:val="Без интервала Знак"/>
    <w:link w:val="ab"/>
    <w:uiPriority w:val="1"/>
    <w:locked/>
    <w:rsid w:val="00316A97"/>
    <w:rPr>
      <w:rFonts w:ascii="Calibri" w:eastAsia="Calibri" w:hAnsi="Calibri" w:cs="Times New Roman"/>
    </w:rPr>
  </w:style>
  <w:style w:type="paragraph" w:styleId="3">
    <w:name w:val="Body Text 3"/>
    <w:basedOn w:val="a0"/>
    <w:link w:val="30"/>
    <w:uiPriority w:val="99"/>
    <w:semiHidden/>
    <w:unhideWhenUsed/>
    <w:rsid w:val="00BE18E9"/>
    <w:pPr>
      <w:spacing w:after="120"/>
    </w:pPr>
    <w:rPr>
      <w:sz w:val="16"/>
      <w:szCs w:val="16"/>
    </w:rPr>
  </w:style>
  <w:style w:type="character" w:customStyle="1" w:styleId="30">
    <w:name w:val="Основной текст 3 Знак"/>
    <w:basedOn w:val="a1"/>
    <w:link w:val="3"/>
    <w:uiPriority w:val="99"/>
    <w:semiHidden/>
    <w:rsid w:val="00BE18E9"/>
    <w:rPr>
      <w:rFonts w:ascii="Times New Roman" w:eastAsia="Times New Roman" w:hAnsi="Times New Roman" w:cs="Times New Roman"/>
      <w:sz w:val="16"/>
      <w:szCs w:val="16"/>
      <w:lang w:eastAsia="ru-RU"/>
    </w:rPr>
  </w:style>
  <w:style w:type="paragraph" w:styleId="ad">
    <w:name w:val="caption"/>
    <w:basedOn w:val="a0"/>
    <w:next w:val="a0"/>
    <w:uiPriority w:val="35"/>
    <w:unhideWhenUsed/>
    <w:qFormat/>
    <w:rsid w:val="00B25993"/>
    <w:pPr>
      <w:spacing w:after="200"/>
    </w:pPr>
    <w:rPr>
      <w:i/>
      <w:iCs/>
      <w:color w:val="44546A" w:themeColor="text2"/>
      <w:sz w:val="18"/>
      <w:szCs w:val="18"/>
    </w:rPr>
  </w:style>
  <w:style w:type="paragraph" w:styleId="ae">
    <w:name w:val="Balloon Text"/>
    <w:basedOn w:val="a0"/>
    <w:link w:val="af"/>
    <w:semiHidden/>
    <w:unhideWhenUsed/>
    <w:rsid w:val="00B15885"/>
    <w:rPr>
      <w:rFonts w:ascii="Segoe UI" w:hAnsi="Segoe UI" w:cs="Segoe UI"/>
      <w:sz w:val="18"/>
      <w:szCs w:val="18"/>
    </w:rPr>
  </w:style>
  <w:style w:type="character" w:customStyle="1" w:styleId="af">
    <w:name w:val="Текст выноски Знак"/>
    <w:basedOn w:val="a1"/>
    <w:link w:val="ae"/>
    <w:semiHidden/>
    <w:rsid w:val="00B15885"/>
    <w:rPr>
      <w:rFonts w:ascii="Segoe UI" w:eastAsia="Times New Roman" w:hAnsi="Segoe UI" w:cs="Segoe UI"/>
      <w:sz w:val="18"/>
      <w:szCs w:val="18"/>
      <w:lang w:eastAsia="ru-RU"/>
    </w:rPr>
  </w:style>
  <w:style w:type="character" w:styleId="af0">
    <w:name w:val="Hyperlink"/>
    <w:basedOn w:val="a1"/>
    <w:uiPriority w:val="99"/>
    <w:unhideWhenUsed/>
    <w:rsid w:val="00AA1201"/>
    <w:rPr>
      <w:color w:val="0563C1" w:themeColor="hyperlink"/>
      <w:u w:val="single"/>
    </w:rPr>
  </w:style>
  <w:style w:type="numbering" w:customStyle="1" w:styleId="11">
    <w:name w:val="Нет списка1"/>
    <w:next w:val="a3"/>
    <w:semiHidden/>
    <w:rsid w:val="00AA1201"/>
  </w:style>
  <w:style w:type="paragraph" w:customStyle="1" w:styleId="ConsPlusTitle">
    <w:name w:val="ConsPlusTitle"/>
    <w:rsid w:val="00AA120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Title">
    <w:name w:val="ConsTitle"/>
    <w:rsid w:val="00AA1201"/>
    <w:pPr>
      <w:widowControl w:val="0"/>
      <w:spacing w:after="0" w:line="240" w:lineRule="auto"/>
    </w:pPr>
    <w:rPr>
      <w:rFonts w:ascii="Arial" w:eastAsia="Times New Roman" w:hAnsi="Arial" w:cs="Times New Roman"/>
      <w:b/>
      <w:snapToGrid w:val="0"/>
      <w:sz w:val="16"/>
      <w:szCs w:val="20"/>
      <w:lang w:eastAsia="ru-RU"/>
    </w:rPr>
  </w:style>
  <w:style w:type="paragraph" w:customStyle="1" w:styleId="af1">
    <w:name w:val="ЭЭГ"/>
    <w:basedOn w:val="a0"/>
    <w:rsid w:val="00AA1201"/>
    <w:pPr>
      <w:spacing w:line="360" w:lineRule="auto"/>
      <w:ind w:firstLine="720"/>
      <w:jc w:val="both"/>
    </w:pPr>
  </w:style>
  <w:style w:type="paragraph" w:styleId="af2">
    <w:name w:val="Normal (Web)"/>
    <w:basedOn w:val="a0"/>
    <w:uiPriority w:val="99"/>
    <w:rsid w:val="00AA1201"/>
    <w:pPr>
      <w:spacing w:before="100" w:beforeAutospacing="1" w:after="100" w:afterAutospacing="1"/>
    </w:pPr>
  </w:style>
  <w:style w:type="paragraph" w:styleId="21">
    <w:name w:val="Body Text First Indent 2"/>
    <w:basedOn w:val="a6"/>
    <w:link w:val="22"/>
    <w:rsid w:val="00AA1201"/>
    <w:pPr>
      <w:spacing w:after="120"/>
      <w:ind w:left="283" w:firstLine="210"/>
      <w:jc w:val="left"/>
    </w:pPr>
    <w:rPr>
      <w:rFonts w:ascii="Times New Roman" w:hAnsi="Times New Roman"/>
      <w:sz w:val="28"/>
    </w:rPr>
  </w:style>
  <w:style w:type="character" w:customStyle="1" w:styleId="22">
    <w:name w:val="Красная строка 2 Знак"/>
    <w:basedOn w:val="a7"/>
    <w:link w:val="21"/>
    <w:rsid w:val="00AA1201"/>
    <w:rPr>
      <w:rFonts w:ascii="Times New Roman" w:hAnsi="Times New Roman"/>
      <w:sz w:val="28"/>
      <w:lang w:eastAsia="ru-RU"/>
    </w:rPr>
  </w:style>
  <w:style w:type="paragraph" w:customStyle="1" w:styleId="a">
    <w:name w:val="Нумерованный абзац"/>
    <w:rsid w:val="00AA1201"/>
    <w:pPr>
      <w:numPr>
        <w:numId w:val="16"/>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styleId="af3">
    <w:name w:val="footer"/>
    <w:basedOn w:val="a0"/>
    <w:link w:val="af4"/>
    <w:rsid w:val="00AA1201"/>
    <w:pPr>
      <w:tabs>
        <w:tab w:val="center" w:pos="4677"/>
        <w:tab w:val="right" w:pos="9355"/>
      </w:tabs>
    </w:pPr>
    <w:rPr>
      <w:sz w:val="28"/>
      <w:szCs w:val="20"/>
    </w:rPr>
  </w:style>
  <w:style w:type="character" w:customStyle="1" w:styleId="af4">
    <w:name w:val="Нижний колонтитул Знак"/>
    <w:basedOn w:val="a1"/>
    <w:link w:val="af3"/>
    <w:rsid w:val="00AA1201"/>
    <w:rPr>
      <w:rFonts w:ascii="Times New Roman" w:eastAsia="Times New Roman" w:hAnsi="Times New Roman" w:cs="Times New Roman"/>
      <w:sz w:val="28"/>
      <w:szCs w:val="20"/>
      <w:lang w:eastAsia="ru-RU"/>
    </w:rPr>
  </w:style>
  <w:style w:type="character" w:styleId="af5">
    <w:name w:val="page number"/>
    <w:basedOn w:val="a1"/>
    <w:rsid w:val="00AA1201"/>
  </w:style>
  <w:style w:type="paragraph" w:styleId="31">
    <w:name w:val="Body Text Indent 3"/>
    <w:basedOn w:val="a0"/>
    <w:link w:val="32"/>
    <w:rsid w:val="00AA1201"/>
    <w:pPr>
      <w:spacing w:after="120"/>
      <w:ind w:left="283"/>
    </w:pPr>
    <w:rPr>
      <w:sz w:val="16"/>
      <w:szCs w:val="16"/>
    </w:rPr>
  </w:style>
  <w:style w:type="character" w:customStyle="1" w:styleId="32">
    <w:name w:val="Основной текст с отступом 3 Знак"/>
    <w:basedOn w:val="a1"/>
    <w:link w:val="31"/>
    <w:rsid w:val="00AA1201"/>
    <w:rPr>
      <w:rFonts w:ascii="Times New Roman" w:eastAsia="Times New Roman" w:hAnsi="Times New Roman" w:cs="Times New Roman"/>
      <w:sz w:val="16"/>
      <w:szCs w:val="16"/>
      <w:lang w:eastAsia="ru-RU"/>
    </w:rPr>
  </w:style>
  <w:style w:type="paragraph" w:styleId="23">
    <w:name w:val="toc 2"/>
    <w:basedOn w:val="a0"/>
    <w:next w:val="a0"/>
    <w:autoRedefine/>
    <w:semiHidden/>
    <w:rsid w:val="00AA1201"/>
    <w:pPr>
      <w:tabs>
        <w:tab w:val="right" w:leader="dot" w:pos="9345"/>
      </w:tabs>
      <w:ind w:left="240"/>
    </w:pPr>
    <w:rPr>
      <w:smallCaps/>
      <w:noProof/>
      <w:sz w:val="28"/>
      <w:szCs w:val="28"/>
    </w:rPr>
  </w:style>
  <w:style w:type="paragraph" w:styleId="6">
    <w:name w:val="toc 6"/>
    <w:basedOn w:val="a0"/>
    <w:next w:val="a0"/>
    <w:autoRedefine/>
    <w:semiHidden/>
    <w:rsid w:val="00AA1201"/>
    <w:pPr>
      <w:ind w:left="1200"/>
    </w:pPr>
    <w:rPr>
      <w:sz w:val="18"/>
      <w:szCs w:val="18"/>
    </w:rPr>
  </w:style>
  <w:style w:type="paragraph" w:styleId="7">
    <w:name w:val="toc 7"/>
    <w:basedOn w:val="a0"/>
    <w:next w:val="a0"/>
    <w:autoRedefine/>
    <w:semiHidden/>
    <w:rsid w:val="00AA1201"/>
    <w:pPr>
      <w:ind w:left="1440"/>
    </w:pPr>
    <w:rPr>
      <w:sz w:val="18"/>
      <w:szCs w:val="18"/>
    </w:rPr>
  </w:style>
  <w:style w:type="paragraph" w:styleId="8">
    <w:name w:val="toc 8"/>
    <w:basedOn w:val="a0"/>
    <w:next w:val="a0"/>
    <w:autoRedefine/>
    <w:semiHidden/>
    <w:rsid w:val="00AA1201"/>
    <w:pPr>
      <w:ind w:left="1680"/>
    </w:pPr>
    <w:rPr>
      <w:sz w:val="18"/>
      <w:szCs w:val="18"/>
    </w:rPr>
  </w:style>
  <w:style w:type="character" w:styleId="af6">
    <w:name w:val="footnote reference"/>
    <w:aliases w:val="Знак сноски-FN,Ciae niinee-FN,Знак сноски 1"/>
    <w:semiHidden/>
    <w:rsid w:val="00AA1201"/>
    <w:rPr>
      <w:vertAlign w:val="superscript"/>
    </w:rPr>
  </w:style>
  <w:style w:type="character" w:customStyle="1" w:styleId="12">
    <w:name w:val="Основной текст 1 Знак"/>
    <w:aliases w:val="Нумерованный список !! Знак,Надин стиль Знак,Основной текст без отступа Знак Знак"/>
    <w:rsid w:val="00AA1201"/>
    <w:rPr>
      <w:noProof w:val="0"/>
      <w:sz w:val="24"/>
      <w:szCs w:val="24"/>
      <w:lang w:val="ru-RU" w:eastAsia="ru-RU" w:bidi="ar-SA"/>
    </w:rPr>
  </w:style>
  <w:style w:type="table" w:customStyle="1" w:styleId="13">
    <w:name w:val="Сетка таблицы1"/>
    <w:basedOn w:val="a2"/>
    <w:next w:val="a9"/>
    <w:uiPriority w:val="59"/>
    <w:rsid w:val="00AA12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ANX">
    <w:name w:val="NormalANX"/>
    <w:basedOn w:val="a0"/>
    <w:rsid w:val="00AA1201"/>
    <w:pPr>
      <w:spacing w:before="240" w:after="240" w:line="360" w:lineRule="auto"/>
      <w:ind w:firstLine="720"/>
      <w:jc w:val="both"/>
    </w:pPr>
    <w:rPr>
      <w:sz w:val="28"/>
      <w:szCs w:val="20"/>
    </w:rPr>
  </w:style>
  <w:style w:type="paragraph" w:customStyle="1" w:styleId="af7">
    <w:name w:val="Знак Знак Знак"/>
    <w:basedOn w:val="a0"/>
    <w:rsid w:val="00AA1201"/>
    <w:pPr>
      <w:spacing w:after="160" w:line="240" w:lineRule="exact"/>
    </w:pPr>
    <w:rPr>
      <w:rFonts w:ascii="Verdana" w:hAnsi="Verdana"/>
      <w:sz w:val="20"/>
      <w:szCs w:val="20"/>
      <w:lang w:val="en-US" w:eastAsia="en-US"/>
    </w:rPr>
  </w:style>
  <w:style w:type="paragraph" w:styleId="af8">
    <w:name w:val="footnote text"/>
    <w:basedOn w:val="a0"/>
    <w:link w:val="af9"/>
    <w:rsid w:val="00AA1201"/>
    <w:rPr>
      <w:sz w:val="20"/>
      <w:szCs w:val="20"/>
    </w:rPr>
  </w:style>
  <w:style w:type="character" w:customStyle="1" w:styleId="af9">
    <w:name w:val="Текст сноски Знак"/>
    <w:basedOn w:val="a1"/>
    <w:link w:val="af8"/>
    <w:rsid w:val="00AA1201"/>
    <w:rPr>
      <w:rFonts w:ascii="Times New Roman" w:eastAsia="Times New Roman" w:hAnsi="Times New Roman" w:cs="Times New Roman"/>
      <w:sz w:val="20"/>
      <w:szCs w:val="20"/>
      <w:lang w:eastAsia="ru-RU"/>
    </w:rPr>
  </w:style>
  <w:style w:type="character" w:styleId="afa">
    <w:name w:val="annotation reference"/>
    <w:rsid w:val="00AA1201"/>
    <w:rPr>
      <w:sz w:val="16"/>
      <w:szCs w:val="16"/>
    </w:rPr>
  </w:style>
  <w:style w:type="paragraph" w:styleId="afb">
    <w:name w:val="annotation text"/>
    <w:basedOn w:val="a0"/>
    <w:link w:val="afc"/>
    <w:rsid w:val="00AA1201"/>
    <w:rPr>
      <w:sz w:val="20"/>
      <w:szCs w:val="20"/>
    </w:rPr>
  </w:style>
  <w:style w:type="character" w:customStyle="1" w:styleId="afc">
    <w:name w:val="Текст примечания Знак"/>
    <w:basedOn w:val="a1"/>
    <w:link w:val="afb"/>
    <w:rsid w:val="00AA1201"/>
    <w:rPr>
      <w:rFonts w:ascii="Times New Roman" w:eastAsia="Times New Roman" w:hAnsi="Times New Roman" w:cs="Times New Roman"/>
      <w:sz w:val="20"/>
      <w:szCs w:val="20"/>
      <w:lang w:eastAsia="ru-RU"/>
    </w:rPr>
  </w:style>
  <w:style w:type="paragraph" w:styleId="afd">
    <w:name w:val="annotation subject"/>
    <w:basedOn w:val="afb"/>
    <w:next w:val="afb"/>
    <w:link w:val="afe"/>
    <w:rsid w:val="00AA1201"/>
    <w:rPr>
      <w:b/>
      <w:bCs/>
    </w:rPr>
  </w:style>
  <w:style w:type="character" w:customStyle="1" w:styleId="afe">
    <w:name w:val="Тема примечания Знак"/>
    <w:basedOn w:val="afc"/>
    <w:link w:val="afd"/>
    <w:rsid w:val="00AA1201"/>
    <w:rPr>
      <w:b/>
      <w:bCs/>
    </w:rPr>
  </w:style>
  <w:style w:type="character" w:styleId="aff">
    <w:name w:val="endnote reference"/>
    <w:rsid w:val="00AA1201"/>
    <w:rPr>
      <w:vertAlign w:val="superscript"/>
    </w:rPr>
  </w:style>
  <w:style w:type="paragraph" w:styleId="aff0">
    <w:name w:val="header"/>
    <w:basedOn w:val="a0"/>
    <w:link w:val="aff1"/>
    <w:rsid w:val="00AA1201"/>
    <w:pPr>
      <w:tabs>
        <w:tab w:val="center" w:pos="4677"/>
        <w:tab w:val="right" w:pos="9355"/>
      </w:tabs>
    </w:pPr>
    <w:rPr>
      <w:sz w:val="28"/>
      <w:szCs w:val="20"/>
    </w:rPr>
  </w:style>
  <w:style w:type="character" w:customStyle="1" w:styleId="aff1">
    <w:name w:val="Верхний колонтитул Знак"/>
    <w:basedOn w:val="a1"/>
    <w:link w:val="aff0"/>
    <w:rsid w:val="00AA1201"/>
    <w:rPr>
      <w:rFonts w:ascii="Times New Roman" w:eastAsia="Times New Roman" w:hAnsi="Times New Roman" w:cs="Times New Roman"/>
      <w:sz w:val="28"/>
      <w:szCs w:val="20"/>
      <w:lang w:eastAsia="ru-RU"/>
    </w:rPr>
  </w:style>
  <w:style w:type="paragraph" w:styleId="aff2">
    <w:name w:val="Revision"/>
    <w:hidden/>
    <w:uiPriority w:val="99"/>
    <w:semiHidden/>
    <w:rsid w:val="00AA1201"/>
    <w:pPr>
      <w:spacing w:after="0" w:line="240" w:lineRule="auto"/>
    </w:pPr>
    <w:rPr>
      <w:rFonts w:ascii="Times New Roman" w:eastAsia="Times New Roman" w:hAnsi="Times New Roman" w:cs="Times New Roman"/>
      <w:sz w:val="28"/>
      <w:szCs w:val="20"/>
      <w:lang w:eastAsia="ru-RU"/>
    </w:rPr>
  </w:style>
  <w:style w:type="character" w:styleId="aff3">
    <w:name w:val="Placeholder Text"/>
    <w:basedOn w:val="a1"/>
    <w:uiPriority w:val="99"/>
    <w:semiHidden/>
    <w:rsid w:val="00AA1201"/>
    <w:rPr>
      <w:color w:val="808080"/>
    </w:rPr>
  </w:style>
  <w:style w:type="table" w:customStyle="1" w:styleId="PlainTable2">
    <w:name w:val="Plain Table 2"/>
    <w:basedOn w:val="a2"/>
    <w:uiPriority w:val="42"/>
    <w:rsid w:val="00AA120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a2"/>
    <w:uiPriority w:val="46"/>
    <w:rsid w:val="00AA120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r="http://schemas.openxmlformats.org/officeDocument/2006/relationships" xmlns:w="http://schemas.openxmlformats.org/wordprocessingml/2006/main">
  <w:divs>
    <w:div w:id="4020055">
      <w:bodyDiv w:val="1"/>
      <w:marLeft w:val="0"/>
      <w:marRight w:val="0"/>
      <w:marTop w:val="0"/>
      <w:marBottom w:val="0"/>
      <w:divBdr>
        <w:top w:val="none" w:sz="0" w:space="0" w:color="auto"/>
        <w:left w:val="none" w:sz="0" w:space="0" w:color="auto"/>
        <w:bottom w:val="none" w:sz="0" w:space="0" w:color="auto"/>
        <w:right w:val="none" w:sz="0" w:space="0" w:color="auto"/>
      </w:divBdr>
    </w:div>
    <w:div w:id="261423117">
      <w:bodyDiv w:val="1"/>
      <w:marLeft w:val="0"/>
      <w:marRight w:val="0"/>
      <w:marTop w:val="0"/>
      <w:marBottom w:val="0"/>
      <w:divBdr>
        <w:top w:val="none" w:sz="0" w:space="0" w:color="auto"/>
        <w:left w:val="none" w:sz="0" w:space="0" w:color="auto"/>
        <w:bottom w:val="none" w:sz="0" w:space="0" w:color="auto"/>
        <w:right w:val="none" w:sz="0" w:space="0" w:color="auto"/>
      </w:divBdr>
    </w:div>
    <w:div w:id="270171005">
      <w:bodyDiv w:val="1"/>
      <w:marLeft w:val="0"/>
      <w:marRight w:val="0"/>
      <w:marTop w:val="0"/>
      <w:marBottom w:val="0"/>
      <w:divBdr>
        <w:top w:val="none" w:sz="0" w:space="0" w:color="auto"/>
        <w:left w:val="none" w:sz="0" w:space="0" w:color="auto"/>
        <w:bottom w:val="none" w:sz="0" w:space="0" w:color="auto"/>
        <w:right w:val="none" w:sz="0" w:space="0" w:color="auto"/>
      </w:divBdr>
    </w:div>
    <w:div w:id="551157938">
      <w:bodyDiv w:val="1"/>
      <w:marLeft w:val="0"/>
      <w:marRight w:val="0"/>
      <w:marTop w:val="0"/>
      <w:marBottom w:val="0"/>
      <w:divBdr>
        <w:top w:val="none" w:sz="0" w:space="0" w:color="auto"/>
        <w:left w:val="none" w:sz="0" w:space="0" w:color="auto"/>
        <w:bottom w:val="none" w:sz="0" w:space="0" w:color="auto"/>
        <w:right w:val="none" w:sz="0" w:space="0" w:color="auto"/>
      </w:divBdr>
    </w:div>
    <w:div w:id="693311292">
      <w:bodyDiv w:val="1"/>
      <w:marLeft w:val="0"/>
      <w:marRight w:val="0"/>
      <w:marTop w:val="0"/>
      <w:marBottom w:val="0"/>
      <w:divBdr>
        <w:top w:val="none" w:sz="0" w:space="0" w:color="auto"/>
        <w:left w:val="none" w:sz="0" w:space="0" w:color="auto"/>
        <w:bottom w:val="none" w:sz="0" w:space="0" w:color="auto"/>
        <w:right w:val="none" w:sz="0" w:space="0" w:color="auto"/>
      </w:divBdr>
    </w:div>
    <w:div w:id="939143894">
      <w:bodyDiv w:val="1"/>
      <w:marLeft w:val="0"/>
      <w:marRight w:val="0"/>
      <w:marTop w:val="0"/>
      <w:marBottom w:val="0"/>
      <w:divBdr>
        <w:top w:val="none" w:sz="0" w:space="0" w:color="auto"/>
        <w:left w:val="none" w:sz="0" w:space="0" w:color="auto"/>
        <w:bottom w:val="none" w:sz="0" w:space="0" w:color="auto"/>
        <w:right w:val="none" w:sz="0" w:space="0" w:color="auto"/>
      </w:divBdr>
    </w:div>
    <w:div w:id="1126849602">
      <w:bodyDiv w:val="1"/>
      <w:marLeft w:val="0"/>
      <w:marRight w:val="0"/>
      <w:marTop w:val="0"/>
      <w:marBottom w:val="0"/>
      <w:divBdr>
        <w:top w:val="none" w:sz="0" w:space="0" w:color="auto"/>
        <w:left w:val="none" w:sz="0" w:space="0" w:color="auto"/>
        <w:bottom w:val="none" w:sz="0" w:space="0" w:color="auto"/>
        <w:right w:val="none" w:sz="0" w:space="0" w:color="auto"/>
      </w:divBdr>
    </w:div>
    <w:div w:id="1199008447">
      <w:bodyDiv w:val="1"/>
      <w:marLeft w:val="0"/>
      <w:marRight w:val="0"/>
      <w:marTop w:val="0"/>
      <w:marBottom w:val="0"/>
      <w:divBdr>
        <w:top w:val="none" w:sz="0" w:space="0" w:color="auto"/>
        <w:left w:val="none" w:sz="0" w:space="0" w:color="auto"/>
        <w:bottom w:val="none" w:sz="0" w:space="0" w:color="auto"/>
        <w:right w:val="none" w:sz="0" w:space="0" w:color="auto"/>
      </w:divBdr>
    </w:div>
    <w:div w:id="1634629991">
      <w:bodyDiv w:val="1"/>
      <w:marLeft w:val="0"/>
      <w:marRight w:val="0"/>
      <w:marTop w:val="0"/>
      <w:marBottom w:val="0"/>
      <w:divBdr>
        <w:top w:val="none" w:sz="0" w:space="0" w:color="auto"/>
        <w:left w:val="none" w:sz="0" w:space="0" w:color="auto"/>
        <w:bottom w:val="none" w:sz="0" w:space="0" w:color="auto"/>
        <w:right w:val="none" w:sz="0" w:space="0" w:color="auto"/>
      </w:divBdr>
    </w:div>
    <w:div w:id="1703440162">
      <w:bodyDiv w:val="1"/>
      <w:marLeft w:val="0"/>
      <w:marRight w:val="0"/>
      <w:marTop w:val="0"/>
      <w:marBottom w:val="0"/>
      <w:divBdr>
        <w:top w:val="none" w:sz="0" w:space="0" w:color="auto"/>
        <w:left w:val="none" w:sz="0" w:space="0" w:color="auto"/>
        <w:bottom w:val="none" w:sz="0" w:space="0" w:color="auto"/>
        <w:right w:val="none" w:sz="0" w:space="0" w:color="auto"/>
      </w:divBdr>
    </w:div>
    <w:div w:id="1754889636">
      <w:bodyDiv w:val="1"/>
      <w:marLeft w:val="0"/>
      <w:marRight w:val="0"/>
      <w:marTop w:val="0"/>
      <w:marBottom w:val="0"/>
      <w:divBdr>
        <w:top w:val="none" w:sz="0" w:space="0" w:color="auto"/>
        <w:left w:val="none" w:sz="0" w:space="0" w:color="auto"/>
        <w:bottom w:val="none" w:sz="0" w:space="0" w:color="auto"/>
        <w:right w:val="none" w:sz="0" w:space="0" w:color="auto"/>
      </w:divBdr>
    </w:div>
    <w:div w:id="1786194890">
      <w:bodyDiv w:val="1"/>
      <w:marLeft w:val="0"/>
      <w:marRight w:val="0"/>
      <w:marTop w:val="0"/>
      <w:marBottom w:val="0"/>
      <w:divBdr>
        <w:top w:val="none" w:sz="0" w:space="0" w:color="auto"/>
        <w:left w:val="none" w:sz="0" w:space="0" w:color="auto"/>
        <w:bottom w:val="none" w:sz="0" w:space="0" w:color="auto"/>
        <w:right w:val="none" w:sz="0" w:space="0" w:color="auto"/>
      </w:divBdr>
    </w:div>
    <w:div w:id="209046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FEAA07-4705-421D-BBF3-75761A235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Pages>
  <Words>13698</Words>
  <Characters>78083</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57</cp:revision>
  <cp:lastPrinted>2022-01-05T11:26:00Z</cp:lastPrinted>
  <dcterms:created xsi:type="dcterms:W3CDTF">2019-11-09T11:45:00Z</dcterms:created>
  <dcterms:modified xsi:type="dcterms:W3CDTF">2022-01-19T11:23:00Z</dcterms:modified>
</cp:coreProperties>
</file>