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6F0" w:rsidRDefault="00A476F0" w:rsidP="00E03824">
      <w:pPr>
        <w:jc w:val="center"/>
      </w:pPr>
      <w:r>
        <w:rPr>
          <w:noProof/>
        </w:rPr>
        <w:drawing>
          <wp:inline distT="0" distB="0" distL="0" distR="0">
            <wp:extent cx="521335" cy="638810"/>
            <wp:effectExtent l="19050" t="0" r="0" b="889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1335" cy="63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6F0" w:rsidRDefault="00A476F0" w:rsidP="00A476F0">
      <w:pPr>
        <w:jc w:val="center"/>
        <w:rPr>
          <w:bCs/>
          <w:sz w:val="24"/>
          <w:szCs w:val="24"/>
        </w:rPr>
      </w:pPr>
      <w:r>
        <w:rPr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A476F0" w:rsidRDefault="00A476F0" w:rsidP="00A476F0">
      <w:pPr>
        <w:jc w:val="center"/>
        <w:rPr>
          <w:sz w:val="24"/>
          <w:szCs w:val="24"/>
        </w:rPr>
      </w:pPr>
      <w:r>
        <w:rPr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A476F0" w:rsidRDefault="00A476F0" w:rsidP="00A476F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A476F0" w:rsidRDefault="00A476F0" w:rsidP="00A476F0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A476F0" w:rsidRDefault="00A476F0" w:rsidP="00A476F0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A476F0" w:rsidRDefault="00A476F0" w:rsidP="00A476F0">
      <w:pPr>
        <w:pStyle w:val="a4"/>
        <w:pBdr>
          <w:top w:val="double" w:sz="4" w:space="0" w:color="auto"/>
        </w:pBdr>
        <w:rPr>
          <w:bCs/>
          <w:color w:val="000000"/>
          <w:sz w:val="28"/>
          <w:szCs w:val="24"/>
        </w:rPr>
      </w:pPr>
    </w:p>
    <w:p w:rsidR="00A476F0" w:rsidRDefault="00A476F0" w:rsidP="00A476F0">
      <w:pPr>
        <w:pStyle w:val="a4"/>
        <w:jc w:val="both"/>
        <w:rPr>
          <w:b w:val="0"/>
          <w:color w:val="000000"/>
          <w:sz w:val="24"/>
          <w:szCs w:val="24"/>
        </w:rPr>
      </w:pPr>
      <w:r>
        <w:rPr>
          <w:color w:val="000000"/>
          <w:sz w:val="24"/>
        </w:rPr>
        <w:t xml:space="preserve">    </w:t>
      </w:r>
      <w:r w:rsidR="000951D5">
        <w:rPr>
          <w:b w:val="0"/>
          <w:color w:val="000000"/>
          <w:sz w:val="24"/>
        </w:rPr>
        <w:t>«</w:t>
      </w:r>
      <w:r w:rsidR="00E03824">
        <w:rPr>
          <w:b w:val="0"/>
          <w:color w:val="000000"/>
          <w:sz w:val="24"/>
        </w:rPr>
        <w:t>05</w:t>
      </w:r>
      <w:r>
        <w:rPr>
          <w:b w:val="0"/>
          <w:color w:val="000000"/>
          <w:sz w:val="24"/>
          <w:szCs w:val="24"/>
        </w:rPr>
        <w:t xml:space="preserve">» </w:t>
      </w:r>
      <w:r w:rsidR="00E03824">
        <w:rPr>
          <w:b w:val="0"/>
          <w:color w:val="000000"/>
          <w:sz w:val="24"/>
          <w:szCs w:val="24"/>
        </w:rPr>
        <w:t>ноября</w:t>
      </w:r>
      <w:r w:rsidR="0080585A">
        <w:rPr>
          <w:b w:val="0"/>
          <w:color w:val="000000"/>
          <w:sz w:val="24"/>
          <w:szCs w:val="24"/>
        </w:rPr>
        <w:t xml:space="preserve"> </w:t>
      </w:r>
      <w:r>
        <w:rPr>
          <w:b w:val="0"/>
          <w:color w:val="000000"/>
          <w:sz w:val="24"/>
          <w:szCs w:val="24"/>
        </w:rPr>
        <w:t xml:space="preserve"> 2025 года                                                                          с. Красносельское</w:t>
      </w:r>
    </w:p>
    <w:p w:rsidR="00A476F0" w:rsidRDefault="00A476F0" w:rsidP="00A476F0">
      <w:pPr>
        <w:pStyle w:val="a4"/>
        <w:rPr>
          <w:b w:val="0"/>
          <w:bCs/>
          <w:sz w:val="24"/>
          <w:szCs w:val="24"/>
        </w:rPr>
      </w:pPr>
    </w:p>
    <w:p w:rsidR="00A476F0" w:rsidRDefault="00A476F0" w:rsidP="00A476F0">
      <w:pPr>
        <w:pStyle w:val="a4"/>
        <w:jc w:val="center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РЕШЕНИЕ № </w:t>
      </w:r>
      <w:r w:rsidR="0080585A">
        <w:rPr>
          <w:b w:val="0"/>
          <w:bCs/>
          <w:sz w:val="24"/>
          <w:szCs w:val="24"/>
        </w:rPr>
        <w:t>118/1</w:t>
      </w:r>
    </w:p>
    <w:p w:rsidR="00A476F0" w:rsidRDefault="00A476F0" w:rsidP="00A476F0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сессии Совета местного самоуправления сельского поселения Красносельское</w:t>
      </w:r>
    </w:p>
    <w:p w:rsidR="00A476F0" w:rsidRDefault="00A476F0" w:rsidP="00A476F0">
      <w:pPr>
        <w:pStyle w:val="a4"/>
        <w:rPr>
          <w:sz w:val="24"/>
          <w:szCs w:val="24"/>
        </w:rPr>
      </w:pPr>
    </w:p>
    <w:p w:rsidR="00A476F0" w:rsidRDefault="00A476F0" w:rsidP="00A476F0">
      <w:pPr>
        <w:shd w:val="clear" w:color="auto" w:fill="FFFFFF"/>
        <w:rPr>
          <w:spacing w:val="-11"/>
          <w:sz w:val="24"/>
          <w:szCs w:val="24"/>
        </w:rPr>
      </w:pPr>
    </w:p>
    <w:p w:rsidR="00A476F0" w:rsidRDefault="00A476F0" w:rsidP="00A476F0">
      <w:pPr>
        <w:shd w:val="clear" w:color="auto" w:fill="FFFFFF"/>
        <w:jc w:val="center"/>
        <w:rPr>
          <w:spacing w:val="-12"/>
          <w:sz w:val="24"/>
          <w:szCs w:val="24"/>
        </w:rPr>
      </w:pPr>
      <w:r>
        <w:rPr>
          <w:spacing w:val="-11"/>
          <w:sz w:val="24"/>
          <w:szCs w:val="24"/>
        </w:rPr>
        <w:t>«О назначении публичных слушаний</w:t>
      </w:r>
      <w:r>
        <w:rPr>
          <w:sz w:val="24"/>
          <w:szCs w:val="24"/>
        </w:rPr>
        <w:t xml:space="preserve"> п</w:t>
      </w:r>
      <w:r>
        <w:rPr>
          <w:spacing w:val="-12"/>
          <w:sz w:val="24"/>
          <w:szCs w:val="24"/>
        </w:rPr>
        <w:t xml:space="preserve">о обсуждению  проекта внесения изменений  в Правила землепользования и застройки </w:t>
      </w:r>
      <w:r>
        <w:rPr>
          <w:spacing w:val="-10"/>
          <w:sz w:val="24"/>
          <w:szCs w:val="24"/>
        </w:rPr>
        <w:t xml:space="preserve">сельского поселения Красносельское </w:t>
      </w:r>
      <w:r>
        <w:rPr>
          <w:spacing w:val="-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Прохладненского </w:t>
      </w:r>
      <w:r>
        <w:rPr>
          <w:sz w:val="24"/>
          <w:szCs w:val="24"/>
        </w:rPr>
        <w:t>муниципального района КБР, утвержденных Решением Совета местного самоуправления с.п. Красносельское от 29.04.2016 г.№95/4»</w:t>
      </w:r>
    </w:p>
    <w:p w:rsidR="00A476F0" w:rsidRDefault="00A476F0" w:rsidP="00A476F0">
      <w:pPr>
        <w:rPr>
          <w:bCs/>
          <w:sz w:val="24"/>
          <w:szCs w:val="24"/>
        </w:rPr>
      </w:pPr>
    </w:p>
    <w:p w:rsidR="00A476F0" w:rsidRDefault="00A476F0" w:rsidP="00A476F0">
      <w:pPr>
        <w:rPr>
          <w:b/>
          <w:bCs/>
          <w:sz w:val="24"/>
          <w:szCs w:val="24"/>
        </w:rPr>
      </w:pPr>
    </w:p>
    <w:p w:rsidR="00A476F0" w:rsidRPr="00E03824" w:rsidRDefault="00A476F0" w:rsidP="00A476F0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</w:t>
      </w:r>
      <w:proofErr w:type="gramStart"/>
      <w:r>
        <w:rPr>
          <w:bCs/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</w:t>
      </w:r>
      <w:r w:rsidR="000951D5" w:rsidRPr="000951D5">
        <w:rPr>
          <w:color w:val="000000"/>
          <w:sz w:val="24"/>
          <w:szCs w:val="24"/>
          <w:lang w:bidi="ru-RU"/>
        </w:rPr>
        <w:t xml:space="preserve">Федеральным Законом </w:t>
      </w:r>
      <w:r w:rsidR="000951D5" w:rsidRPr="000951D5">
        <w:rPr>
          <w:sz w:val="24"/>
          <w:szCs w:val="24"/>
        </w:rPr>
        <w:t>от 20.03.2025 г. № 33-ФЗ «Об общих принципах организации местного самоуправления в единой системе публичной власти»</w:t>
      </w:r>
      <w:r w:rsidR="000951D5">
        <w:rPr>
          <w:sz w:val="24"/>
          <w:szCs w:val="24"/>
        </w:rPr>
        <w:t xml:space="preserve">, </w:t>
      </w:r>
      <w:r>
        <w:rPr>
          <w:sz w:val="24"/>
          <w:szCs w:val="24"/>
        </w:rPr>
        <w:t>Градостроительным кодексом Российской Федерации, Уставом сельского поселения Красносельское Прохладненского муниципального района,  Совет местного самоуправления сельского поселения Красносельское  Прохладненского муниципального района КБР</w:t>
      </w:r>
      <w:r>
        <w:rPr>
          <w:bCs/>
          <w:sz w:val="24"/>
          <w:szCs w:val="24"/>
        </w:rPr>
        <w:t xml:space="preserve">, </w:t>
      </w:r>
      <w:r w:rsidRPr="00E03824">
        <w:rPr>
          <w:bCs/>
          <w:sz w:val="24"/>
          <w:szCs w:val="24"/>
        </w:rPr>
        <w:t>решил:</w:t>
      </w:r>
      <w:proofErr w:type="gramEnd"/>
    </w:p>
    <w:p w:rsidR="00A476F0" w:rsidRDefault="00A476F0" w:rsidP="00A476F0">
      <w:pPr>
        <w:jc w:val="both"/>
        <w:rPr>
          <w:b/>
          <w:bCs/>
          <w:sz w:val="24"/>
          <w:szCs w:val="24"/>
        </w:rPr>
      </w:pPr>
    </w:p>
    <w:p w:rsidR="00A476F0" w:rsidRDefault="00A476F0" w:rsidP="00A476F0">
      <w:pPr>
        <w:shd w:val="clear" w:color="auto" w:fill="FFFFFF"/>
        <w:rPr>
          <w:sz w:val="24"/>
          <w:szCs w:val="24"/>
        </w:rPr>
      </w:pPr>
      <w:r>
        <w:rPr>
          <w:bCs/>
          <w:sz w:val="24"/>
          <w:szCs w:val="24"/>
        </w:rPr>
        <w:t xml:space="preserve">       1.Назначить и провести публичные слушания </w:t>
      </w:r>
      <w:r>
        <w:rPr>
          <w:spacing w:val="-12"/>
          <w:sz w:val="24"/>
          <w:szCs w:val="24"/>
        </w:rPr>
        <w:t xml:space="preserve">по 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КБР»</w:t>
      </w:r>
      <w:r>
        <w:rPr>
          <w:sz w:val="24"/>
          <w:szCs w:val="24"/>
        </w:rPr>
        <w:t>, утвержденные решением Совета местного самоуправления с.п. Красносельское Прохладненского муниципального района КБР от 29.04.2016 № 95/4.</w:t>
      </w:r>
    </w:p>
    <w:p w:rsidR="00A476F0" w:rsidRDefault="00A476F0" w:rsidP="00A476F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Создать и утвердить состав организационного комитета по организации и проведению публичных слушаний по</w:t>
      </w:r>
      <w:r>
        <w:rPr>
          <w:spacing w:val="-12"/>
          <w:sz w:val="24"/>
          <w:szCs w:val="24"/>
        </w:rPr>
        <w:t xml:space="preserve"> 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КБР»</w:t>
      </w:r>
      <w:r>
        <w:rPr>
          <w:sz w:val="24"/>
          <w:szCs w:val="24"/>
        </w:rPr>
        <w:t xml:space="preserve"> в составе:</w:t>
      </w:r>
    </w:p>
    <w:p w:rsidR="00A476F0" w:rsidRDefault="00A476F0" w:rsidP="00A476F0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- Плотников А.А. – глава  местной администрации с.п. Красносельское Прохладненского муниципального района КБР, председатель организационного комитета;</w:t>
      </w:r>
    </w:p>
    <w:p w:rsidR="00A476F0" w:rsidRDefault="00A476F0" w:rsidP="00A476F0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- Сивухин Н.М. – начальник отдела местной администрации сельского поселения Красносельское, заместитель председателя организационного комитета;</w:t>
      </w:r>
    </w:p>
    <w:p w:rsidR="00A476F0" w:rsidRDefault="00A476F0" w:rsidP="00A476F0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Токарева И.И. – главный специалист местной администрации сельского поселения Красносельское Прохладненского муниципального района – секретарь организационного комитета; 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>- Харитонов А.И. – депутат Совета местного самоуправления сельского поселения Красносельское Прохладненского муниципального района;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>- Дементьева Г.В. – депутат Совета местного самоуправления сельского поселения Красносельское Прохладненского муниципального района;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Ким Г.В. – ведущий специалист – юрист местной администрации сельского поселения Красносельское (по согласованию);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3.Определить:</w:t>
      </w:r>
    </w:p>
    <w:p w:rsidR="00A476F0" w:rsidRDefault="00A476F0" w:rsidP="00A476F0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3.1. Предложения граждан по внесению изменений в Правила землепользования и застройки с.п. Красносельское принимаются в письменном виде начальником отдела местной администрации с.п. Красносельское Прохладненского муниципального района КБР  с </w:t>
      </w:r>
      <w:r w:rsidR="002D3884">
        <w:rPr>
          <w:color w:val="000000"/>
          <w:sz w:val="24"/>
          <w:szCs w:val="24"/>
          <w:shd w:val="clear" w:color="auto" w:fill="FFFFFF"/>
        </w:rPr>
        <w:t>13</w:t>
      </w:r>
      <w:r w:rsidR="000951D5">
        <w:rPr>
          <w:color w:val="000000"/>
          <w:sz w:val="24"/>
          <w:szCs w:val="24"/>
          <w:shd w:val="clear" w:color="auto" w:fill="FFFFFF"/>
        </w:rPr>
        <w:t>.11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.</w:t>
      </w:r>
      <w:r>
        <w:rPr>
          <w:color w:val="000000"/>
          <w:sz w:val="24"/>
          <w:szCs w:val="24"/>
          <w:shd w:val="clear" w:color="auto" w:fill="FFFFFF"/>
        </w:rPr>
        <w:t xml:space="preserve">2025 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 xml:space="preserve">г. по </w:t>
      </w:r>
      <w:r w:rsidR="002D3884">
        <w:rPr>
          <w:color w:val="000000"/>
          <w:sz w:val="24"/>
          <w:szCs w:val="24"/>
          <w:shd w:val="clear" w:color="auto" w:fill="FFFFFF"/>
        </w:rPr>
        <w:t>12</w:t>
      </w:r>
      <w:r w:rsidR="002D3884">
        <w:rPr>
          <w:rFonts w:eastAsia="Times New Roman"/>
          <w:color w:val="000000"/>
          <w:sz w:val="24"/>
          <w:szCs w:val="24"/>
          <w:shd w:val="clear" w:color="auto" w:fill="FFFFFF"/>
        </w:rPr>
        <w:t>.12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.</w:t>
      </w:r>
      <w:r>
        <w:rPr>
          <w:color w:val="000000"/>
          <w:sz w:val="24"/>
          <w:szCs w:val="24"/>
          <w:shd w:val="clear" w:color="auto" w:fill="FFFFFF"/>
        </w:rPr>
        <w:t xml:space="preserve">2025 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г.</w:t>
      </w:r>
      <w:r>
        <w:rPr>
          <w:color w:val="000000"/>
          <w:sz w:val="24"/>
          <w:szCs w:val="24"/>
          <w:shd w:val="clear" w:color="auto" w:fill="FFFFFF"/>
        </w:rPr>
        <w:t xml:space="preserve"> в здании местной администрации с.п. Красносельское по адресу: КБР, Прохладненский район, с. Красносельское, ул. </w:t>
      </w:r>
      <w:proofErr w:type="gramStart"/>
      <w:r>
        <w:rPr>
          <w:color w:val="000000"/>
          <w:sz w:val="24"/>
          <w:szCs w:val="24"/>
          <w:shd w:val="clear" w:color="auto" w:fill="FFFFFF"/>
        </w:rPr>
        <w:t>Зеленая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9, с 8.00 до 17.00 часов ежедневно, кроме выходных, перерыв с 12.00 до 14.00 часов.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3.2. Дату</w:t>
      </w:r>
      <w:r w:rsidR="002D3884">
        <w:rPr>
          <w:sz w:val="24"/>
          <w:szCs w:val="24"/>
        </w:rPr>
        <w:t xml:space="preserve"> и время публичных слушаний – «1</w:t>
      </w:r>
      <w:r w:rsidR="000951D5">
        <w:rPr>
          <w:sz w:val="24"/>
          <w:szCs w:val="24"/>
        </w:rPr>
        <w:t>5»</w:t>
      </w:r>
      <w:r>
        <w:rPr>
          <w:sz w:val="24"/>
          <w:szCs w:val="24"/>
        </w:rPr>
        <w:t xml:space="preserve"> </w:t>
      </w:r>
      <w:r w:rsidR="000951D5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2025 года в 10:00 часов.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3.3. Место проведения публичных слушаний – КБР, Прохладненский района, с. Красносельское, ул. </w:t>
      </w:r>
      <w:proofErr w:type="gramStart"/>
      <w:r>
        <w:rPr>
          <w:sz w:val="24"/>
          <w:szCs w:val="24"/>
        </w:rPr>
        <w:t>Зеленая</w:t>
      </w:r>
      <w:proofErr w:type="gramEnd"/>
      <w:r>
        <w:rPr>
          <w:sz w:val="24"/>
          <w:szCs w:val="24"/>
        </w:rPr>
        <w:t xml:space="preserve"> 9,  здание  местной администрации с.п. Красносельское.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 Организационному комитету по организации и проведению публичных слушаний по </w:t>
      </w:r>
      <w:r>
        <w:rPr>
          <w:spacing w:val="-12"/>
          <w:sz w:val="24"/>
          <w:szCs w:val="24"/>
        </w:rPr>
        <w:t xml:space="preserve">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</w:t>
      </w:r>
      <w:r>
        <w:rPr>
          <w:sz w:val="24"/>
          <w:szCs w:val="24"/>
        </w:rPr>
        <w:t>: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4.1. Провести публичные слушания в соответствии с ст. 19 Устава сельского поселения Красносельское Прохладненского муниципального района КБР.</w:t>
      </w:r>
    </w:p>
    <w:p w:rsidR="00A476F0" w:rsidRDefault="00A476F0" w:rsidP="00A476F0">
      <w:pPr>
        <w:shd w:val="clear" w:color="auto" w:fill="FFFFFF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4.2. Обеспечить ознакомление граждан с проектом внесения изменений в </w:t>
      </w:r>
      <w:r>
        <w:rPr>
          <w:spacing w:val="-12"/>
          <w:sz w:val="24"/>
          <w:szCs w:val="24"/>
        </w:rPr>
        <w:t xml:space="preserve">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</w:t>
      </w:r>
      <w:r>
        <w:rPr>
          <w:sz w:val="24"/>
          <w:szCs w:val="24"/>
        </w:rPr>
        <w:t xml:space="preserve">. Ознакомиться с проектом можно в здании местной администрации с.п. Красносельское, по адресу: КБР Прохладненский район с. Красносельское, ул. </w:t>
      </w:r>
      <w:proofErr w:type="gramStart"/>
      <w:r>
        <w:rPr>
          <w:sz w:val="24"/>
          <w:szCs w:val="24"/>
        </w:rPr>
        <w:t>Зеленая</w:t>
      </w:r>
      <w:proofErr w:type="gramEnd"/>
      <w:r>
        <w:rPr>
          <w:sz w:val="24"/>
          <w:szCs w:val="24"/>
        </w:rPr>
        <w:t xml:space="preserve"> 9, и на официальном сайте местной администрации Прохладненского муниципального района</w:t>
      </w:r>
      <w:r>
        <w:rPr>
          <w:bCs/>
          <w:sz w:val="24"/>
          <w:szCs w:val="24"/>
        </w:rPr>
        <w:t xml:space="preserve"> </w:t>
      </w:r>
      <w:hyperlink r:id="rId5" w:history="1">
        <w:r>
          <w:rPr>
            <w:rStyle w:val="a3"/>
            <w:sz w:val="24"/>
            <w:szCs w:val="24"/>
          </w:rPr>
          <w:t>www.prohladnenskiy.ru</w:t>
        </w:r>
      </w:hyperlink>
      <w:r>
        <w:rPr>
          <w:bCs/>
          <w:sz w:val="24"/>
          <w:szCs w:val="24"/>
        </w:rPr>
        <w:t xml:space="preserve">,  </w:t>
      </w:r>
      <w:r>
        <w:rPr>
          <w:sz w:val="24"/>
          <w:szCs w:val="24"/>
        </w:rPr>
        <w:t>на странице сел</w:t>
      </w:r>
      <w:r w:rsidR="000951D5">
        <w:rPr>
          <w:sz w:val="24"/>
          <w:szCs w:val="24"/>
        </w:rPr>
        <w:t>ьского поселения Красносельское.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4.3. Предложить предприятиям, учреждениям, организациям, общественным объединениям, расположенным на территории сельского поселения Красносельское Прохладненского муниципального района, а так же гражданам, проживающим в сельском поселении Красносельское Прохладненского муниципального района, принять участие в публичных слушаниях.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4.4. Заключение о результатах публичных слушаний направить главе местной администрации сельского поселения Красносельское Прохладненского муниципального района КБР не позднее чем через пятнадцать дней со дня проведения публичных слушаний.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4.5. Обнародовать заключение о результатах публичных слушаний </w:t>
      </w:r>
      <w:r>
        <w:rPr>
          <w:spacing w:val="-12"/>
          <w:sz w:val="24"/>
          <w:szCs w:val="24"/>
        </w:rPr>
        <w:t xml:space="preserve">по 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 xml:space="preserve">сельского поселения Красносельское Прохладненского муниципального района КБР </w:t>
      </w:r>
      <w:r>
        <w:rPr>
          <w:sz w:val="24"/>
          <w:szCs w:val="24"/>
        </w:rPr>
        <w:t>в порядке, установленном Уставом сельского поселения Красносельское Прохладненского муниципального района КБР.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5. Обнародовать настоящее решение в </w:t>
      </w:r>
      <w:proofErr w:type="gramStart"/>
      <w:r>
        <w:rPr>
          <w:sz w:val="24"/>
          <w:szCs w:val="24"/>
        </w:rPr>
        <w:t>порядке</w:t>
      </w:r>
      <w:proofErr w:type="gramEnd"/>
      <w:r>
        <w:rPr>
          <w:sz w:val="24"/>
          <w:szCs w:val="24"/>
        </w:rPr>
        <w:t xml:space="preserve"> установленном Уставом сельского поселения Красносельское Прохладненского муниципального района КБР.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6.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Настоящее решение вступает в силу с момента его обнародования.</w:t>
      </w:r>
    </w:p>
    <w:p w:rsidR="00A476F0" w:rsidRDefault="00A476F0" w:rsidP="00A476F0">
      <w:pPr>
        <w:jc w:val="both"/>
        <w:rPr>
          <w:sz w:val="24"/>
          <w:szCs w:val="24"/>
        </w:rPr>
      </w:pP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Совета местного самоуправления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Красносельское </w:t>
      </w:r>
    </w:p>
    <w:p w:rsidR="00A476F0" w:rsidRDefault="00A476F0" w:rsidP="00A476F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                                        А.А. Плотников</w:t>
      </w:r>
    </w:p>
    <w:p w:rsidR="00A476F0" w:rsidRDefault="00A476F0" w:rsidP="00A476F0">
      <w:pPr>
        <w:rPr>
          <w:sz w:val="24"/>
          <w:szCs w:val="24"/>
        </w:rPr>
      </w:pPr>
    </w:p>
    <w:p w:rsidR="00A476F0" w:rsidRDefault="00A476F0" w:rsidP="00A476F0">
      <w:pPr>
        <w:rPr>
          <w:sz w:val="24"/>
          <w:szCs w:val="24"/>
        </w:rPr>
      </w:pPr>
    </w:p>
    <w:p w:rsidR="00A476F0" w:rsidRDefault="00A476F0" w:rsidP="00A476F0">
      <w:pPr>
        <w:rPr>
          <w:sz w:val="24"/>
          <w:szCs w:val="24"/>
        </w:rPr>
      </w:pPr>
    </w:p>
    <w:p w:rsidR="00A476F0" w:rsidRDefault="00A476F0" w:rsidP="00A476F0">
      <w:pPr>
        <w:rPr>
          <w:sz w:val="24"/>
          <w:szCs w:val="24"/>
        </w:rPr>
      </w:pPr>
    </w:p>
    <w:p w:rsidR="0080585A" w:rsidRDefault="0080585A" w:rsidP="0080585A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21335" cy="796290"/>
            <wp:effectExtent l="19050" t="0" r="0" b="381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1335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85A" w:rsidRDefault="0080585A" w:rsidP="0080585A">
      <w:pPr>
        <w:jc w:val="center"/>
        <w:rPr>
          <w:bCs/>
          <w:sz w:val="20"/>
          <w:szCs w:val="20"/>
        </w:rPr>
      </w:pPr>
      <w:r>
        <w:rPr>
          <w:sz w:val="20"/>
          <w:szCs w:val="20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80585A" w:rsidRDefault="0080585A" w:rsidP="0080585A">
      <w:pPr>
        <w:jc w:val="center"/>
        <w:rPr>
          <w:sz w:val="20"/>
          <w:szCs w:val="20"/>
        </w:rPr>
      </w:pPr>
      <w:r>
        <w:rPr>
          <w:sz w:val="20"/>
          <w:szCs w:val="20"/>
        </w:rPr>
        <w:t>КЪЭБЭРДЕЙ-БАЛЪКЪЭР РЕСПУБЛИКЭМ И ПРОХЛАДНЭ МУНИЦИПАЛЬНЭ КУЕЙМ ЩЫЩ КРАСНОСЕЛЬСКЭ КЪУАЖЭМ И СОВЕТ</w:t>
      </w:r>
    </w:p>
    <w:p w:rsidR="0080585A" w:rsidRDefault="0080585A" w:rsidP="0080585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80585A" w:rsidRDefault="0080585A" w:rsidP="0080585A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92-3-8692-2-42, 92-3-72</w:t>
      </w:r>
    </w:p>
    <w:p w:rsidR="0080585A" w:rsidRDefault="0080585A" w:rsidP="0080585A">
      <w:pPr>
        <w:pStyle w:val="a4"/>
        <w:pBdr>
          <w:top w:val="double" w:sz="4" w:space="0" w:color="auto"/>
        </w:pBdr>
        <w:rPr>
          <w:sz w:val="24"/>
          <w:szCs w:val="24"/>
        </w:rPr>
      </w:pPr>
    </w:p>
    <w:p w:rsidR="0080585A" w:rsidRPr="0080585A" w:rsidRDefault="0080585A" w:rsidP="0080585A">
      <w:pPr>
        <w:pStyle w:val="a4"/>
        <w:rPr>
          <w:b w:val="0"/>
          <w:sz w:val="24"/>
          <w:szCs w:val="24"/>
        </w:rPr>
      </w:pPr>
      <w:r w:rsidRPr="0080585A">
        <w:rPr>
          <w:b w:val="0"/>
          <w:sz w:val="24"/>
          <w:szCs w:val="24"/>
        </w:rPr>
        <w:t>«___» ______ 2025 г.                              ПРОЕКТ                                с. Красносельское</w:t>
      </w:r>
    </w:p>
    <w:p w:rsidR="0080585A" w:rsidRPr="0080585A" w:rsidRDefault="0080585A" w:rsidP="0080585A">
      <w:pPr>
        <w:pStyle w:val="a4"/>
        <w:jc w:val="center"/>
        <w:rPr>
          <w:b w:val="0"/>
          <w:sz w:val="24"/>
          <w:szCs w:val="24"/>
        </w:rPr>
      </w:pPr>
    </w:p>
    <w:p w:rsidR="0080585A" w:rsidRDefault="0080585A" w:rsidP="0080585A">
      <w:pPr>
        <w:ind w:right="51"/>
        <w:jc w:val="center"/>
        <w:rPr>
          <w:sz w:val="24"/>
          <w:szCs w:val="24"/>
        </w:rPr>
      </w:pPr>
      <w:r>
        <w:rPr>
          <w:sz w:val="24"/>
          <w:szCs w:val="24"/>
        </w:rPr>
        <w:t>РЕШЕНИЕ № ___</w:t>
      </w:r>
    </w:p>
    <w:p w:rsidR="0080585A" w:rsidRDefault="0080585A" w:rsidP="0080585A">
      <w:pPr>
        <w:widowControl w:val="0"/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О внесении изменений в  Правила землепользования и застройки </w:t>
      </w:r>
    </w:p>
    <w:p w:rsidR="0080585A" w:rsidRDefault="0080585A" w:rsidP="0080585A">
      <w:pPr>
        <w:widowControl w:val="0"/>
        <w:jc w:val="center"/>
        <w:rPr>
          <w:color w:val="000000"/>
          <w:spacing w:val="5"/>
          <w:sz w:val="24"/>
          <w:szCs w:val="24"/>
        </w:rPr>
      </w:pPr>
      <w:r>
        <w:rPr>
          <w:snapToGrid w:val="0"/>
          <w:sz w:val="24"/>
          <w:szCs w:val="24"/>
        </w:rPr>
        <w:t xml:space="preserve"> сельского поселения Красносельское  Прохладненского муниципального района</w:t>
      </w:r>
      <w:r>
        <w:rPr>
          <w:color w:val="000000"/>
          <w:spacing w:val="5"/>
          <w:sz w:val="24"/>
          <w:szCs w:val="24"/>
        </w:rPr>
        <w:t xml:space="preserve"> Кабардино-Балкарской Республики, утвержденные решением Совета местного самоуправления сельского поселения Красносельское Прохладненского муниципального района КБР от 29.04.2016 г. № 95/4</w:t>
      </w:r>
      <w:r>
        <w:rPr>
          <w:color w:val="000000"/>
          <w:spacing w:val="6"/>
          <w:sz w:val="24"/>
          <w:szCs w:val="24"/>
        </w:rPr>
        <w:t xml:space="preserve"> </w:t>
      </w:r>
    </w:p>
    <w:p w:rsidR="0080585A" w:rsidRDefault="0080585A" w:rsidP="0080585A">
      <w:pPr>
        <w:widowControl w:val="0"/>
        <w:jc w:val="center"/>
        <w:rPr>
          <w:color w:val="000000"/>
          <w:spacing w:val="6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 </w:t>
      </w:r>
    </w:p>
    <w:p w:rsidR="0080585A" w:rsidRDefault="0080585A" w:rsidP="0080585A">
      <w:pPr>
        <w:widowControl w:val="0"/>
        <w:jc w:val="both"/>
        <w:rPr>
          <w:rFonts w:asciiTheme="minorHAnsi" w:hAnsiTheme="minorHAnsi" w:cstheme="minorBidi"/>
          <w:color w:val="000000"/>
          <w:spacing w:val="4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         В соответствии со статьей 33 Градостроительного кодекса Российской Федерации от 29.12.2004 г. № 190-ФЗ, в целях обеспечения соблюдения земельного и градостроительного законодательства, а также недопущения самовольного строительства объектов религиозного назначения без учета мнения населения, Совет местного самоуправления </w:t>
      </w:r>
      <w:r>
        <w:rPr>
          <w:color w:val="000000"/>
          <w:sz w:val="24"/>
          <w:szCs w:val="24"/>
        </w:rPr>
        <w:t xml:space="preserve">сельского поселения Красносельское Прохладненского муниципального района Кабардино-Балкарской Республики </w:t>
      </w:r>
      <w:r>
        <w:rPr>
          <w:b/>
          <w:color w:val="000000"/>
          <w:spacing w:val="40"/>
          <w:sz w:val="24"/>
          <w:szCs w:val="24"/>
        </w:rPr>
        <w:t>решил</w:t>
      </w:r>
      <w:r>
        <w:rPr>
          <w:color w:val="000000"/>
          <w:spacing w:val="40"/>
          <w:sz w:val="24"/>
          <w:szCs w:val="24"/>
        </w:rPr>
        <w:t>:</w:t>
      </w:r>
      <w:r>
        <w:rPr>
          <w:sz w:val="24"/>
          <w:szCs w:val="24"/>
        </w:rPr>
        <w:t xml:space="preserve">                                                       </w:t>
      </w:r>
    </w:p>
    <w:p w:rsidR="0080585A" w:rsidRDefault="0080585A" w:rsidP="0080585A">
      <w:pPr>
        <w:jc w:val="both"/>
        <w:rPr>
          <w:sz w:val="24"/>
          <w:szCs w:val="24"/>
        </w:rPr>
      </w:pPr>
      <w:r>
        <w:rPr>
          <w:snapToGrid w:val="0"/>
          <w:sz w:val="24"/>
          <w:szCs w:val="24"/>
        </w:rPr>
        <w:t xml:space="preserve">       </w:t>
      </w:r>
      <w:r>
        <w:rPr>
          <w:sz w:val="24"/>
          <w:szCs w:val="24"/>
        </w:rPr>
        <w:t xml:space="preserve">1. Внести в  Правила  землепользования и застройки </w:t>
      </w:r>
      <w:r>
        <w:rPr>
          <w:spacing w:val="-2"/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Красносельское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Прохладненского муниципального района КБР следующие изменения:</w:t>
      </w:r>
    </w:p>
    <w:p w:rsidR="0080585A" w:rsidRDefault="0080585A" w:rsidP="008058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Главу 10 Градостроительные регламенты дополнить статей 42   «Особенности размещения культовых сооружений».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Размещение объектов религиозного назначения (культовых сооружений) на территории муниципального образования с.п. Красносельское Прохладненского муниципального района допускается при наличии разрешения на строительство, выданного в установленном порядке.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Выдача разрешения на строительство культовых сооружений допускается только при условии проведения публичных слушаний (общественных обсуждений) в порядке, установленном Градостроительным кодексом Российской Федерации и настоящими Правилами. 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Орган местного самоуправления обязан: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извещение о проведении публичных слушаний в официальных средствах массовой информации и на официальном сайте не позднее</w:t>
      </w:r>
      <w:r w:rsidR="00E03824">
        <w:rPr>
          <w:sz w:val="24"/>
          <w:szCs w:val="24"/>
        </w:rPr>
        <w:t>,</w:t>
      </w:r>
      <w:r>
        <w:rPr>
          <w:sz w:val="24"/>
          <w:szCs w:val="24"/>
        </w:rPr>
        <w:t xml:space="preserve"> чем за 30 календарных дней до их проведения;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возможность очного участия, а также направления письменных и электронных обращений граждан;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составить протокол публичных слушаний (общественных обсуждений) с обязательным отражением количества участников, числа голосов «за» и «против»;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обнародовать протокол и заключение по результатам публичных слушаний (общественных обсуждений)  не позднее 10 календарных дней после их проведения.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Решение о выдаче разрешения на строительство культовых сооружений не может быть принято при наличии отрицательных итогов публичных слушаний (большинство голосов «против»).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В случае несоблюдения требований настоящей статьи выданное разрешение на строительство подлежит признанию </w:t>
      </w:r>
      <w:proofErr w:type="gramStart"/>
      <w:r>
        <w:rPr>
          <w:sz w:val="24"/>
          <w:szCs w:val="24"/>
        </w:rPr>
        <w:t>недействительным</w:t>
      </w:r>
      <w:proofErr w:type="gramEnd"/>
      <w:r>
        <w:rPr>
          <w:sz w:val="24"/>
          <w:szCs w:val="24"/>
        </w:rPr>
        <w:t>.</w:t>
      </w:r>
    </w:p>
    <w:p w:rsidR="0080585A" w:rsidRDefault="0080585A" w:rsidP="0080585A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6.Обнародовать настоящее решение в порядке, установленном Уставом сельского поселения Красносельское Прохладненского муниципального района</w:t>
      </w:r>
      <w:r>
        <w:rPr>
          <w:spacing w:val="5"/>
          <w:sz w:val="24"/>
          <w:szCs w:val="24"/>
        </w:rPr>
        <w:t xml:space="preserve"> Кабардино-Балкарской Республики</w:t>
      </w:r>
      <w:r>
        <w:rPr>
          <w:sz w:val="24"/>
          <w:szCs w:val="24"/>
        </w:rPr>
        <w:t>.</w:t>
      </w:r>
    </w:p>
    <w:p w:rsidR="0080585A" w:rsidRDefault="0080585A" w:rsidP="0080585A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7. Контроль исполнения настоящего решения возложить на постоянную комиссию  по вопросам экономики, финансам, торговле и бытовому обслуживанию (председатель комиссии – Харитонов А.И.).</w:t>
      </w:r>
    </w:p>
    <w:p w:rsidR="0080585A" w:rsidRDefault="0080585A" w:rsidP="0080585A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8. Настоящее решение вступает в силу с момента его обнародования.</w:t>
      </w:r>
    </w:p>
    <w:p w:rsidR="0080585A" w:rsidRDefault="0080585A" w:rsidP="0080585A">
      <w:pPr>
        <w:widowControl w:val="0"/>
        <w:jc w:val="both"/>
        <w:rPr>
          <w:sz w:val="24"/>
          <w:szCs w:val="24"/>
        </w:rPr>
      </w:pPr>
    </w:p>
    <w:p w:rsidR="0080585A" w:rsidRDefault="0080585A" w:rsidP="0080585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 Совета местного самоуправления</w:t>
      </w:r>
    </w:p>
    <w:p w:rsidR="0080585A" w:rsidRDefault="0080585A" w:rsidP="0080585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сельского поселения Красносельское</w:t>
      </w:r>
    </w:p>
    <w:p w:rsidR="0080585A" w:rsidRDefault="0080585A" w:rsidP="0080585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Прохладненского муниципального района                        А.А. Плотников                  </w:t>
      </w:r>
    </w:p>
    <w:p w:rsidR="0080585A" w:rsidRDefault="0080585A" w:rsidP="0080585A">
      <w:pPr>
        <w:rPr>
          <w:rFonts w:asciiTheme="minorHAnsi" w:hAnsiTheme="minorHAnsi" w:cstheme="minorBidi"/>
          <w:sz w:val="24"/>
          <w:szCs w:val="24"/>
        </w:rPr>
      </w:pPr>
    </w:p>
    <w:p w:rsidR="00A476F0" w:rsidRDefault="00A476F0" w:rsidP="00A476F0">
      <w:pPr>
        <w:rPr>
          <w:sz w:val="24"/>
          <w:szCs w:val="24"/>
        </w:rPr>
      </w:pPr>
    </w:p>
    <w:p w:rsidR="007D254F" w:rsidRDefault="007D254F"/>
    <w:sectPr w:rsidR="007D254F" w:rsidSect="007D2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A476F0"/>
    <w:rsid w:val="000951D5"/>
    <w:rsid w:val="002D3884"/>
    <w:rsid w:val="002F5540"/>
    <w:rsid w:val="004D59B5"/>
    <w:rsid w:val="007D254F"/>
    <w:rsid w:val="0080585A"/>
    <w:rsid w:val="00A476F0"/>
    <w:rsid w:val="00E03824"/>
    <w:rsid w:val="00EE1747"/>
    <w:rsid w:val="00FE1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6F0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A476F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A476F0"/>
    <w:rPr>
      <w:b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A476F0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76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76F0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80585A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hladnenskiy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1450</Words>
  <Characters>8268</Characters>
  <Application>Microsoft Office Word</Application>
  <DocSecurity>0</DocSecurity>
  <Lines>68</Lines>
  <Paragraphs>19</Paragraphs>
  <ScaleCrop>false</ScaleCrop>
  <Company>office 2007 rus ent:</Company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2025-10-31T09:04:00Z</dcterms:created>
  <dcterms:modified xsi:type="dcterms:W3CDTF">2025-11-05T08:25:00Z</dcterms:modified>
</cp:coreProperties>
</file>